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DC" w:rsidRDefault="00471CDC" w:rsidP="00471CDC">
      <w:pPr>
        <w:jc w:val="center"/>
        <w:outlineLvl w:val="0"/>
        <w:rPr>
          <w:b/>
          <w:sz w:val="28"/>
          <w:szCs w:val="28"/>
        </w:rPr>
      </w:pPr>
      <w:r>
        <w:rPr>
          <w:b/>
          <w:sz w:val="28"/>
          <w:szCs w:val="28"/>
        </w:rPr>
        <w:t>ХАНТЫ-МАНСИЙСКИЙ АВТОНОМНЫЙ ОКРУГ  -  ЮГРА</w:t>
      </w:r>
    </w:p>
    <w:p w:rsidR="00471CDC" w:rsidRDefault="00471CDC" w:rsidP="00471CDC">
      <w:pPr>
        <w:jc w:val="center"/>
        <w:rPr>
          <w:b/>
          <w:sz w:val="28"/>
          <w:szCs w:val="28"/>
        </w:rPr>
      </w:pPr>
      <w:r>
        <w:rPr>
          <w:b/>
          <w:sz w:val="28"/>
          <w:szCs w:val="28"/>
        </w:rPr>
        <w:t>(ТЮМЕНСКАЯ ОБЛАСТЬ)</w:t>
      </w:r>
    </w:p>
    <w:p w:rsidR="00471CDC" w:rsidRDefault="00471CDC" w:rsidP="00471CDC">
      <w:pPr>
        <w:jc w:val="center"/>
        <w:rPr>
          <w:b/>
          <w:sz w:val="28"/>
          <w:szCs w:val="28"/>
        </w:rPr>
      </w:pPr>
      <w:r>
        <w:rPr>
          <w:b/>
          <w:sz w:val="28"/>
          <w:szCs w:val="28"/>
        </w:rPr>
        <w:t>ХАНТЫ-МАНСИЙСКИЙ МУНИЦИПАЛЬНЫЙ РАЙОН</w:t>
      </w:r>
    </w:p>
    <w:p w:rsidR="00471CDC" w:rsidRDefault="00471CDC" w:rsidP="00471CDC">
      <w:pPr>
        <w:jc w:val="center"/>
        <w:rPr>
          <w:b/>
          <w:sz w:val="28"/>
          <w:szCs w:val="28"/>
        </w:rPr>
      </w:pPr>
      <w:r>
        <w:rPr>
          <w:b/>
          <w:sz w:val="28"/>
          <w:szCs w:val="28"/>
        </w:rPr>
        <w:t>МУНИЦИПАЛЬНОЕ ОБРАЗОВАНИЕ</w:t>
      </w:r>
    </w:p>
    <w:p w:rsidR="00471CDC" w:rsidRDefault="00471CDC" w:rsidP="00471CDC">
      <w:pPr>
        <w:jc w:val="center"/>
        <w:rPr>
          <w:b/>
          <w:sz w:val="28"/>
          <w:szCs w:val="28"/>
        </w:rPr>
      </w:pPr>
      <w:r>
        <w:rPr>
          <w:b/>
          <w:sz w:val="28"/>
          <w:szCs w:val="28"/>
        </w:rPr>
        <w:t xml:space="preserve">СЕЛЬСКОЕ ПОСЕЛЕНИЕ </w:t>
      </w:r>
    </w:p>
    <w:p w:rsidR="00471CDC" w:rsidRDefault="00471CDC" w:rsidP="00471CDC">
      <w:pPr>
        <w:jc w:val="center"/>
        <w:rPr>
          <w:b/>
          <w:sz w:val="28"/>
          <w:szCs w:val="28"/>
        </w:rPr>
      </w:pPr>
      <w:r>
        <w:rPr>
          <w:b/>
          <w:sz w:val="28"/>
          <w:szCs w:val="28"/>
        </w:rPr>
        <w:t>ГОРНОПРАВДИНСК</w:t>
      </w:r>
    </w:p>
    <w:p w:rsidR="00471CDC" w:rsidRDefault="00471CDC" w:rsidP="00471CDC">
      <w:pPr>
        <w:jc w:val="center"/>
        <w:rPr>
          <w:b/>
          <w:sz w:val="28"/>
          <w:szCs w:val="28"/>
        </w:rPr>
      </w:pPr>
    </w:p>
    <w:p w:rsidR="00471CDC" w:rsidRDefault="00471CDC" w:rsidP="00471CDC">
      <w:pPr>
        <w:jc w:val="center"/>
        <w:outlineLvl w:val="0"/>
        <w:rPr>
          <w:b/>
          <w:sz w:val="28"/>
          <w:szCs w:val="28"/>
        </w:rPr>
      </w:pPr>
      <w:r>
        <w:rPr>
          <w:b/>
          <w:sz w:val="28"/>
          <w:szCs w:val="28"/>
        </w:rPr>
        <w:t>СОВЕТ ДЕПУТАТОВ</w:t>
      </w:r>
      <w:bookmarkStart w:id="0" w:name="_GoBack"/>
      <w:bookmarkEnd w:id="0"/>
    </w:p>
    <w:p w:rsidR="00471CDC" w:rsidRDefault="00471CDC" w:rsidP="00471CDC">
      <w:pPr>
        <w:jc w:val="center"/>
        <w:outlineLvl w:val="0"/>
        <w:rPr>
          <w:b/>
          <w:sz w:val="28"/>
          <w:szCs w:val="28"/>
        </w:rPr>
      </w:pPr>
      <w:r>
        <w:rPr>
          <w:b/>
          <w:sz w:val="28"/>
          <w:szCs w:val="28"/>
        </w:rPr>
        <w:t>третьего созыва</w:t>
      </w:r>
    </w:p>
    <w:p w:rsidR="00471CDC" w:rsidRDefault="00471CDC" w:rsidP="00471CDC">
      <w:pPr>
        <w:jc w:val="center"/>
        <w:rPr>
          <w:b/>
          <w:sz w:val="28"/>
          <w:szCs w:val="28"/>
        </w:rPr>
      </w:pPr>
    </w:p>
    <w:p w:rsidR="00471CDC" w:rsidRDefault="00471CDC" w:rsidP="00471CDC">
      <w:pPr>
        <w:jc w:val="center"/>
        <w:outlineLvl w:val="0"/>
        <w:rPr>
          <w:b/>
          <w:sz w:val="28"/>
          <w:szCs w:val="28"/>
        </w:rPr>
      </w:pPr>
      <w:r>
        <w:rPr>
          <w:b/>
          <w:sz w:val="28"/>
          <w:szCs w:val="28"/>
        </w:rPr>
        <w:t>РЕШЕНИЕ</w:t>
      </w:r>
    </w:p>
    <w:p w:rsidR="00471CDC" w:rsidRDefault="00471CDC" w:rsidP="00471CDC">
      <w:pPr>
        <w:rPr>
          <w:sz w:val="28"/>
          <w:szCs w:val="28"/>
        </w:rPr>
      </w:pPr>
      <w:r>
        <w:rPr>
          <w:sz w:val="28"/>
          <w:szCs w:val="28"/>
        </w:rPr>
        <w:t xml:space="preserve">от  </w:t>
      </w:r>
      <w:r w:rsidR="003A5648">
        <w:rPr>
          <w:sz w:val="28"/>
          <w:szCs w:val="28"/>
        </w:rPr>
        <w:t>02</w:t>
      </w:r>
      <w:r>
        <w:rPr>
          <w:sz w:val="28"/>
          <w:szCs w:val="28"/>
        </w:rPr>
        <w:t>.</w:t>
      </w:r>
      <w:r w:rsidR="003A5648">
        <w:rPr>
          <w:sz w:val="28"/>
          <w:szCs w:val="28"/>
        </w:rPr>
        <w:t>09</w:t>
      </w:r>
      <w:r>
        <w:rPr>
          <w:sz w:val="28"/>
          <w:szCs w:val="28"/>
        </w:rPr>
        <w:t xml:space="preserve">.2016                                                                                                  № </w:t>
      </w:r>
      <w:r w:rsidR="003A5648">
        <w:rPr>
          <w:sz w:val="28"/>
          <w:szCs w:val="28"/>
        </w:rPr>
        <w:t>127</w:t>
      </w:r>
    </w:p>
    <w:p w:rsidR="00471CDC" w:rsidRDefault="00471CDC" w:rsidP="00471CDC">
      <w:pPr>
        <w:rPr>
          <w:i/>
        </w:rPr>
      </w:pPr>
      <w:proofErr w:type="spellStart"/>
      <w:r>
        <w:rPr>
          <w:i/>
        </w:rPr>
        <w:t>п</w:t>
      </w:r>
      <w:proofErr w:type="gramStart"/>
      <w:r>
        <w:rPr>
          <w:i/>
        </w:rPr>
        <w:t>.Г</w:t>
      </w:r>
      <w:proofErr w:type="gramEnd"/>
      <w:r>
        <w:rPr>
          <w:i/>
        </w:rPr>
        <w:t>орноправдинск</w:t>
      </w:r>
      <w:proofErr w:type="spellEnd"/>
    </w:p>
    <w:p w:rsidR="00471CDC" w:rsidRPr="00EA5690" w:rsidRDefault="00471CDC" w:rsidP="00826A79">
      <w:pPr>
        <w:pStyle w:val="10"/>
        <w:shd w:val="clear" w:color="auto" w:fill="auto"/>
        <w:spacing w:before="0" w:after="0" w:line="260" w:lineRule="exact"/>
        <w:ind w:left="79"/>
        <w:rPr>
          <w:rFonts w:ascii="Times New Roman" w:hAnsi="Times New Roman" w:cs="Times New Roman"/>
        </w:rPr>
      </w:pPr>
    </w:p>
    <w:p w:rsidR="00826A79" w:rsidRPr="00EA5690" w:rsidRDefault="00826A79" w:rsidP="00826A79">
      <w:pPr>
        <w:pStyle w:val="10"/>
        <w:shd w:val="clear" w:color="auto" w:fill="auto"/>
        <w:spacing w:before="0" w:after="0" w:line="240" w:lineRule="auto"/>
        <w:ind w:left="79" w:right="4960"/>
        <w:rPr>
          <w:rFonts w:ascii="Times New Roman" w:hAnsi="Times New Roman" w:cs="Times New Roman"/>
        </w:rPr>
      </w:pPr>
      <w:r>
        <w:rPr>
          <w:rFonts w:ascii="Times New Roman" w:hAnsi="Times New Roman" w:cs="Times New Roman"/>
        </w:rPr>
        <w:t xml:space="preserve">Об утверждении местных нормативов градостроительного проектирования </w:t>
      </w:r>
      <w:r w:rsidR="006C1358" w:rsidRPr="006C1358">
        <w:rPr>
          <w:rFonts w:ascii="Times New Roman" w:hAnsi="Times New Roman" w:cs="Times New Roman"/>
        </w:rPr>
        <w:t xml:space="preserve">сельского поселения </w:t>
      </w:r>
      <w:proofErr w:type="spellStart"/>
      <w:r>
        <w:rPr>
          <w:rFonts w:ascii="Times New Roman" w:hAnsi="Times New Roman" w:cs="Times New Roman"/>
        </w:rPr>
        <w:t>Горноправдинск</w:t>
      </w:r>
      <w:proofErr w:type="spellEnd"/>
    </w:p>
    <w:p w:rsidR="00826A79" w:rsidRPr="00EA5690" w:rsidRDefault="00826A79" w:rsidP="00826A79">
      <w:pPr>
        <w:pStyle w:val="10"/>
        <w:shd w:val="clear" w:color="auto" w:fill="auto"/>
        <w:spacing w:before="0" w:after="0" w:line="240" w:lineRule="auto"/>
        <w:ind w:left="79" w:right="40"/>
        <w:jc w:val="both"/>
        <w:rPr>
          <w:rFonts w:ascii="Times New Roman" w:hAnsi="Times New Roman" w:cs="Times New Roman"/>
        </w:rPr>
      </w:pPr>
    </w:p>
    <w:p w:rsidR="00826A79" w:rsidRPr="00EA5690" w:rsidRDefault="00826A79" w:rsidP="00826A79">
      <w:pPr>
        <w:pStyle w:val="10"/>
        <w:shd w:val="clear" w:color="auto" w:fill="auto"/>
        <w:spacing w:before="0" w:after="0" w:line="283" w:lineRule="exact"/>
        <w:ind w:left="80" w:right="40" w:firstLine="500"/>
        <w:jc w:val="both"/>
        <w:rPr>
          <w:rFonts w:ascii="Times New Roman" w:hAnsi="Times New Roman" w:cs="Times New Roman"/>
        </w:rPr>
      </w:pPr>
      <w:r w:rsidRPr="00EA5690">
        <w:rPr>
          <w:rFonts w:ascii="Times New Roman" w:hAnsi="Times New Roman" w:cs="Times New Roman"/>
        </w:rPr>
        <w:t xml:space="preserve">Руководствуясь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proofErr w:type="spellStart"/>
      <w:r w:rsidRPr="00EA5690">
        <w:rPr>
          <w:rFonts w:ascii="Times New Roman" w:hAnsi="Times New Roman" w:cs="Times New Roman"/>
        </w:rPr>
        <w:t>Горноправдинск</w:t>
      </w:r>
      <w:proofErr w:type="spellEnd"/>
      <w:r w:rsidRPr="00EA5690">
        <w:rPr>
          <w:rFonts w:ascii="Times New Roman" w:hAnsi="Times New Roman" w:cs="Times New Roman"/>
        </w:rPr>
        <w:t>,</w:t>
      </w:r>
    </w:p>
    <w:p w:rsidR="00826A79" w:rsidRDefault="00826A79" w:rsidP="00826A79">
      <w:pPr>
        <w:pStyle w:val="10"/>
        <w:shd w:val="clear" w:color="auto" w:fill="auto"/>
        <w:spacing w:before="0" w:after="0" w:line="283" w:lineRule="exact"/>
        <w:ind w:left="80" w:right="40" w:firstLine="500"/>
        <w:jc w:val="center"/>
        <w:rPr>
          <w:rFonts w:ascii="Times New Roman" w:hAnsi="Times New Roman" w:cs="Times New Roman"/>
        </w:rPr>
      </w:pPr>
    </w:p>
    <w:p w:rsidR="00826A79" w:rsidRPr="00EA5690" w:rsidRDefault="00826A79" w:rsidP="00A26CB5">
      <w:pPr>
        <w:pStyle w:val="10"/>
        <w:shd w:val="clear" w:color="auto" w:fill="auto"/>
        <w:spacing w:before="0" w:after="0" w:line="360" w:lineRule="auto"/>
        <w:ind w:left="80" w:right="40" w:firstLine="500"/>
        <w:jc w:val="center"/>
        <w:rPr>
          <w:rFonts w:ascii="Times New Roman" w:hAnsi="Times New Roman" w:cs="Times New Roman"/>
        </w:rPr>
      </w:pPr>
      <w:r w:rsidRPr="00EA5690">
        <w:rPr>
          <w:rFonts w:ascii="Times New Roman" w:hAnsi="Times New Roman" w:cs="Times New Roman"/>
        </w:rPr>
        <w:t xml:space="preserve">Совет депутатов сельского поселения </w:t>
      </w:r>
      <w:proofErr w:type="spellStart"/>
      <w:r w:rsidRPr="00EA5690">
        <w:rPr>
          <w:rFonts w:ascii="Times New Roman" w:hAnsi="Times New Roman" w:cs="Times New Roman"/>
        </w:rPr>
        <w:t>Горноправдинск</w:t>
      </w:r>
      <w:proofErr w:type="spellEnd"/>
    </w:p>
    <w:p w:rsidR="00826A79" w:rsidRPr="00EA5690" w:rsidRDefault="00826A79" w:rsidP="00A26CB5">
      <w:pPr>
        <w:pStyle w:val="10"/>
        <w:shd w:val="clear" w:color="auto" w:fill="auto"/>
        <w:spacing w:before="0" w:after="120" w:line="360" w:lineRule="auto"/>
        <w:ind w:right="221"/>
        <w:jc w:val="center"/>
        <w:rPr>
          <w:rFonts w:ascii="Times New Roman" w:hAnsi="Times New Roman" w:cs="Times New Roman"/>
        </w:rPr>
      </w:pPr>
      <w:r w:rsidRPr="00EA5690">
        <w:rPr>
          <w:rFonts w:ascii="Times New Roman" w:hAnsi="Times New Roman" w:cs="Times New Roman"/>
        </w:rPr>
        <w:t>РЕШИЛ:</w:t>
      </w:r>
    </w:p>
    <w:p w:rsidR="00826A79" w:rsidRPr="00EA5690" w:rsidRDefault="00826A79" w:rsidP="00826A79">
      <w:pPr>
        <w:pStyle w:val="10"/>
        <w:shd w:val="clear" w:color="auto" w:fill="auto"/>
        <w:spacing w:before="0" w:after="0" w:line="283" w:lineRule="exact"/>
        <w:ind w:left="80" w:right="40" w:firstLine="500"/>
        <w:jc w:val="both"/>
        <w:rPr>
          <w:rFonts w:ascii="Times New Roman" w:hAnsi="Times New Roman" w:cs="Times New Roman"/>
        </w:rPr>
      </w:pPr>
      <w:r w:rsidRPr="00EA5690">
        <w:rPr>
          <w:rFonts w:ascii="Times New Roman" w:hAnsi="Times New Roman" w:cs="Times New Roman"/>
        </w:rPr>
        <w:t xml:space="preserve">1. </w:t>
      </w:r>
      <w:r>
        <w:rPr>
          <w:rFonts w:ascii="Times New Roman" w:hAnsi="Times New Roman" w:cs="Times New Roman"/>
        </w:rPr>
        <w:t xml:space="preserve">Утвердить местные нормативы градостроительного проектирования </w:t>
      </w:r>
      <w:r w:rsidR="006C1358" w:rsidRPr="006C1358">
        <w:rPr>
          <w:rFonts w:ascii="Times New Roman" w:hAnsi="Times New Roman" w:cs="Times New Roman"/>
        </w:rPr>
        <w:t xml:space="preserve">сельского поселения </w:t>
      </w:r>
      <w:proofErr w:type="spellStart"/>
      <w:r>
        <w:rPr>
          <w:rFonts w:ascii="Times New Roman" w:hAnsi="Times New Roman" w:cs="Times New Roman"/>
        </w:rPr>
        <w:t>Горноправдинск</w:t>
      </w:r>
      <w:proofErr w:type="spellEnd"/>
      <w:r>
        <w:rPr>
          <w:rFonts w:ascii="Times New Roman" w:hAnsi="Times New Roman" w:cs="Times New Roman"/>
        </w:rPr>
        <w:t xml:space="preserve"> согласно приложению</w:t>
      </w:r>
      <w:r w:rsidRPr="00EA5690">
        <w:rPr>
          <w:rFonts w:ascii="Times New Roman" w:hAnsi="Times New Roman" w:cs="Times New Roman"/>
        </w:rPr>
        <w:t>.</w:t>
      </w:r>
    </w:p>
    <w:p w:rsidR="00A82622" w:rsidRDefault="00A82622" w:rsidP="00826A79">
      <w:pPr>
        <w:pStyle w:val="10"/>
        <w:shd w:val="clear" w:color="auto" w:fill="auto"/>
        <w:spacing w:before="0" w:after="0" w:line="283" w:lineRule="exact"/>
        <w:ind w:left="80" w:right="40" w:firstLine="500"/>
        <w:jc w:val="both"/>
        <w:rPr>
          <w:rFonts w:ascii="Times New Roman" w:hAnsi="Times New Roman" w:cs="Times New Roman"/>
        </w:rPr>
      </w:pPr>
    </w:p>
    <w:p w:rsidR="00826A79" w:rsidRDefault="00826A79" w:rsidP="00826A79">
      <w:pPr>
        <w:pStyle w:val="10"/>
        <w:shd w:val="clear" w:color="auto" w:fill="auto"/>
        <w:spacing w:before="0" w:after="0" w:line="283" w:lineRule="exact"/>
        <w:ind w:left="80" w:right="40" w:firstLine="500"/>
        <w:jc w:val="both"/>
        <w:rPr>
          <w:rFonts w:ascii="Times New Roman" w:hAnsi="Times New Roman" w:cs="Times New Roman"/>
        </w:rPr>
      </w:pPr>
      <w:r w:rsidRPr="00EA5690">
        <w:rPr>
          <w:rFonts w:ascii="Times New Roman" w:hAnsi="Times New Roman" w:cs="Times New Roman"/>
        </w:rPr>
        <w:t>2. Настоящее решение вступает в силу после его официального опубликования (обнародования).</w:t>
      </w:r>
    </w:p>
    <w:p w:rsidR="00A26CB5" w:rsidRDefault="00A26CB5" w:rsidP="00826A79">
      <w:pPr>
        <w:pStyle w:val="10"/>
        <w:shd w:val="clear" w:color="auto" w:fill="auto"/>
        <w:spacing w:before="0" w:after="0" w:line="283" w:lineRule="exact"/>
        <w:ind w:left="80" w:right="40" w:firstLine="500"/>
        <w:jc w:val="both"/>
        <w:rPr>
          <w:rFonts w:ascii="Times New Roman" w:hAnsi="Times New Roman" w:cs="Times New Roman"/>
        </w:rPr>
      </w:pPr>
    </w:p>
    <w:p w:rsidR="00A26CB5" w:rsidRPr="00EA5690" w:rsidRDefault="00A26CB5" w:rsidP="00826A79">
      <w:pPr>
        <w:pStyle w:val="10"/>
        <w:shd w:val="clear" w:color="auto" w:fill="auto"/>
        <w:spacing w:before="0" w:after="0" w:line="283" w:lineRule="exact"/>
        <w:ind w:left="80" w:right="40" w:firstLine="500"/>
        <w:jc w:val="both"/>
        <w:rPr>
          <w:rFonts w:ascii="Times New Roman" w:hAnsi="Times New Roman" w:cs="Times New Roman"/>
        </w:rPr>
      </w:pPr>
    </w:p>
    <w:tbl>
      <w:tblPr>
        <w:tblStyle w:val="a5"/>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544"/>
      </w:tblGrid>
      <w:tr w:rsidR="00A26CB5" w:rsidTr="00A26CB5">
        <w:tc>
          <w:tcPr>
            <w:tcW w:w="6096" w:type="dxa"/>
          </w:tcPr>
          <w:p w:rsidR="00A26CB5" w:rsidRDefault="00A26CB5" w:rsidP="00A26CB5">
            <w:pPr>
              <w:pStyle w:val="10"/>
              <w:shd w:val="clear" w:color="auto" w:fill="auto"/>
              <w:tabs>
                <w:tab w:val="left" w:pos="2642"/>
              </w:tabs>
              <w:spacing w:before="0" w:after="0" w:line="283" w:lineRule="exact"/>
              <w:ind w:right="1310"/>
              <w:rPr>
                <w:rFonts w:ascii="Times New Roman" w:hAnsi="Times New Roman" w:cs="Times New Roman"/>
              </w:rPr>
            </w:pPr>
            <w:r w:rsidRPr="00EA5690">
              <w:rPr>
                <w:rFonts w:ascii="Times New Roman" w:hAnsi="Times New Roman" w:cs="Times New Roman"/>
              </w:rPr>
              <w:t>Председатель Совета депутатов</w:t>
            </w:r>
            <w:r>
              <w:rPr>
                <w:rFonts w:ascii="Times New Roman" w:hAnsi="Times New Roman" w:cs="Times New Roman"/>
              </w:rPr>
              <w:t xml:space="preserve"> с</w:t>
            </w:r>
            <w:r w:rsidRPr="00EA5690">
              <w:rPr>
                <w:rFonts w:ascii="Times New Roman" w:hAnsi="Times New Roman" w:cs="Times New Roman"/>
              </w:rPr>
              <w:t xml:space="preserve">ельского поселения </w:t>
            </w:r>
            <w:proofErr w:type="spellStart"/>
            <w:r w:rsidRPr="00EA5690">
              <w:rPr>
                <w:rFonts w:ascii="Times New Roman" w:hAnsi="Times New Roman" w:cs="Times New Roman"/>
              </w:rPr>
              <w:t>Горн</w:t>
            </w:r>
            <w:r>
              <w:rPr>
                <w:rFonts w:ascii="Times New Roman" w:hAnsi="Times New Roman" w:cs="Times New Roman"/>
              </w:rPr>
              <w:t>оправдинск</w:t>
            </w:r>
            <w:proofErr w:type="spellEnd"/>
          </w:p>
        </w:tc>
        <w:tc>
          <w:tcPr>
            <w:tcW w:w="3544" w:type="dxa"/>
          </w:tcPr>
          <w:p w:rsidR="00A26CB5" w:rsidRDefault="00A26CB5" w:rsidP="00A26CB5">
            <w:pPr>
              <w:pStyle w:val="10"/>
              <w:shd w:val="clear" w:color="auto" w:fill="auto"/>
              <w:spacing w:before="0" w:after="0" w:line="283" w:lineRule="exact"/>
              <w:ind w:right="176"/>
              <w:jc w:val="both"/>
              <w:rPr>
                <w:rFonts w:ascii="Times New Roman" w:hAnsi="Times New Roman" w:cs="Times New Roman"/>
              </w:rPr>
            </w:pPr>
            <w:r w:rsidRPr="00EA5690">
              <w:rPr>
                <w:rFonts w:ascii="Times New Roman" w:hAnsi="Times New Roman" w:cs="Times New Roman"/>
              </w:rPr>
              <w:t>Глава сельского</w:t>
            </w:r>
            <w:r>
              <w:rPr>
                <w:rFonts w:ascii="Times New Roman" w:hAnsi="Times New Roman" w:cs="Times New Roman"/>
              </w:rPr>
              <w:t xml:space="preserve"> </w:t>
            </w:r>
            <w:r w:rsidRPr="00EA5690">
              <w:rPr>
                <w:rFonts w:ascii="Times New Roman" w:hAnsi="Times New Roman" w:cs="Times New Roman"/>
              </w:rPr>
              <w:t xml:space="preserve">поселения </w:t>
            </w:r>
            <w:proofErr w:type="spellStart"/>
            <w:r w:rsidRPr="00EA5690">
              <w:rPr>
                <w:rFonts w:ascii="Times New Roman" w:hAnsi="Times New Roman" w:cs="Times New Roman"/>
              </w:rPr>
              <w:t>Горноправдинск</w:t>
            </w:r>
            <w:proofErr w:type="spellEnd"/>
          </w:p>
        </w:tc>
      </w:tr>
      <w:tr w:rsidR="00A26CB5" w:rsidTr="00A26CB5">
        <w:trPr>
          <w:trHeight w:val="429"/>
        </w:trPr>
        <w:tc>
          <w:tcPr>
            <w:tcW w:w="6096" w:type="dxa"/>
          </w:tcPr>
          <w:p w:rsidR="00A26CB5" w:rsidRDefault="00A26CB5" w:rsidP="00A26CB5">
            <w:pPr>
              <w:pStyle w:val="10"/>
              <w:shd w:val="clear" w:color="auto" w:fill="auto"/>
              <w:spacing w:before="0" w:after="0" w:line="283" w:lineRule="exact"/>
              <w:ind w:right="34"/>
              <w:jc w:val="both"/>
              <w:rPr>
                <w:rFonts w:ascii="Times New Roman" w:hAnsi="Times New Roman" w:cs="Times New Roman"/>
                <w:u w:val="single"/>
              </w:rPr>
            </w:pPr>
            <w:r w:rsidRPr="00EA5690">
              <w:rPr>
                <w:rFonts w:ascii="Times New Roman" w:hAnsi="Times New Roman" w:cs="Times New Roman"/>
                <w:u w:val="single"/>
              </w:rPr>
              <w:t xml:space="preserve"> </w:t>
            </w:r>
          </w:p>
          <w:p w:rsidR="00A26CB5" w:rsidRDefault="00A26CB5" w:rsidP="00A26CB5">
            <w:pPr>
              <w:pStyle w:val="10"/>
              <w:shd w:val="clear" w:color="auto" w:fill="auto"/>
              <w:spacing w:before="0" w:after="0" w:line="283" w:lineRule="exact"/>
              <w:ind w:right="34"/>
              <w:rPr>
                <w:rFonts w:ascii="Times New Roman" w:hAnsi="Times New Roman" w:cs="Times New Roman"/>
              </w:rPr>
            </w:pPr>
            <w:r w:rsidRPr="00EA5690">
              <w:rPr>
                <w:rFonts w:ascii="Times New Roman" w:hAnsi="Times New Roman" w:cs="Times New Roman"/>
                <w:u w:val="single"/>
              </w:rPr>
              <w:t xml:space="preserve">                                   </w:t>
            </w:r>
            <w:proofErr w:type="spellStart"/>
            <w:r w:rsidRPr="00EA5690">
              <w:rPr>
                <w:rFonts w:ascii="Times New Roman" w:hAnsi="Times New Roman" w:cs="Times New Roman"/>
              </w:rPr>
              <w:t>В.В.Зайцев</w:t>
            </w:r>
            <w:proofErr w:type="spellEnd"/>
          </w:p>
        </w:tc>
        <w:tc>
          <w:tcPr>
            <w:tcW w:w="3544" w:type="dxa"/>
          </w:tcPr>
          <w:p w:rsidR="00A26CB5" w:rsidRDefault="00A26CB5" w:rsidP="00A26CB5">
            <w:pPr>
              <w:pStyle w:val="10"/>
              <w:shd w:val="clear" w:color="auto" w:fill="auto"/>
              <w:spacing w:before="0" w:after="0" w:line="283" w:lineRule="exact"/>
              <w:ind w:right="-108"/>
              <w:jc w:val="both"/>
              <w:rPr>
                <w:rFonts w:ascii="Times New Roman" w:hAnsi="Times New Roman" w:cs="Times New Roman"/>
              </w:rPr>
            </w:pPr>
          </w:p>
          <w:p w:rsidR="00A26CB5" w:rsidRDefault="00A26CB5" w:rsidP="00A26CB5">
            <w:pPr>
              <w:pStyle w:val="10"/>
              <w:shd w:val="clear" w:color="auto" w:fill="auto"/>
              <w:spacing w:before="0" w:after="0" w:line="283" w:lineRule="exact"/>
              <w:ind w:right="-108"/>
              <w:jc w:val="both"/>
              <w:rPr>
                <w:rFonts w:ascii="Times New Roman" w:hAnsi="Times New Roman" w:cs="Times New Roman"/>
              </w:rPr>
            </w:pPr>
            <w:r w:rsidRPr="00EA5690">
              <w:rPr>
                <w:rFonts w:ascii="Times New Roman" w:hAnsi="Times New Roman" w:cs="Times New Roman"/>
                <w:u w:val="single"/>
              </w:rPr>
              <w:t xml:space="preserve">                             </w:t>
            </w:r>
            <w:proofErr w:type="spellStart"/>
            <w:r w:rsidRPr="00EA5690">
              <w:rPr>
                <w:rFonts w:ascii="Times New Roman" w:hAnsi="Times New Roman" w:cs="Times New Roman"/>
              </w:rPr>
              <w:t>С.А.Зайцев</w:t>
            </w:r>
            <w:proofErr w:type="spellEnd"/>
          </w:p>
        </w:tc>
      </w:tr>
    </w:tbl>
    <w:p w:rsidR="00826A79" w:rsidRPr="00EA5690" w:rsidRDefault="00826A79" w:rsidP="00826A79">
      <w:pPr>
        <w:pStyle w:val="10"/>
        <w:shd w:val="clear" w:color="auto" w:fill="auto"/>
        <w:spacing w:before="0" w:after="0" w:line="283" w:lineRule="exact"/>
        <w:ind w:left="80" w:right="40" w:firstLine="500"/>
        <w:jc w:val="both"/>
        <w:rPr>
          <w:rFonts w:ascii="Times New Roman" w:hAnsi="Times New Roman" w:cs="Times New Roman"/>
        </w:rPr>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A26CB5" w:rsidRDefault="00A26CB5" w:rsidP="00A26CB5">
      <w:pPr>
        <w:autoSpaceDE w:val="0"/>
        <w:autoSpaceDN w:val="0"/>
        <w:adjustRightInd w:val="0"/>
        <w:ind w:left="6096"/>
        <w:jc w:val="right"/>
        <w:rPr>
          <w:sz w:val="26"/>
          <w:szCs w:val="26"/>
        </w:rPr>
      </w:pPr>
      <w:r w:rsidRPr="00EA5690">
        <w:rPr>
          <w:sz w:val="26"/>
          <w:szCs w:val="26"/>
        </w:rPr>
        <w:lastRenderedPageBreak/>
        <w:t>Приложение</w:t>
      </w:r>
    </w:p>
    <w:p w:rsidR="00642A13" w:rsidRDefault="00A26CB5" w:rsidP="00A26CB5">
      <w:pPr>
        <w:autoSpaceDE w:val="0"/>
        <w:autoSpaceDN w:val="0"/>
        <w:adjustRightInd w:val="0"/>
        <w:ind w:left="6096"/>
        <w:jc w:val="right"/>
        <w:rPr>
          <w:sz w:val="26"/>
          <w:szCs w:val="26"/>
        </w:rPr>
      </w:pPr>
      <w:r w:rsidRPr="00EA5690">
        <w:rPr>
          <w:sz w:val="26"/>
          <w:szCs w:val="26"/>
        </w:rPr>
        <w:t xml:space="preserve">к </w:t>
      </w:r>
      <w:r>
        <w:rPr>
          <w:sz w:val="26"/>
          <w:szCs w:val="26"/>
        </w:rPr>
        <w:t>решению Совета депутатов</w:t>
      </w:r>
      <w:r>
        <w:t xml:space="preserve"> </w:t>
      </w:r>
      <w:r w:rsidRPr="00EA5690">
        <w:rPr>
          <w:sz w:val="26"/>
          <w:szCs w:val="26"/>
        </w:rPr>
        <w:t>от 0</w:t>
      </w:r>
      <w:r w:rsidR="003A5648">
        <w:rPr>
          <w:sz w:val="26"/>
          <w:szCs w:val="26"/>
        </w:rPr>
        <w:t>2</w:t>
      </w:r>
      <w:r w:rsidRPr="00EA5690">
        <w:rPr>
          <w:sz w:val="26"/>
          <w:szCs w:val="26"/>
        </w:rPr>
        <w:t>.0</w:t>
      </w:r>
      <w:r w:rsidR="003A5648">
        <w:rPr>
          <w:sz w:val="26"/>
          <w:szCs w:val="26"/>
        </w:rPr>
        <w:t>9</w:t>
      </w:r>
      <w:r w:rsidRPr="00EA5690">
        <w:rPr>
          <w:sz w:val="26"/>
          <w:szCs w:val="26"/>
        </w:rPr>
        <w:t xml:space="preserve">.2016 № </w:t>
      </w:r>
      <w:r w:rsidR="003A5648">
        <w:rPr>
          <w:sz w:val="26"/>
          <w:szCs w:val="26"/>
        </w:rPr>
        <w:t>127</w:t>
      </w:r>
    </w:p>
    <w:p w:rsidR="00260008" w:rsidRDefault="00260008" w:rsidP="00A26CB5">
      <w:pPr>
        <w:autoSpaceDE w:val="0"/>
        <w:autoSpaceDN w:val="0"/>
        <w:adjustRightInd w:val="0"/>
        <w:ind w:left="6096"/>
        <w:jc w:val="right"/>
        <w:rPr>
          <w:sz w:val="26"/>
          <w:szCs w:val="26"/>
        </w:rPr>
      </w:pPr>
    </w:p>
    <w:p w:rsidR="006C1358" w:rsidRDefault="006C1358" w:rsidP="00A26CB5">
      <w:pPr>
        <w:autoSpaceDE w:val="0"/>
        <w:autoSpaceDN w:val="0"/>
        <w:adjustRightInd w:val="0"/>
        <w:ind w:left="6096"/>
        <w:jc w:val="right"/>
        <w:rPr>
          <w:sz w:val="26"/>
          <w:szCs w:val="26"/>
        </w:rPr>
      </w:pPr>
    </w:p>
    <w:p w:rsidR="00260008" w:rsidRPr="00EA1110" w:rsidRDefault="00260008" w:rsidP="00260008">
      <w:pPr>
        <w:spacing w:before="120"/>
        <w:jc w:val="center"/>
        <w:rPr>
          <w:b/>
          <w:sz w:val="36"/>
          <w:szCs w:val="36"/>
        </w:rPr>
      </w:pPr>
      <w:r>
        <w:rPr>
          <w:b/>
          <w:sz w:val="36"/>
          <w:szCs w:val="36"/>
        </w:rPr>
        <w:t xml:space="preserve">МЕСТНЫЕ </w:t>
      </w:r>
      <w:r w:rsidRPr="00EA1110">
        <w:rPr>
          <w:b/>
          <w:sz w:val="36"/>
          <w:szCs w:val="36"/>
        </w:rPr>
        <w:t xml:space="preserve">НОРМАТИВЫ </w:t>
      </w:r>
    </w:p>
    <w:p w:rsidR="00260008" w:rsidRDefault="00260008" w:rsidP="00260008">
      <w:pPr>
        <w:spacing w:before="120"/>
        <w:jc w:val="center"/>
        <w:rPr>
          <w:b/>
          <w:sz w:val="36"/>
          <w:szCs w:val="36"/>
        </w:rPr>
      </w:pPr>
      <w:r w:rsidRPr="00EA1110">
        <w:rPr>
          <w:b/>
          <w:sz w:val="36"/>
          <w:szCs w:val="36"/>
        </w:rPr>
        <w:t>ГРАДОСТРОИТЕЛЬНОГО ПРОЕКТИРОВАНИЯ</w:t>
      </w:r>
    </w:p>
    <w:p w:rsidR="00260008" w:rsidRPr="00EA1110" w:rsidRDefault="00260008" w:rsidP="00260008">
      <w:pPr>
        <w:spacing w:before="120"/>
        <w:jc w:val="center"/>
        <w:rPr>
          <w:b/>
          <w:sz w:val="36"/>
          <w:szCs w:val="36"/>
        </w:rPr>
      </w:pPr>
      <w:r w:rsidRPr="00EA1110">
        <w:rPr>
          <w:b/>
          <w:sz w:val="36"/>
          <w:szCs w:val="36"/>
        </w:rPr>
        <w:t>МУНИЦИПАЛЬНО</w:t>
      </w:r>
      <w:r>
        <w:rPr>
          <w:b/>
          <w:sz w:val="36"/>
          <w:szCs w:val="36"/>
        </w:rPr>
        <w:t>ГО ОБРАЗОВАНИЯ</w:t>
      </w:r>
    </w:p>
    <w:p w:rsidR="00260008" w:rsidRPr="004F6D78" w:rsidRDefault="00A82622" w:rsidP="00260008">
      <w:pPr>
        <w:jc w:val="center"/>
        <w:rPr>
          <w:sz w:val="40"/>
          <w:szCs w:val="40"/>
        </w:rPr>
      </w:pPr>
      <w:r>
        <w:rPr>
          <w:sz w:val="40"/>
          <w:szCs w:val="40"/>
        </w:rPr>
        <w:t>с</w:t>
      </w:r>
      <w:r w:rsidR="00260008" w:rsidRPr="004F6D78">
        <w:rPr>
          <w:sz w:val="40"/>
          <w:szCs w:val="40"/>
        </w:rPr>
        <w:t xml:space="preserve">ельское поселение </w:t>
      </w:r>
      <w:proofErr w:type="spellStart"/>
      <w:r w:rsidR="00260008" w:rsidRPr="004F6D78">
        <w:rPr>
          <w:sz w:val="40"/>
          <w:szCs w:val="40"/>
        </w:rPr>
        <w:t>Горноправдинск</w:t>
      </w:r>
      <w:proofErr w:type="spellEnd"/>
    </w:p>
    <w:p w:rsidR="00260008" w:rsidRDefault="00260008" w:rsidP="00260008">
      <w:pPr>
        <w:pStyle w:val="ConsNormal"/>
        <w:ind w:right="0"/>
        <w:jc w:val="center"/>
        <w:rPr>
          <w:rFonts w:ascii="Times New Roman" w:hAnsi="Times New Roman" w:cs="Times New Roman"/>
          <w:sz w:val="24"/>
          <w:szCs w:val="24"/>
        </w:rPr>
      </w:pPr>
    </w:p>
    <w:p w:rsidR="00A82622" w:rsidRPr="00211824" w:rsidRDefault="00A82622" w:rsidP="009033E7">
      <w:pPr>
        <w:pStyle w:val="1"/>
        <w:ind w:left="360"/>
        <w:jc w:val="center"/>
        <w:rPr>
          <w:rStyle w:val="12"/>
          <w:rFonts w:ascii="Times New Roman" w:hAnsi="Times New Roman" w:cs="Times New Roman"/>
          <w:color w:val="000000"/>
          <w:kern w:val="0"/>
          <w:sz w:val="28"/>
          <w:szCs w:val="28"/>
        </w:rPr>
      </w:pPr>
      <w:r w:rsidRPr="00211824">
        <w:rPr>
          <w:rStyle w:val="12"/>
          <w:rFonts w:ascii="Times New Roman" w:hAnsi="Times New Roman" w:cs="Times New Roman"/>
          <w:color w:val="000000"/>
          <w:kern w:val="0"/>
          <w:sz w:val="28"/>
          <w:szCs w:val="28"/>
        </w:rPr>
        <w:t>Общие положения</w:t>
      </w:r>
    </w:p>
    <w:p w:rsidR="00A82622" w:rsidRPr="00A82622" w:rsidRDefault="00A82622" w:rsidP="00A82622"/>
    <w:p w:rsidR="00A82622" w:rsidRDefault="00A82622" w:rsidP="009033E7">
      <w:pPr>
        <w:ind w:right="283" w:firstLineChars="253" w:firstLine="708"/>
        <w:jc w:val="both"/>
        <w:rPr>
          <w:sz w:val="28"/>
          <w:szCs w:val="28"/>
        </w:rPr>
      </w:pPr>
      <w:r w:rsidRPr="0028491D">
        <w:rPr>
          <w:sz w:val="28"/>
          <w:szCs w:val="28"/>
        </w:rPr>
        <w:t>Настоящий документ «</w:t>
      </w:r>
      <w:r w:rsidR="00211824">
        <w:rPr>
          <w:sz w:val="28"/>
          <w:szCs w:val="28"/>
        </w:rPr>
        <w:t>М</w:t>
      </w:r>
      <w:r w:rsidR="00211824" w:rsidRPr="0028491D">
        <w:rPr>
          <w:sz w:val="28"/>
          <w:szCs w:val="28"/>
        </w:rPr>
        <w:t>естные</w:t>
      </w:r>
      <w:r w:rsidRPr="0028491D">
        <w:rPr>
          <w:sz w:val="28"/>
          <w:szCs w:val="28"/>
        </w:rPr>
        <w:t xml:space="preserve"> норматив</w:t>
      </w:r>
      <w:r>
        <w:rPr>
          <w:sz w:val="28"/>
          <w:szCs w:val="28"/>
        </w:rPr>
        <w:t>ы</w:t>
      </w:r>
      <w:r w:rsidRPr="0028491D">
        <w:rPr>
          <w:sz w:val="28"/>
          <w:szCs w:val="28"/>
        </w:rPr>
        <w:t xml:space="preserve"> градостроительного проектирования</w:t>
      </w:r>
      <w:r w:rsidRPr="00CD4887">
        <w:rPr>
          <w:sz w:val="28"/>
          <w:szCs w:val="28"/>
        </w:rPr>
        <w:t xml:space="preserve"> муниципального образования </w:t>
      </w:r>
      <w:r>
        <w:rPr>
          <w:sz w:val="28"/>
          <w:szCs w:val="28"/>
        </w:rPr>
        <w:t xml:space="preserve">сельское поселение </w:t>
      </w:r>
      <w:proofErr w:type="spellStart"/>
      <w:r>
        <w:rPr>
          <w:sz w:val="28"/>
          <w:szCs w:val="28"/>
        </w:rPr>
        <w:t>Горноправдинск</w:t>
      </w:r>
      <w:proofErr w:type="spellEnd"/>
      <w:r w:rsidRPr="0028491D">
        <w:rPr>
          <w:sz w:val="28"/>
          <w:szCs w:val="28"/>
        </w:rPr>
        <w:t xml:space="preserve"> </w:t>
      </w:r>
      <w:r>
        <w:rPr>
          <w:sz w:val="28"/>
          <w:szCs w:val="28"/>
        </w:rPr>
        <w:t>Ханты-Мансийского автономного округа Югры</w:t>
      </w:r>
      <w:r w:rsidRPr="0028491D">
        <w:rPr>
          <w:sz w:val="28"/>
          <w:szCs w:val="28"/>
        </w:rPr>
        <w:t xml:space="preserve"> (далее – </w:t>
      </w:r>
      <w:proofErr w:type="spellStart"/>
      <w:r w:rsidRPr="0028491D">
        <w:rPr>
          <w:sz w:val="28"/>
          <w:szCs w:val="28"/>
        </w:rPr>
        <w:t>нормативы</w:t>
      </w:r>
      <w:proofErr w:type="gramStart"/>
      <w:r w:rsidRPr="0028491D">
        <w:rPr>
          <w:sz w:val="28"/>
          <w:szCs w:val="28"/>
        </w:rPr>
        <w:t>,М</w:t>
      </w:r>
      <w:proofErr w:type="gramEnd"/>
      <w:r w:rsidRPr="0028491D">
        <w:rPr>
          <w:sz w:val="28"/>
          <w:szCs w:val="28"/>
        </w:rPr>
        <w:t>НГП</w:t>
      </w:r>
      <w:proofErr w:type="spellEnd"/>
      <w:r w:rsidRPr="0028491D">
        <w:rPr>
          <w:sz w:val="28"/>
          <w:szCs w:val="28"/>
        </w:rPr>
        <w:t xml:space="preserve">) разработаны в соответствии с законодательством Российской Федерации, </w:t>
      </w:r>
      <w:r>
        <w:rPr>
          <w:sz w:val="28"/>
          <w:szCs w:val="28"/>
        </w:rPr>
        <w:t>Ханты-Мансийского автономного округа Югры</w:t>
      </w:r>
      <w:r w:rsidRPr="0028491D">
        <w:rPr>
          <w:sz w:val="28"/>
          <w:szCs w:val="28"/>
        </w:rPr>
        <w:t xml:space="preserve">, </w:t>
      </w:r>
      <w:r w:rsidRPr="00CD4887">
        <w:rPr>
          <w:sz w:val="28"/>
          <w:szCs w:val="28"/>
        </w:rPr>
        <w:t xml:space="preserve">муниципального образования </w:t>
      </w:r>
      <w:r>
        <w:rPr>
          <w:sz w:val="28"/>
          <w:szCs w:val="28"/>
        </w:rPr>
        <w:t xml:space="preserve">сельское поселение </w:t>
      </w:r>
      <w:proofErr w:type="spellStart"/>
      <w:r>
        <w:rPr>
          <w:sz w:val="28"/>
          <w:szCs w:val="28"/>
        </w:rPr>
        <w:t>Горноправдинск</w:t>
      </w:r>
      <w:proofErr w:type="spellEnd"/>
      <w:r w:rsidRPr="0028491D">
        <w:rPr>
          <w:sz w:val="28"/>
          <w:szCs w:val="28"/>
        </w:rPr>
        <w:t xml:space="preserve"> </w:t>
      </w:r>
      <w:r>
        <w:rPr>
          <w:sz w:val="28"/>
          <w:szCs w:val="28"/>
        </w:rPr>
        <w:t xml:space="preserve"> </w:t>
      </w:r>
      <w:r w:rsidRPr="0028491D">
        <w:rPr>
          <w:sz w:val="28"/>
          <w:szCs w:val="28"/>
        </w:rPr>
        <w:t>и распространяются на планировку, застройку и реконструкцию территории муниципального образования в пределах его грани</w:t>
      </w:r>
      <w:r>
        <w:rPr>
          <w:sz w:val="28"/>
          <w:szCs w:val="28"/>
        </w:rPr>
        <w:t>ц.</w:t>
      </w:r>
    </w:p>
    <w:p w:rsidR="00A82622" w:rsidRPr="0028491D" w:rsidRDefault="00A82622" w:rsidP="009033E7">
      <w:pPr>
        <w:ind w:right="283" w:firstLineChars="253" w:firstLine="708"/>
        <w:jc w:val="both"/>
        <w:rPr>
          <w:sz w:val="28"/>
          <w:szCs w:val="28"/>
        </w:rPr>
      </w:pPr>
      <w:r w:rsidRPr="0028491D">
        <w:rPr>
          <w:sz w:val="28"/>
          <w:szCs w:val="28"/>
        </w:rPr>
        <w:t>Нормативы градостроительного проектирования муниципального образования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A82622" w:rsidRPr="0028491D" w:rsidRDefault="00A82622" w:rsidP="009033E7">
      <w:pPr>
        <w:ind w:right="283" w:firstLineChars="253" w:firstLine="708"/>
        <w:jc w:val="both"/>
        <w:rPr>
          <w:sz w:val="28"/>
          <w:szCs w:val="28"/>
        </w:rPr>
      </w:pPr>
      <w:proofErr w:type="gramStart"/>
      <w:r w:rsidRPr="0028491D">
        <w:rPr>
          <w:sz w:val="28"/>
          <w:szCs w:val="28"/>
        </w:rPr>
        <w:t>Нормативы разработаны в соответствии с требованиями Градостроительного кодекса Российской Федерации (в соответствии с требованиями Федерального закона от 05.05.2014 №131-ФЗ «О внесении изменений в Градостроительный кодекс Российской Федерации), на основании статистических и демографических данных с учетом природно-климатических, социальных, национальных и территориальных особенностей муниципального образования.</w:t>
      </w:r>
      <w:proofErr w:type="gramEnd"/>
    </w:p>
    <w:p w:rsidR="00C77FBA" w:rsidRPr="009033E7" w:rsidRDefault="00C77FBA" w:rsidP="009033E7">
      <w:pPr>
        <w:ind w:right="283" w:firstLineChars="253" w:firstLine="607"/>
        <w:jc w:val="both"/>
      </w:pPr>
    </w:p>
    <w:p w:rsidR="008C6995" w:rsidRPr="00CD4887" w:rsidRDefault="008C6995" w:rsidP="009033E7">
      <w:pPr>
        <w:pStyle w:val="3"/>
        <w:ind w:left="708"/>
        <w:jc w:val="center"/>
        <w:rPr>
          <w:rFonts w:ascii="Times New Roman" w:hAnsi="Times New Roman" w:cs="Times New Roman"/>
          <w:sz w:val="28"/>
          <w:szCs w:val="28"/>
        </w:rPr>
      </w:pPr>
      <w:r w:rsidRPr="00CD4887">
        <w:rPr>
          <w:rFonts w:ascii="Times New Roman" w:hAnsi="Times New Roman" w:cs="Times New Roman"/>
          <w:sz w:val="28"/>
          <w:szCs w:val="28"/>
        </w:rPr>
        <w:t>Термины и определения</w:t>
      </w:r>
    </w:p>
    <w:p w:rsidR="008C6995" w:rsidRPr="00CD4887" w:rsidRDefault="008C6995" w:rsidP="008C6995"/>
    <w:p w:rsidR="008C6995" w:rsidRPr="00CD4887" w:rsidRDefault="008C6995" w:rsidP="008C6995">
      <w:pPr>
        <w:pStyle w:val="aff8"/>
        <w:spacing w:before="0" w:after="0"/>
        <w:rPr>
          <w:sz w:val="28"/>
          <w:szCs w:val="28"/>
        </w:rPr>
      </w:pPr>
      <w:r w:rsidRPr="00CD4887">
        <w:rPr>
          <w:sz w:val="28"/>
          <w:szCs w:val="28"/>
        </w:rPr>
        <w:t>В нормативах приведенные понятия применяются в следующем значении:</w:t>
      </w:r>
    </w:p>
    <w:p w:rsidR="008C6995" w:rsidRPr="00CD4887" w:rsidRDefault="008C6995" w:rsidP="008C6995">
      <w:pPr>
        <w:ind w:firstLine="567"/>
      </w:pPr>
    </w:p>
    <w:p w:rsidR="008C6995" w:rsidRPr="00CD4887" w:rsidRDefault="008C6995" w:rsidP="003A5648">
      <w:pPr>
        <w:pStyle w:val="aff8"/>
        <w:spacing w:before="0"/>
        <w:rPr>
          <w:sz w:val="28"/>
          <w:szCs w:val="28"/>
        </w:rPr>
      </w:pPr>
      <w:r w:rsidRPr="00CD4887">
        <w:rPr>
          <w:b/>
          <w:sz w:val="28"/>
          <w:szCs w:val="28"/>
        </w:rPr>
        <w:t>автомобильная дорога</w:t>
      </w:r>
      <w:r w:rsidRPr="00CD4887">
        <w:rPr>
          <w:sz w:val="28"/>
          <w:szCs w:val="28"/>
        </w:rPr>
        <w:t xml:space="preserve"> - объект транспортной инфраструктуры, предназначенный для движения транспортных средств и включающий в себя </w:t>
      </w:r>
      <w:r w:rsidRPr="00CD4887">
        <w:rPr>
          <w:sz w:val="28"/>
          <w:szCs w:val="28"/>
        </w:rPr>
        <w:lastRenderedPageBreak/>
        <w:t>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8C6995" w:rsidRPr="00CD4887" w:rsidRDefault="008C6995" w:rsidP="003A5648">
      <w:pPr>
        <w:pStyle w:val="aff8"/>
        <w:rPr>
          <w:sz w:val="28"/>
          <w:szCs w:val="28"/>
        </w:rPr>
      </w:pPr>
      <w:r w:rsidRPr="00CD4887">
        <w:rPr>
          <w:b/>
          <w:sz w:val="28"/>
          <w:szCs w:val="28"/>
        </w:rPr>
        <w:t>газификация</w:t>
      </w:r>
      <w:r w:rsidRPr="00CD4887">
        <w:rPr>
          <w:sz w:val="28"/>
          <w:szCs w:val="28"/>
        </w:rPr>
        <w:t xml:space="preserve"> - 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или энергетического ресурса;</w:t>
      </w:r>
    </w:p>
    <w:p w:rsidR="008C6995" w:rsidRPr="00CD4887" w:rsidRDefault="008C6995" w:rsidP="003A5648">
      <w:pPr>
        <w:pStyle w:val="aff8"/>
        <w:rPr>
          <w:sz w:val="28"/>
          <w:szCs w:val="28"/>
        </w:rPr>
      </w:pPr>
      <w:r w:rsidRPr="00CD4887">
        <w:rPr>
          <w:b/>
          <w:sz w:val="28"/>
          <w:szCs w:val="28"/>
        </w:rPr>
        <w:t>гаражи</w:t>
      </w:r>
      <w:r w:rsidRPr="00CD4887">
        <w:rPr>
          <w:sz w:val="28"/>
          <w:szCs w:val="28"/>
        </w:rPr>
        <w:t xml:space="preserve"> - здания, </w:t>
      </w:r>
      <w:proofErr w:type="spellStart"/>
      <w:r w:rsidRPr="00CD4887">
        <w:rPr>
          <w:sz w:val="28"/>
          <w:szCs w:val="28"/>
        </w:rPr>
        <w:t>сооружения,предназначенные</w:t>
      </w:r>
      <w:proofErr w:type="spellEnd"/>
      <w:r w:rsidRPr="00CD4887">
        <w:rPr>
          <w:sz w:val="28"/>
          <w:szCs w:val="28"/>
        </w:rPr>
        <w:t xml:space="preserve"> для длительного хранения, парковки, технического обслуживания автомобилей;</w:t>
      </w:r>
    </w:p>
    <w:p w:rsidR="008C6995" w:rsidRPr="00CD4887" w:rsidRDefault="008C6995" w:rsidP="003A5648">
      <w:pPr>
        <w:pStyle w:val="aff8"/>
        <w:rPr>
          <w:sz w:val="28"/>
          <w:szCs w:val="28"/>
        </w:rPr>
      </w:pPr>
      <w:r w:rsidRPr="00CD4887">
        <w:rPr>
          <w:b/>
          <w:sz w:val="28"/>
          <w:szCs w:val="28"/>
        </w:rPr>
        <w:t>градостроительная деятельность</w:t>
      </w:r>
      <w:r w:rsidRPr="00CD4887">
        <w:rPr>
          <w:sz w:val="28"/>
          <w:szCs w:val="28"/>
        </w:rPr>
        <w:t xml:space="preserve"> - деяте</w:t>
      </w:r>
      <w:r>
        <w:rPr>
          <w:sz w:val="28"/>
          <w:szCs w:val="28"/>
        </w:rPr>
        <w:t>льность по развитию территорий</w:t>
      </w:r>
      <w:r>
        <w:rPr>
          <w:sz w:val="28"/>
          <w:szCs w:val="28"/>
          <w:lang w:val="ru-RU"/>
        </w:rPr>
        <w:t xml:space="preserve"> сельских </w:t>
      </w:r>
      <w:r w:rsidRPr="00CD4887">
        <w:rPr>
          <w:sz w:val="28"/>
          <w:szCs w:val="28"/>
        </w:rPr>
        <w:t>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8C6995" w:rsidRPr="00CD4887" w:rsidRDefault="008C6995" w:rsidP="003A5648">
      <w:pPr>
        <w:pStyle w:val="aff8"/>
        <w:rPr>
          <w:sz w:val="28"/>
          <w:szCs w:val="28"/>
        </w:rPr>
      </w:pPr>
      <w:r w:rsidRPr="00CD4887">
        <w:rPr>
          <w:rFonts w:eastAsia="Arial Unicode MS"/>
          <w:b/>
          <w:sz w:val="28"/>
          <w:szCs w:val="28"/>
        </w:rPr>
        <w:t>г</w:t>
      </w:r>
      <w:r w:rsidRPr="00CD4887">
        <w:rPr>
          <w:b/>
          <w:sz w:val="28"/>
          <w:szCs w:val="28"/>
        </w:rPr>
        <w:t>радостроительная документация</w:t>
      </w:r>
      <w:r w:rsidRPr="00CD4887">
        <w:rPr>
          <w:sz w:val="28"/>
          <w:szCs w:val="28"/>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8C6995" w:rsidRPr="00CD4887" w:rsidRDefault="008C6995" w:rsidP="003A5648">
      <w:pPr>
        <w:pStyle w:val="aff8"/>
        <w:rPr>
          <w:sz w:val="28"/>
          <w:szCs w:val="28"/>
        </w:rPr>
      </w:pPr>
      <w:r w:rsidRPr="00CD4887">
        <w:rPr>
          <w:b/>
          <w:sz w:val="28"/>
          <w:szCs w:val="28"/>
        </w:rPr>
        <w:t>жилое помещение</w:t>
      </w:r>
      <w:r w:rsidRPr="00CD4887">
        <w:rPr>
          <w:sz w:val="28"/>
          <w:szCs w:val="28"/>
        </w:rPr>
        <w:t xml:space="preserve"> - изолированное помещение, которое является недвижимым имуществом и пригодно для постоянного проживания граждан (часть жилого дома, квартира, часть квартиры, комната);</w:t>
      </w:r>
    </w:p>
    <w:p w:rsidR="008C6995" w:rsidRPr="00CD4887" w:rsidRDefault="008C6995" w:rsidP="003A5648">
      <w:pPr>
        <w:pStyle w:val="aff8"/>
        <w:rPr>
          <w:sz w:val="28"/>
          <w:szCs w:val="28"/>
        </w:rPr>
      </w:pPr>
      <w:r w:rsidRPr="00CD4887">
        <w:rPr>
          <w:b/>
          <w:sz w:val="28"/>
          <w:szCs w:val="28"/>
        </w:rPr>
        <w:t>жилой район</w:t>
      </w:r>
      <w:r w:rsidRPr="00CD4887">
        <w:rPr>
          <w:sz w:val="28"/>
          <w:szCs w:val="28"/>
        </w:rPr>
        <w:t xml:space="preserve"> </w:t>
      </w:r>
      <w:r w:rsidRPr="00CD4887">
        <w:rPr>
          <w:color w:val="4F81BD"/>
          <w:sz w:val="28"/>
          <w:szCs w:val="28"/>
        </w:rPr>
        <w:t xml:space="preserve">– </w:t>
      </w:r>
      <w:r w:rsidRPr="00CD4887">
        <w:rPr>
          <w:sz w:val="28"/>
          <w:szCs w:val="28"/>
        </w:rPr>
        <w:t xml:space="preserve">структурный элемент  территории </w:t>
      </w:r>
      <w:r>
        <w:rPr>
          <w:sz w:val="28"/>
          <w:szCs w:val="28"/>
        </w:rPr>
        <w:t>сельского поселения</w:t>
      </w:r>
      <w:r w:rsidRPr="00CD4887">
        <w:rPr>
          <w:sz w:val="28"/>
          <w:szCs w:val="28"/>
        </w:rPr>
        <w:t>, состоящий из группы микрорайонов (кварталов) площадью до 250 га;</w:t>
      </w:r>
    </w:p>
    <w:p w:rsidR="008C6995" w:rsidRPr="003A5648" w:rsidRDefault="008C6995" w:rsidP="003A5648">
      <w:pPr>
        <w:pStyle w:val="aff8"/>
        <w:rPr>
          <w:b/>
          <w:sz w:val="28"/>
          <w:szCs w:val="28"/>
        </w:rPr>
      </w:pPr>
      <w:r w:rsidRPr="00CD4887">
        <w:rPr>
          <w:b/>
          <w:sz w:val="28"/>
          <w:szCs w:val="28"/>
        </w:rPr>
        <w:t>красные линии</w:t>
      </w:r>
      <w:r w:rsidRPr="003A5648">
        <w:rPr>
          <w:b/>
          <w:sz w:val="28"/>
          <w:szCs w:val="28"/>
        </w:rPr>
        <w:t xml:space="preserve"> </w:t>
      </w:r>
      <w:r w:rsidRPr="003A5648">
        <w:rPr>
          <w:sz w:val="28"/>
          <w:szCs w:val="28"/>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и другие подобные сооружения;</w:t>
      </w:r>
    </w:p>
    <w:p w:rsidR="008C6995" w:rsidRPr="00CD4887" w:rsidRDefault="008C6995" w:rsidP="003A5648">
      <w:pPr>
        <w:pStyle w:val="aff8"/>
        <w:rPr>
          <w:sz w:val="28"/>
          <w:szCs w:val="28"/>
        </w:rPr>
      </w:pPr>
      <w:r w:rsidRPr="00CD4887">
        <w:rPr>
          <w:b/>
          <w:sz w:val="28"/>
          <w:szCs w:val="28"/>
        </w:rPr>
        <w:t>линии отступа от красных линий</w:t>
      </w:r>
      <w:r w:rsidRPr="00CD4887">
        <w:rPr>
          <w:sz w:val="28"/>
          <w:szCs w:val="28"/>
        </w:rPr>
        <w:t xml:space="preserve"> - линии, определяющие места допустимого размещения зданий, строений, сооружений;</w:t>
      </w:r>
    </w:p>
    <w:p w:rsidR="008C6995" w:rsidRPr="00CD4887" w:rsidRDefault="008C6995" w:rsidP="003A5648">
      <w:pPr>
        <w:pStyle w:val="aff8"/>
        <w:rPr>
          <w:sz w:val="28"/>
          <w:szCs w:val="28"/>
          <w:lang w:val="ru-RU"/>
        </w:rPr>
      </w:pPr>
      <w:r w:rsidRPr="00CD4887">
        <w:rPr>
          <w:b/>
          <w:sz w:val="28"/>
          <w:szCs w:val="28"/>
        </w:rPr>
        <w:t>линия электропередачи</w:t>
      </w:r>
      <w:r w:rsidRPr="00CD4887">
        <w:rPr>
          <w:sz w:val="28"/>
          <w:szCs w:val="28"/>
        </w:rPr>
        <w:t xml:space="preserve"> - </w:t>
      </w:r>
      <w:r w:rsidRPr="00CD4887">
        <w:rPr>
          <w:color w:val="252525"/>
          <w:sz w:val="28"/>
          <w:szCs w:val="28"/>
          <w:shd w:val="clear" w:color="auto" w:fill="FFFFFF"/>
        </w:rPr>
        <w:t>один из компонентов</w:t>
      </w:r>
      <w:r w:rsidRPr="00CD4887">
        <w:rPr>
          <w:rStyle w:val="apple-converted-space"/>
          <w:color w:val="252525"/>
          <w:sz w:val="28"/>
          <w:szCs w:val="28"/>
          <w:shd w:val="clear" w:color="auto" w:fill="FFFFFF"/>
        </w:rPr>
        <w:t> </w:t>
      </w:r>
      <w:hyperlink r:id="rId8" w:tooltip="Электрическая сеть" w:history="1">
        <w:r w:rsidRPr="00CD4887">
          <w:rPr>
            <w:rStyle w:val="a4"/>
            <w:rFonts w:eastAsiaTheme="majorEastAsia"/>
            <w:color w:val="auto"/>
            <w:sz w:val="28"/>
            <w:szCs w:val="28"/>
            <w:shd w:val="clear" w:color="auto" w:fill="FFFFFF"/>
          </w:rPr>
          <w:t>электрической сети</w:t>
        </w:r>
      </w:hyperlink>
      <w:r w:rsidRPr="00CD4887">
        <w:rPr>
          <w:sz w:val="28"/>
          <w:szCs w:val="28"/>
          <w:shd w:val="clear" w:color="auto" w:fill="FFFFFF"/>
        </w:rPr>
        <w:t>, система энергетического оборудования, предназначенная для</w:t>
      </w:r>
      <w:r w:rsidRPr="00CD4887">
        <w:rPr>
          <w:rStyle w:val="apple-converted-space"/>
          <w:sz w:val="28"/>
          <w:szCs w:val="28"/>
          <w:shd w:val="clear" w:color="auto" w:fill="FFFFFF"/>
        </w:rPr>
        <w:t> </w:t>
      </w:r>
      <w:hyperlink r:id="rId9" w:tooltip="Передача электроэнергии" w:history="1">
        <w:r w:rsidRPr="00CD4887">
          <w:rPr>
            <w:rStyle w:val="a4"/>
            <w:rFonts w:eastAsiaTheme="majorEastAsia"/>
            <w:color w:val="auto"/>
            <w:sz w:val="28"/>
            <w:szCs w:val="28"/>
            <w:shd w:val="clear" w:color="auto" w:fill="FFFFFF"/>
          </w:rPr>
          <w:t xml:space="preserve">передачи </w:t>
        </w:r>
        <w:proofErr w:type="spellStart"/>
        <w:r w:rsidRPr="00CD4887">
          <w:rPr>
            <w:rStyle w:val="a4"/>
            <w:rFonts w:eastAsiaTheme="majorEastAsia"/>
            <w:color w:val="auto"/>
            <w:sz w:val="28"/>
            <w:szCs w:val="28"/>
            <w:shd w:val="clear" w:color="auto" w:fill="FFFFFF"/>
          </w:rPr>
          <w:t>электроэнерги</w:t>
        </w:r>
        <w:proofErr w:type="spellEnd"/>
      </w:hyperlink>
      <w:r w:rsidRPr="00CD4887">
        <w:rPr>
          <w:sz w:val="28"/>
          <w:szCs w:val="28"/>
        </w:rPr>
        <w:t>;</w:t>
      </w:r>
    </w:p>
    <w:p w:rsidR="008C6995" w:rsidRPr="00CD4887" w:rsidRDefault="008C6995" w:rsidP="003A5648">
      <w:pPr>
        <w:autoSpaceDE w:val="0"/>
        <w:autoSpaceDN w:val="0"/>
        <w:adjustRightInd w:val="0"/>
        <w:ind w:firstLine="567"/>
        <w:jc w:val="both"/>
        <w:rPr>
          <w:sz w:val="28"/>
          <w:szCs w:val="28"/>
        </w:rPr>
      </w:pPr>
      <w:r w:rsidRPr="00CD4887">
        <w:rPr>
          <w:b/>
          <w:sz w:val="28"/>
          <w:szCs w:val="28"/>
        </w:rPr>
        <w:t xml:space="preserve">микрорайон (квартал) </w:t>
      </w:r>
      <w:r w:rsidRPr="00CD4887">
        <w:rPr>
          <w:sz w:val="28"/>
          <w:szCs w:val="28"/>
        </w:rPr>
        <w:t xml:space="preserve">- основной планировочный элемент застройки в границах красных линий или других границах, размером от 5 до 60 га. В квартале (микрорайоне) могут выделяться земельные участки жилой </w:t>
      </w:r>
      <w:r w:rsidRPr="00CD4887">
        <w:rPr>
          <w:sz w:val="28"/>
          <w:szCs w:val="28"/>
        </w:rPr>
        <w:lastRenderedPageBreak/>
        <w:t>застройки для отдельных домов (домовладений) или групп жилых домов в соответствии с проектом межевания территории;</w:t>
      </w:r>
    </w:p>
    <w:p w:rsidR="008C6995" w:rsidRPr="00CD4887" w:rsidRDefault="008C6995" w:rsidP="003A5648">
      <w:pPr>
        <w:pStyle w:val="aff8"/>
        <w:rPr>
          <w:sz w:val="28"/>
          <w:szCs w:val="28"/>
        </w:rPr>
      </w:pPr>
      <w:r w:rsidRPr="00CD4887">
        <w:rPr>
          <w:b/>
          <w:sz w:val="28"/>
          <w:szCs w:val="28"/>
        </w:rPr>
        <w:t>место захоронения</w:t>
      </w:r>
      <w:r w:rsidRPr="00CD4887">
        <w:rPr>
          <w:sz w:val="28"/>
          <w:szCs w:val="28"/>
        </w:rPr>
        <w:t xml:space="preserve"> - часть пространства объекта похоронного назначения, предназначенная для захоронения останков или праха умерших или погибших;</w:t>
      </w:r>
    </w:p>
    <w:p w:rsidR="008C6995" w:rsidRPr="00CD4887" w:rsidRDefault="008C6995" w:rsidP="003A5648">
      <w:pPr>
        <w:pStyle w:val="aff8"/>
        <w:rPr>
          <w:sz w:val="28"/>
          <w:szCs w:val="28"/>
        </w:rPr>
      </w:pPr>
      <w:r w:rsidRPr="00CD4887">
        <w:rPr>
          <w:b/>
          <w:sz w:val="28"/>
          <w:szCs w:val="28"/>
        </w:rPr>
        <w:t>объекты утилизации переработки бытовых и промышленных отходов</w:t>
      </w:r>
      <w:r w:rsidRPr="00CD4887">
        <w:rPr>
          <w:sz w:val="28"/>
          <w:szCs w:val="28"/>
        </w:rPr>
        <w:t xml:space="preserve"> - свалки, полигоны бытовых и (или) промышленных отходов, скотомогильники, объекты по переработке промышленных, бытовых и биологических отходов;</w:t>
      </w:r>
    </w:p>
    <w:p w:rsidR="008C6995" w:rsidRPr="00CD4887" w:rsidRDefault="008C6995" w:rsidP="003A5648">
      <w:pPr>
        <w:pStyle w:val="aff8"/>
        <w:rPr>
          <w:sz w:val="28"/>
          <w:szCs w:val="28"/>
          <w:lang w:val="ru-RU"/>
        </w:rPr>
      </w:pPr>
      <w:r w:rsidRPr="00CD4887">
        <w:rPr>
          <w:b/>
          <w:sz w:val="28"/>
          <w:szCs w:val="28"/>
        </w:rPr>
        <w:t>организации социального обслуживания</w:t>
      </w:r>
      <w:r w:rsidRPr="00CD4887">
        <w:rPr>
          <w:sz w:val="28"/>
          <w:szCs w:val="28"/>
        </w:rPr>
        <w:t xml:space="preserve"> -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8C6995" w:rsidRPr="007C787F" w:rsidRDefault="008C6995" w:rsidP="003A5648">
      <w:pPr>
        <w:widowControl w:val="0"/>
        <w:spacing w:line="239" w:lineRule="auto"/>
        <w:ind w:firstLine="567"/>
        <w:jc w:val="both"/>
        <w:rPr>
          <w:sz w:val="28"/>
          <w:szCs w:val="28"/>
        </w:rPr>
      </w:pPr>
      <w:proofErr w:type="gramStart"/>
      <w:r w:rsidRPr="007C787F">
        <w:rPr>
          <w:b/>
          <w:sz w:val="28"/>
          <w:szCs w:val="28"/>
        </w:rPr>
        <w:t>о</w:t>
      </w:r>
      <w:proofErr w:type="spellStart"/>
      <w:r w:rsidRPr="007C787F">
        <w:rPr>
          <w:b/>
          <w:sz w:val="28"/>
          <w:szCs w:val="28"/>
          <w:lang w:val="x-none"/>
        </w:rPr>
        <w:t>собо</w:t>
      </w:r>
      <w:proofErr w:type="spellEnd"/>
      <w:r w:rsidRPr="007C787F">
        <w:rPr>
          <w:b/>
          <w:sz w:val="28"/>
          <w:szCs w:val="28"/>
          <w:lang w:val="x-none"/>
        </w:rPr>
        <w:t xml:space="preserve"> охраняемые природные территории</w:t>
      </w:r>
      <w:r w:rsidRPr="007C787F">
        <w:rPr>
          <w:sz w:val="28"/>
          <w:szCs w:val="28"/>
          <w:lang w:val="x-none"/>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w:t>
      </w:r>
      <w:r>
        <w:rPr>
          <w:sz w:val="28"/>
          <w:szCs w:val="28"/>
          <w:lang w:val="x-none"/>
        </w:rPr>
        <w:t xml:space="preserve"> установлен режим особой охраны</w:t>
      </w:r>
      <w:r>
        <w:rPr>
          <w:sz w:val="28"/>
          <w:szCs w:val="28"/>
        </w:rPr>
        <w:t>;</w:t>
      </w:r>
      <w:proofErr w:type="gramEnd"/>
    </w:p>
    <w:p w:rsidR="008C6995" w:rsidRPr="00CD4887" w:rsidRDefault="008C6995" w:rsidP="003A5648">
      <w:pPr>
        <w:widowControl w:val="0"/>
        <w:spacing w:line="239" w:lineRule="auto"/>
        <w:ind w:firstLine="567"/>
        <w:jc w:val="both"/>
        <w:rPr>
          <w:sz w:val="28"/>
          <w:szCs w:val="28"/>
        </w:rPr>
      </w:pPr>
      <w:r w:rsidRPr="00CD4887">
        <w:rPr>
          <w:b/>
          <w:sz w:val="28"/>
          <w:szCs w:val="28"/>
        </w:rPr>
        <w:t>охраняемые парки (лесопарки)</w:t>
      </w:r>
      <w:r w:rsidRPr="00CD4887">
        <w:rPr>
          <w:sz w:val="28"/>
          <w:szCs w:val="28"/>
        </w:rPr>
        <w:t xml:space="preserve"> - особо охраняемые природные территории местного значения, на которых расположены лесные и иные насаждения, в том числе в зеленых зонах, лесопарковых зонах и других озелененных территориях в границах населенных пунктов, выполняющие рекреационные, эстетические, </w:t>
      </w:r>
      <w:proofErr w:type="spellStart"/>
      <w:r w:rsidRPr="00CD4887">
        <w:rPr>
          <w:sz w:val="28"/>
          <w:szCs w:val="28"/>
        </w:rPr>
        <w:t>средообразующие</w:t>
      </w:r>
      <w:proofErr w:type="spellEnd"/>
      <w:r w:rsidRPr="00CD4887">
        <w:rPr>
          <w:sz w:val="28"/>
          <w:szCs w:val="28"/>
        </w:rPr>
        <w:t xml:space="preserve"> и оздоровительные функции;</w:t>
      </w:r>
    </w:p>
    <w:p w:rsidR="008C6995" w:rsidRPr="00CD4887" w:rsidRDefault="008C6995" w:rsidP="003A5648">
      <w:pPr>
        <w:pStyle w:val="aff8"/>
        <w:rPr>
          <w:sz w:val="28"/>
          <w:szCs w:val="28"/>
          <w:lang w:val="ru-RU"/>
        </w:rPr>
      </w:pPr>
      <w:r w:rsidRPr="00CD4887">
        <w:rPr>
          <w:b/>
          <w:sz w:val="28"/>
          <w:szCs w:val="28"/>
        </w:rPr>
        <w:t>парковка (парковочное место)</w:t>
      </w:r>
      <w:r w:rsidRPr="00CD4887">
        <w:rPr>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CD4887">
        <w:rPr>
          <w:sz w:val="28"/>
          <w:szCs w:val="28"/>
        </w:rPr>
        <w:t>подэстакадных</w:t>
      </w:r>
      <w:proofErr w:type="spellEnd"/>
      <w:r w:rsidRPr="00CD4887">
        <w:rPr>
          <w:sz w:val="28"/>
          <w:szCs w:val="28"/>
        </w:rPr>
        <w:t xml:space="preserve"> или </w:t>
      </w:r>
      <w:proofErr w:type="spellStart"/>
      <w:r w:rsidRPr="00CD4887">
        <w:rPr>
          <w:sz w:val="28"/>
          <w:szCs w:val="28"/>
        </w:rPr>
        <w:t>подмостовых</w:t>
      </w:r>
      <w:proofErr w:type="spellEnd"/>
      <w:r w:rsidRPr="00CD4887">
        <w:rPr>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C6995" w:rsidRPr="00CD4887" w:rsidRDefault="008C6995" w:rsidP="003A5648">
      <w:pPr>
        <w:pStyle w:val="a8"/>
        <w:widowControl w:val="0"/>
        <w:spacing w:before="120" w:beforeAutospacing="0" w:after="120" w:afterAutospacing="0"/>
        <w:ind w:firstLine="567"/>
        <w:jc w:val="both"/>
        <w:rPr>
          <w:sz w:val="28"/>
          <w:szCs w:val="28"/>
        </w:rPr>
      </w:pPr>
      <w:r w:rsidRPr="00CD4887">
        <w:rPr>
          <w:b/>
          <w:bCs/>
          <w:sz w:val="28"/>
          <w:szCs w:val="28"/>
        </w:rPr>
        <w:t>плотность застройки</w:t>
      </w:r>
      <w:r w:rsidRPr="00CD4887">
        <w:rPr>
          <w:sz w:val="28"/>
          <w:szCs w:val="28"/>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CD4887">
        <w:rPr>
          <w:sz w:val="28"/>
          <w:szCs w:val="28"/>
        </w:rPr>
        <w:t>га</w:t>
      </w:r>
      <w:proofErr w:type="gramEnd"/>
      <w:r w:rsidRPr="00CD4887">
        <w:rPr>
          <w:sz w:val="28"/>
          <w:szCs w:val="28"/>
        </w:rPr>
        <w:t>);</w:t>
      </w:r>
    </w:p>
    <w:p w:rsidR="008C6995" w:rsidRPr="00CD4887" w:rsidRDefault="008C6995" w:rsidP="003A5648">
      <w:pPr>
        <w:spacing w:before="120" w:after="120"/>
        <w:ind w:firstLine="567"/>
        <w:jc w:val="both"/>
        <w:rPr>
          <w:sz w:val="28"/>
          <w:szCs w:val="28"/>
        </w:rPr>
      </w:pPr>
      <w:r w:rsidRPr="00CD4887">
        <w:rPr>
          <w:b/>
          <w:bCs/>
          <w:sz w:val="28"/>
          <w:szCs w:val="28"/>
        </w:rPr>
        <w:t>процент застройки</w:t>
      </w:r>
      <w:r w:rsidRPr="00CD4887">
        <w:rPr>
          <w:sz w:val="28"/>
          <w:szCs w:val="28"/>
        </w:rPr>
        <w:t xml:space="preserve"> - отношение суммарной площади земельного участка, которая может быть застроена, ко всей площади земельного участка.</w:t>
      </w:r>
    </w:p>
    <w:p w:rsidR="008C6995" w:rsidRPr="00CD4887" w:rsidRDefault="008C6995" w:rsidP="003A5648">
      <w:pPr>
        <w:spacing w:before="120" w:after="120"/>
        <w:ind w:firstLine="567"/>
        <w:jc w:val="both"/>
        <w:rPr>
          <w:sz w:val="28"/>
          <w:szCs w:val="28"/>
        </w:rPr>
      </w:pPr>
      <w:r w:rsidRPr="00CD4887">
        <w:rPr>
          <w:b/>
          <w:sz w:val="28"/>
          <w:szCs w:val="28"/>
        </w:rPr>
        <w:lastRenderedPageBreak/>
        <w:t>подпорная стенка</w:t>
      </w:r>
      <w:r w:rsidRPr="00CD4887">
        <w:rPr>
          <w:sz w:val="28"/>
          <w:szCs w:val="28"/>
        </w:rPr>
        <w:t xml:space="preserve"> – конструкция, удерживающая от обрушения находящийся за ней массив грунта, материал </w:t>
      </w:r>
      <w:proofErr w:type="gramStart"/>
      <w:r w:rsidRPr="00CD4887">
        <w:rPr>
          <w:sz w:val="28"/>
          <w:szCs w:val="28"/>
        </w:rPr>
        <w:t>–п</w:t>
      </w:r>
      <w:proofErr w:type="gramEnd"/>
      <w:r w:rsidRPr="00CD4887">
        <w:rPr>
          <w:sz w:val="28"/>
          <w:szCs w:val="28"/>
        </w:rPr>
        <w:t>риродный камень, бетон, железобетон, металл, дерево;</w:t>
      </w:r>
    </w:p>
    <w:p w:rsidR="008C6995" w:rsidRPr="00CD4887" w:rsidRDefault="008C6995" w:rsidP="003A5648">
      <w:pPr>
        <w:pStyle w:val="aff8"/>
        <w:rPr>
          <w:sz w:val="28"/>
          <w:szCs w:val="28"/>
        </w:rPr>
      </w:pPr>
      <w:r w:rsidRPr="00CD4887">
        <w:rPr>
          <w:b/>
          <w:sz w:val="28"/>
          <w:szCs w:val="28"/>
        </w:rPr>
        <w:t>площадки отдыха</w:t>
      </w:r>
      <w:r w:rsidRPr="00CD4887">
        <w:rPr>
          <w:sz w:val="28"/>
          <w:szCs w:val="28"/>
        </w:rPr>
        <w:t xml:space="preserve"> - площадки вблизи автомобильной дороги для остановки транспортных средств с целью отдыха водителей и пассажиров в пути следования;</w:t>
      </w:r>
    </w:p>
    <w:p w:rsidR="008C6995" w:rsidRPr="00CD4887" w:rsidRDefault="008C6995" w:rsidP="003A5648">
      <w:pPr>
        <w:pStyle w:val="aff8"/>
        <w:rPr>
          <w:sz w:val="28"/>
          <w:szCs w:val="28"/>
        </w:rPr>
      </w:pPr>
      <w:r w:rsidRPr="00CD4887">
        <w:rPr>
          <w:b/>
          <w:sz w:val="28"/>
          <w:szCs w:val="28"/>
        </w:rPr>
        <w:t>правила землепользования и застройки</w:t>
      </w:r>
      <w:r w:rsidRPr="00CD4887">
        <w:rPr>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C6995" w:rsidRPr="00CD4887" w:rsidRDefault="008C6995" w:rsidP="003A5648">
      <w:pPr>
        <w:pStyle w:val="aff8"/>
        <w:rPr>
          <w:sz w:val="28"/>
          <w:szCs w:val="28"/>
        </w:rPr>
      </w:pPr>
      <w:r w:rsidRPr="00CD4887">
        <w:rPr>
          <w:b/>
          <w:sz w:val="28"/>
          <w:szCs w:val="28"/>
        </w:rPr>
        <w:t>санитарно-защитная зона (далее – СЗЗ)</w:t>
      </w:r>
      <w:r w:rsidRPr="00CD4887">
        <w:rPr>
          <w:b/>
          <w:sz w:val="28"/>
          <w:szCs w:val="28"/>
          <w:lang w:val="ru-RU"/>
        </w:rPr>
        <w:t xml:space="preserve"> </w:t>
      </w:r>
      <w:r w:rsidRPr="00CD4887">
        <w:rPr>
          <w:sz w:val="28"/>
          <w:szCs w:val="28"/>
        </w:rPr>
        <w:t xml:space="preserve">- </w:t>
      </w:r>
      <w:r w:rsidRPr="00F55B73">
        <w:rPr>
          <w:rFonts w:eastAsiaTheme="majorEastAsia"/>
          <w:sz w:val="28"/>
          <w:szCs w:val="28"/>
        </w:rPr>
        <w:t>специальная территория с особым режимом использования</w:t>
      </w:r>
      <w:r w:rsidRPr="00CD4887">
        <w:rPr>
          <w:sz w:val="28"/>
          <w:szCs w:val="28"/>
        </w:rPr>
        <w:t xml:space="preserve">, которая устанавливается вокруг объектов и производств, являющихся источниками воздействия на </w:t>
      </w:r>
      <w:r w:rsidRPr="00F55B73">
        <w:rPr>
          <w:rFonts w:eastAsiaTheme="majorEastAsia"/>
          <w:sz w:val="28"/>
          <w:szCs w:val="28"/>
        </w:rPr>
        <w:t>среду обитания</w:t>
      </w:r>
      <w:r w:rsidRPr="00CD4887">
        <w:rPr>
          <w:sz w:val="28"/>
          <w:szCs w:val="28"/>
        </w:rPr>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8C6995" w:rsidRPr="00CD4887" w:rsidRDefault="008C6995" w:rsidP="003A5648">
      <w:pPr>
        <w:ind w:firstLine="567"/>
        <w:jc w:val="both"/>
        <w:rPr>
          <w:sz w:val="28"/>
          <w:szCs w:val="28"/>
        </w:rPr>
      </w:pPr>
      <w:r w:rsidRPr="00CD4887">
        <w:rPr>
          <w:b/>
          <w:sz w:val="28"/>
          <w:szCs w:val="28"/>
        </w:rPr>
        <w:t>селитебная территория</w:t>
      </w:r>
      <w:r w:rsidRPr="00CD4887">
        <w:rPr>
          <w:sz w:val="28"/>
          <w:szCs w:val="28"/>
        </w:rPr>
        <w:t xml:space="preserve"> - территория, предназначенная для размещения жилищного фонда, общественных зданий и сооружений, а также для устройства путей сообщения, улиц, площадей, парков, бульваров, набережных, и других мест общего пользования;</w:t>
      </w:r>
    </w:p>
    <w:p w:rsidR="008C6995" w:rsidRPr="00CD4887" w:rsidRDefault="008C6995" w:rsidP="003A5648">
      <w:pPr>
        <w:pStyle w:val="aff8"/>
        <w:rPr>
          <w:sz w:val="28"/>
          <w:szCs w:val="28"/>
          <w:lang w:val="ru-RU"/>
        </w:rPr>
      </w:pPr>
      <w:r w:rsidRPr="00CD4887">
        <w:rPr>
          <w:b/>
          <w:sz w:val="28"/>
          <w:szCs w:val="28"/>
        </w:rPr>
        <w:t>социальное обслуживание</w:t>
      </w:r>
      <w:r w:rsidRPr="00CD4887">
        <w:rPr>
          <w:sz w:val="28"/>
          <w:szCs w:val="28"/>
        </w:rPr>
        <w:t xml:space="preserve"> - деятельность социальных служб по социальной поддержке, оказанию социально-экономических, социально-бытовых, социально-медицинских, социально-психологических, социально-педагогических, социально-правовых, других услуг и материальной помощи на дому или в социальных службах, а также по проведению социальной адаптации и реабилитации граждан и семей, находящихся в трудной жизненной ситуации;</w:t>
      </w:r>
    </w:p>
    <w:p w:rsidR="008C6995" w:rsidRPr="00CD4887" w:rsidRDefault="008C6995" w:rsidP="003A5648">
      <w:pPr>
        <w:pStyle w:val="aff8"/>
        <w:rPr>
          <w:sz w:val="28"/>
          <w:szCs w:val="28"/>
        </w:rPr>
      </w:pPr>
      <w:r w:rsidRPr="00CD4887">
        <w:rPr>
          <w:b/>
          <w:sz w:val="28"/>
          <w:szCs w:val="28"/>
        </w:rPr>
        <w:t>стоянка для автомобилей</w:t>
      </w:r>
      <w:r w:rsidRPr="00CD4887">
        <w:rPr>
          <w:sz w:val="28"/>
          <w:szCs w:val="28"/>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8C6995" w:rsidRPr="00CD4887" w:rsidRDefault="008C6995" w:rsidP="003A5648">
      <w:pPr>
        <w:pStyle w:val="af0"/>
        <w:spacing w:line="100" w:lineRule="atLeast"/>
        <w:ind w:firstLine="567"/>
        <w:jc w:val="both"/>
        <w:rPr>
          <w:color w:val="000000"/>
          <w:sz w:val="28"/>
          <w:szCs w:val="28"/>
        </w:rPr>
      </w:pPr>
      <w:proofErr w:type="gramStart"/>
      <w:r w:rsidRPr="00CD4887">
        <w:rPr>
          <w:b/>
          <w:bCs/>
          <w:color w:val="000000"/>
          <w:sz w:val="28"/>
          <w:szCs w:val="28"/>
        </w:rPr>
        <w:t>территории общего пользования</w:t>
      </w:r>
      <w:r w:rsidRPr="00CD4887">
        <w:rPr>
          <w:color w:val="000000"/>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8C6995" w:rsidRPr="00CD4887" w:rsidRDefault="008C6995" w:rsidP="003A5648">
      <w:pPr>
        <w:pStyle w:val="af0"/>
        <w:spacing w:line="100" w:lineRule="atLeast"/>
        <w:ind w:firstLine="567"/>
        <w:jc w:val="both"/>
        <w:rPr>
          <w:color w:val="000000"/>
          <w:sz w:val="28"/>
          <w:szCs w:val="28"/>
        </w:rPr>
      </w:pPr>
      <w:r w:rsidRPr="00CD4887">
        <w:rPr>
          <w:b/>
          <w:bCs/>
          <w:color w:val="000000"/>
          <w:sz w:val="28"/>
          <w:szCs w:val="28"/>
        </w:rPr>
        <w:t>территориальное планирование</w:t>
      </w:r>
      <w:r w:rsidRPr="00CD4887">
        <w:rPr>
          <w:color w:val="000000"/>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8C6995" w:rsidRPr="00CD4887" w:rsidRDefault="008C6995" w:rsidP="003A5648">
      <w:pPr>
        <w:pStyle w:val="af0"/>
        <w:spacing w:line="100" w:lineRule="atLeast"/>
        <w:ind w:firstLine="567"/>
        <w:jc w:val="both"/>
        <w:rPr>
          <w:color w:val="000000"/>
          <w:sz w:val="28"/>
          <w:szCs w:val="28"/>
        </w:rPr>
      </w:pPr>
      <w:r w:rsidRPr="00CD4887">
        <w:rPr>
          <w:b/>
          <w:bCs/>
          <w:color w:val="000000"/>
          <w:sz w:val="28"/>
          <w:szCs w:val="28"/>
        </w:rPr>
        <w:t>территориальная зона</w:t>
      </w:r>
      <w:r w:rsidRPr="00CD4887">
        <w:rPr>
          <w:color w:val="000000"/>
          <w:sz w:val="28"/>
          <w:szCs w:val="28"/>
        </w:rPr>
        <w:t xml:space="preserve"> - зона, для которой в правилах землепользования и застройки определены границы и установлены градостроительные регламенты.</w:t>
      </w:r>
    </w:p>
    <w:p w:rsidR="008C6995" w:rsidRPr="00CD4887" w:rsidRDefault="008C6995" w:rsidP="003A5648">
      <w:pPr>
        <w:pStyle w:val="aff8"/>
        <w:rPr>
          <w:sz w:val="28"/>
          <w:szCs w:val="28"/>
        </w:rPr>
      </w:pPr>
      <w:r w:rsidRPr="00CD4887">
        <w:rPr>
          <w:b/>
          <w:sz w:val="28"/>
          <w:szCs w:val="28"/>
          <w:lang w:val="ru-RU"/>
        </w:rPr>
        <w:lastRenderedPageBreak/>
        <w:t>централизованная система теплоснабжения</w:t>
      </w:r>
      <w:r w:rsidRPr="00CD4887">
        <w:rPr>
          <w:sz w:val="28"/>
          <w:szCs w:val="28"/>
        </w:rP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CD4887">
        <w:rPr>
          <w:sz w:val="28"/>
          <w:szCs w:val="28"/>
        </w:rPr>
        <w:t>теплопотребляющих</w:t>
      </w:r>
      <w:proofErr w:type="spellEnd"/>
      <w:r w:rsidRPr="00CD4887">
        <w:rPr>
          <w:sz w:val="28"/>
          <w:szCs w:val="28"/>
        </w:rPr>
        <w:t xml:space="preserve"> установок;</w:t>
      </w:r>
    </w:p>
    <w:p w:rsidR="008C6995" w:rsidRPr="00CD4887" w:rsidRDefault="008C6995" w:rsidP="003A5648">
      <w:pPr>
        <w:pStyle w:val="aff8"/>
        <w:rPr>
          <w:sz w:val="28"/>
          <w:szCs w:val="28"/>
        </w:rPr>
      </w:pPr>
      <w:r w:rsidRPr="00CD4887">
        <w:rPr>
          <w:b/>
          <w:sz w:val="28"/>
          <w:szCs w:val="28"/>
        </w:rPr>
        <w:t>улица, площадь</w:t>
      </w:r>
      <w:r w:rsidRPr="00CD4887">
        <w:rPr>
          <w:sz w:val="28"/>
          <w:szCs w:val="28"/>
        </w:rPr>
        <w:t xml:space="preserve"> - территория общего пользования, ограниченная красными линиями улично-дорожной сети </w:t>
      </w:r>
      <w:r>
        <w:rPr>
          <w:sz w:val="28"/>
          <w:szCs w:val="28"/>
        </w:rPr>
        <w:t>сельского поселения</w:t>
      </w:r>
      <w:r w:rsidRPr="00CD4887">
        <w:rPr>
          <w:sz w:val="28"/>
          <w:szCs w:val="28"/>
        </w:rPr>
        <w:t>;</w:t>
      </w:r>
    </w:p>
    <w:p w:rsidR="008C6995" w:rsidRDefault="008C6995" w:rsidP="003A5648">
      <w:pPr>
        <w:pStyle w:val="aff8"/>
        <w:rPr>
          <w:sz w:val="28"/>
          <w:szCs w:val="28"/>
        </w:rPr>
      </w:pPr>
      <w:r w:rsidRPr="00CD4887">
        <w:rPr>
          <w:b/>
          <w:sz w:val="28"/>
          <w:szCs w:val="28"/>
        </w:rPr>
        <w:t>устойчивое развитие территорий</w:t>
      </w:r>
      <w:r w:rsidRPr="00CD4887">
        <w:rPr>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432E5" w:rsidRDefault="002432E5" w:rsidP="008C6995">
      <w:pPr>
        <w:pStyle w:val="aff8"/>
        <w:ind w:firstLine="709"/>
        <w:rPr>
          <w:sz w:val="28"/>
          <w:szCs w:val="28"/>
        </w:rPr>
      </w:pPr>
    </w:p>
    <w:p w:rsidR="008C6995" w:rsidRDefault="008C6995" w:rsidP="009033E7">
      <w:pPr>
        <w:pStyle w:val="3"/>
        <w:ind w:left="708"/>
        <w:jc w:val="center"/>
        <w:rPr>
          <w:rFonts w:ascii="Times New Roman" w:hAnsi="Times New Roman" w:cs="Times New Roman"/>
          <w:sz w:val="28"/>
          <w:szCs w:val="28"/>
        </w:rPr>
      </w:pPr>
      <w:r w:rsidRPr="00F55B73">
        <w:rPr>
          <w:rFonts w:ascii="Times New Roman" w:hAnsi="Times New Roman" w:cs="Times New Roman"/>
          <w:sz w:val="28"/>
          <w:szCs w:val="28"/>
        </w:rPr>
        <w:t>Общая</w:t>
      </w:r>
      <w:r w:rsidR="00F55B73">
        <w:rPr>
          <w:rFonts w:ascii="Times New Roman" w:hAnsi="Times New Roman" w:cs="Times New Roman"/>
          <w:sz w:val="28"/>
          <w:szCs w:val="28"/>
        </w:rPr>
        <w:t xml:space="preserve"> характеристика состава </w:t>
      </w:r>
      <w:r w:rsidRPr="00F55B73">
        <w:rPr>
          <w:rFonts w:ascii="Times New Roman" w:hAnsi="Times New Roman" w:cs="Times New Roman"/>
          <w:sz w:val="28"/>
          <w:szCs w:val="28"/>
        </w:rPr>
        <w:t>и</w:t>
      </w:r>
      <w:r w:rsidR="00F55B73">
        <w:rPr>
          <w:rFonts w:ascii="Times New Roman" w:hAnsi="Times New Roman" w:cs="Times New Roman"/>
          <w:sz w:val="28"/>
          <w:szCs w:val="28"/>
        </w:rPr>
        <w:t xml:space="preserve"> содержания </w:t>
      </w:r>
      <w:r w:rsidRPr="00F55B73">
        <w:rPr>
          <w:rFonts w:ascii="Times New Roman" w:hAnsi="Times New Roman" w:cs="Times New Roman"/>
          <w:sz w:val="28"/>
          <w:szCs w:val="28"/>
        </w:rPr>
        <w:t>местных</w:t>
      </w:r>
      <w:r w:rsidR="00F55B73">
        <w:rPr>
          <w:rFonts w:ascii="Times New Roman" w:hAnsi="Times New Roman" w:cs="Times New Roman"/>
          <w:sz w:val="28"/>
          <w:szCs w:val="28"/>
        </w:rPr>
        <w:t xml:space="preserve"> нормативов </w:t>
      </w:r>
      <w:r w:rsidRPr="00F55B73">
        <w:rPr>
          <w:rFonts w:ascii="Times New Roman" w:hAnsi="Times New Roman" w:cs="Times New Roman"/>
          <w:sz w:val="28"/>
          <w:szCs w:val="28"/>
        </w:rPr>
        <w:t>гр</w:t>
      </w:r>
      <w:r w:rsidR="00F55B73">
        <w:rPr>
          <w:rFonts w:ascii="Times New Roman" w:hAnsi="Times New Roman" w:cs="Times New Roman"/>
          <w:sz w:val="28"/>
          <w:szCs w:val="28"/>
        </w:rPr>
        <w:t xml:space="preserve">адостроительного проектирования </w:t>
      </w:r>
      <w:r w:rsidRPr="00F55B73">
        <w:rPr>
          <w:rFonts w:ascii="Times New Roman" w:hAnsi="Times New Roman" w:cs="Times New Roman"/>
          <w:sz w:val="28"/>
          <w:szCs w:val="28"/>
        </w:rPr>
        <w:t>Хан</w:t>
      </w:r>
      <w:r w:rsidR="00F55B73">
        <w:rPr>
          <w:rFonts w:ascii="Times New Roman" w:hAnsi="Times New Roman" w:cs="Times New Roman"/>
          <w:sz w:val="28"/>
          <w:szCs w:val="28"/>
        </w:rPr>
        <w:t xml:space="preserve">ты-Мансийского автономного округа – </w:t>
      </w:r>
      <w:r w:rsidRPr="00F55B73">
        <w:rPr>
          <w:rFonts w:ascii="Times New Roman" w:hAnsi="Times New Roman" w:cs="Times New Roman"/>
          <w:sz w:val="28"/>
          <w:szCs w:val="28"/>
        </w:rPr>
        <w:t>Югры</w:t>
      </w:r>
    </w:p>
    <w:p w:rsidR="00F55B73" w:rsidRPr="00F55B73" w:rsidRDefault="00F55B73" w:rsidP="00F55B73"/>
    <w:p w:rsidR="008C6995" w:rsidRPr="00622FF1" w:rsidRDefault="008C6995" w:rsidP="008C6995">
      <w:pPr>
        <w:pStyle w:val="u"/>
        <w:tabs>
          <w:tab w:val="left" w:pos="851"/>
          <w:tab w:val="left" w:pos="993"/>
        </w:tabs>
        <w:spacing w:before="0" w:beforeAutospacing="0" w:after="0" w:afterAutospacing="0"/>
        <w:ind w:firstLine="567"/>
        <w:jc w:val="both"/>
        <w:rPr>
          <w:sz w:val="28"/>
          <w:szCs w:val="28"/>
        </w:rPr>
      </w:pPr>
      <w:r>
        <w:rPr>
          <w:sz w:val="28"/>
          <w:szCs w:val="28"/>
        </w:rPr>
        <w:t xml:space="preserve">В соответствии с ч.5 ст.29.2 Градостроительного кодекса Российской Федерации </w:t>
      </w:r>
      <w:r w:rsidRPr="00622FF1">
        <w:rPr>
          <w:sz w:val="28"/>
          <w:szCs w:val="28"/>
        </w:rPr>
        <w:t>региональные</w:t>
      </w:r>
      <w:r>
        <w:rPr>
          <w:sz w:val="28"/>
          <w:szCs w:val="28"/>
        </w:rPr>
        <w:t xml:space="preserve"> нормативы градостроительного </w:t>
      </w:r>
      <w:r w:rsidRPr="00622FF1">
        <w:rPr>
          <w:sz w:val="28"/>
          <w:szCs w:val="28"/>
        </w:rPr>
        <w:t>прое</w:t>
      </w:r>
      <w:r>
        <w:rPr>
          <w:sz w:val="28"/>
          <w:szCs w:val="28"/>
        </w:rPr>
        <w:t xml:space="preserve">ктирования Ханты-Мансийского автономного округа включают в </w:t>
      </w:r>
      <w:r w:rsidRPr="00622FF1">
        <w:rPr>
          <w:sz w:val="28"/>
          <w:szCs w:val="28"/>
        </w:rPr>
        <w:t>себя:</w:t>
      </w:r>
      <w:r w:rsidRPr="00622FF1">
        <w:rPr>
          <w:sz w:val="28"/>
          <w:szCs w:val="28"/>
        </w:rPr>
        <w:br/>
      </w:r>
    </w:p>
    <w:p w:rsidR="008C6995" w:rsidRPr="00622FF1" w:rsidRDefault="008C6995" w:rsidP="008C6995">
      <w:pPr>
        <w:pStyle w:val="ConsPlusNormal"/>
        <w:ind w:firstLine="540"/>
        <w:jc w:val="both"/>
        <w:rPr>
          <w:rFonts w:ascii="Times New Roman" w:eastAsiaTheme="minorHAnsi" w:hAnsi="Times New Roman" w:cs="Times New Roman"/>
          <w:sz w:val="28"/>
          <w:szCs w:val="28"/>
          <w:lang w:eastAsia="en-US"/>
        </w:rPr>
      </w:pPr>
      <w:r w:rsidRPr="00F55B73">
        <w:rPr>
          <w:rFonts w:ascii="Times New Roman" w:eastAsiaTheme="minorHAnsi" w:hAnsi="Times New Roman" w:cs="Times New Roman"/>
          <w:sz w:val="28"/>
          <w:szCs w:val="28"/>
          <w:lang w:eastAsia="en-US"/>
        </w:rPr>
        <w:t>1) </w:t>
      </w:r>
      <w:r w:rsidRPr="00622FF1">
        <w:rPr>
          <w:rFonts w:ascii="Times New Roman" w:eastAsiaTheme="minorHAnsi" w:hAnsi="Times New Roman" w:cs="Times New Roman"/>
          <w:sz w:val="28"/>
          <w:szCs w:val="28"/>
          <w:lang w:eastAsia="en-US"/>
        </w:rPr>
        <w:t xml:space="preserve">часть (расчетные показатели минимально допустимого уровня обеспеченности объектами, предусмотренными </w:t>
      </w:r>
      <w:r w:rsidRPr="00F55B73">
        <w:rPr>
          <w:rFonts w:ascii="Times New Roman" w:eastAsiaTheme="minorHAnsi" w:hAnsi="Times New Roman" w:cs="Times New Roman"/>
          <w:sz w:val="28"/>
          <w:szCs w:val="28"/>
          <w:lang w:eastAsia="en-US"/>
        </w:rPr>
        <w:t>частями 1</w:t>
      </w:r>
      <w:r w:rsidRPr="00622FF1">
        <w:rPr>
          <w:rFonts w:ascii="Times New Roman" w:eastAsiaTheme="minorHAnsi" w:hAnsi="Times New Roman" w:cs="Times New Roman"/>
          <w:sz w:val="28"/>
          <w:szCs w:val="28"/>
          <w:lang w:eastAsia="en-US"/>
        </w:rPr>
        <w:t xml:space="preserve">, </w:t>
      </w:r>
      <w:r w:rsidRPr="00F55B73">
        <w:rPr>
          <w:rFonts w:ascii="Times New Roman" w:eastAsiaTheme="minorHAnsi" w:hAnsi="Times New Roman" w:cs="Times New Roman"/>
          <w:sz w:val="28"/>
          <w:szCs w:val="28"/>
          <w:lang w:eastAsia="en-US"/>
        </w:rPr>
        <w:t>3</w:t>
      </w:r>
      <w:r w:rsidRPr="00622FF1">
        <w:rPr>
          <w:rFonts w:ascii="Times New Roman" w:eastAsiaTheme="minorHAnsi" w:hAnsi="Times New Roman" w:cs="Times New Roman"/>
          <w:sz w:val="28"/>
          <w:szCs w:val="28"/>
          <w:lang w:eastAsia="en-US"/>
        </w:rPr>
        <w:t xml:space="preserve"> и </w:t>
      </w:r>
      <w:r w:rsidRPr="00F55B73">
        <w:rPr>
          <w:rFonts w:ascii="Times New Roman" w:eastAsiaTheme="minorHAnsi" w:hAnsi="Times New Roman" w:cs="Times New Roman"/>
          <w:sz w:val="28"/>
          <w:szCs w:val="28"/>
          <w:lang w:eastAsia="en-US"/>
        </w:rPr>
        <w:t>4</w:t>
      </w:r>
      <w:r w:rsidRPr="00622FF1">
        <w:rPr>
          <w:rFonts w:ascii="Times New Roman" w:eastAsiaTheme="minorHAnsi" w:hAnsi="Times New Roman" w:cs="Times New Roman"/>
          <w:sz w:val="28"/>
          <w:szCs w:val="28"/>
          <w:lang w:eastAsia="en-US"/>
        </w:rPr>
        <w:t xml:space="preserve"> статьи</w:t>
      </w:r>
      <w:r>
        <w:rPr>
          <w:rFonts w:ascii="Times New Roman" w:eastAsiaTheme="minorHAnsi" w:hAnsi="Times New Roman" w:cs="Times New Roman"/>
          <w:sz w:val="28"/>
          <w:szCs w:val="28"/>
          <w:lang w:eastAsia="en-US"/>
        </w:rPr>
        <w:t>29.2 Градостроительного кодекса РФ</w:t>
      </w:r>
      <w:r w:rsidRPr="00622FF1">
        <w:rPr>
          <w:rFonts w:ascii="Times New Roman" w:eastAsiaTheme="minorHAnsi" w:hAnsi="Times New Roman" w:cs="Times New Roman"/>
          <w:sz w:val="28"/>
          <w:szCs w:val="28"/>
          <w:lang w:eastAsia="en-US"/>
        </w:rPr>
        <w:t>,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8C6995" w:rsidRPr="00622FF1" w:rsidRDefault="008C6995" w:rsidP="008C6995">
      <w:pPr>
        <w:pStyle w:val="u"/>
        <w:tabs>
          <w:tab w:val="left" w:pos="851"/>
          <w:tab w:val="left" w:pos="993"/>
        </w:tabs>
        <w:spacing w:before="0" w:beforeAutospacing="0" w:after="0" w:afterAutospacing="0"/>
        <w:ind w:firstLine="567"/>
        <w:jc w:val="both"/>
        <w:rPr>
          <w:sz w:val="28"/>
          <w:szCs w:val="28"/>
        </w:rPr>
      </w:pPr>
    </w:p>
    <w:p w:rsidR="008C6995" w:rsidRPr="00622FF1" w:rsidRDefault="008C6995" w:rsidP="008C6995">
      <w:pPr>
        <w:pStyle w:val="ConsPlusNormal"/>
        <w:ind w:firstLine="540"/>
        <w:jc w:val="both"/>
        <w:rPr>
          <w:rFonts w:ascii="Times New Roman" w:eastAsiaTheme="minorHAnsi" w:hAnsi="Times New Roman" w:cs="Times New Roman"/>
          <w:sz w:val="28"/>
          <w:szCs w:val="28"/>
          <w:lang w:eastAsia="en-US"/>
        </w:rPr>
      </w:pPr>
      <w:r w:rsidRPr="00622FF1">
        <w:rPr>
          <w:rFonts w:ascii="Times New Roman" w:hAnsi="Times New Roman" w:cs="Times New Roman"/>
          <w:sz w:val="28"/>
          <w:szCs w:val="28"/>
        </w:rPr>
        <w:t>2) </w:t>
      </w:r>
      <w:r w:rsidRPr="00622FF1">
        <w:rPr>
          <w:rFonts w:ascii="Times New Roman" w:eastAsiaTheme="minorHAnsi" w:hAnsi="Times New Roman" w:cs="Times New Roman"/>
          <w:sz w:val="28"/>
          <w:szCs w:val="28"/>
          <w:lang w:eastAsia="en-US"/>
        </w:rPr>
        <w:t>материалы по обоснованию расчетных показателей, содержащихся в основной части нормативов градостроительного проектирования;</w:t>
      </w:r>
    </w:p>
    <w:p w:rsidR="008C6995" w:rsidRPr="00622FF1" w:rsidRDefault="008C6995" w:rsidP="008C6995">
      <w:pPr>
        <w:pStyle w:val="u"/>
        <w:tabs>
          <w:tab w:val="left" w:pos="851"/>
          <w:tab w:val="left" w:pos="993"/>
        </w:tabs>
        <w:spacing w:before="0" w:beforeAutospacing="0" w:after="0" w:afterAutospacing="0"/>
        <w:ind w:firstLine="567"/>
        <w:jc w:val="both"/>
        <w:rPr>
          <w:sz w:val="28"/>
          <w:szCs w:val="28"/>
        </w:rPr>
      </w:pPr>
    </w:p>
    <w:p w:rsidR="008C6995" w:rsidRPr="00622FF1" w:rsidRDefault="008C6995" w:rsidP="008C6995">
      <w:pPr>
        <w:pStyle w:val="ConsPlusNormal"/>
        <w:ind w:firstLine="540"/>
        <w:jc w:val="both"/>
        <w:rPr>
          <w:rFonts w:ascii="Times New Roman" w:eastAsiaTheme="minorHAnsi" w:hAnsi="Times New Roman" w:cs="Times New Roman"/>
          <w:sz w:val="28"/>
          <w:szCs w:val="28"/>
          <w:lang w:eastAsia="en-US"/>
        </w:rPr>
      </w:pPr>
      <w:r w:rsidRPr="00622FF1">
        <w:rPr>
          <w:rFonts w:ascii="Times New Roman" w:hAnsi="Times New Roman" w:cs="Times New Roman"/>
          <w:sz w:val="28"/>
          <w:szCs w:val="28"/>
        </w:rPr>
        <w:t>3) </w:t>
      </w:r>
      <w:r w:rsidRPr="00622FF1">
        <w:rPr>
          <w:rFonts w:ascii="Times New Roman" w:eastAsiaTheme="minorHAnsi" w:hAnsi="Times New Roman" w:cs="Times New Roman"/>
          <w:sz w:val="28"/>
          <w:szCs w:val="28"/>
          <w:lang w:eastAsia="en-US"/>
        </w:rPr>
        <w:t>правила и область применения расчетных показателей, содержащихся в основной части нормативов градостроительного проектирования</w:t>
      </w:r>
      <w:r>
        <w:rPr>
          <w:rFonts w:ascii="Times New Roman" w:eastAsiaTheme="minorHAnsi" w:hAnsi="Times New Roman" w:cs="Times New Roman"/>
          <w:sz w:val="28"/>
          <w:szCs w:val="28"/>
          <w:lang w:eastAsia="en-US"/>
        </w:rPr>
        <w:t>.</w:t>
      </w:r>
    </w:p>
    <w:p w:rsidR="008C6995" w:rsidRPr="00CD4887" w:rsidRDefault="008C6995" w:rsidP="008C6995">
      <w:pPr>
        <w:pStyle w:val="u"/>
        <w:tabs>
          <w:tab w:val="left" w:pos="851"/>
          <w:tab w:val="left" w:pos="993"/>
        </w:tabs>
        <w:spacing w:before="0" w:beforeAutospacing="0" w:after="0" w:afterAutospacing="0"/>
        <w:ind w:firstLine="567"/>
        <w:jc w:val="both"/>
        <w:rPr>
          <w:sz w:val="28"/>
          <w:szCs w:val="28"/>
        </w:rPr>
      </w:pPr>
    </w:p>
    <w:p w:rsidR="001C3715" w:rsidRPr="00C739B4" w:rsidRDefault="001C3715" w:rsidP="009033E7">
      <w:pPr>
        <w:pStyle w:val="3"/>
        <w:ind w:left="708"/>
        <w:jc w:val="center"/>
        <w:rPr>
          <w:rFonts w:ascii="Times New Roman" w:hAnsi="Times New Roman" w:cs="Times New Roman"/>
          <w:sz w:val="28"/>
          <w:szCs w:val="28"/>
        </w:rPr>
      </w:pPr>
      <w:r w:rsidRPr="00C739B4">
        <w:rPr>
          <w:rFonts w:ascii="Times New Roman" w:hAnsi="Times New Roman" w:cs="Times New Roman"/>
          <w:sz w:val="28"/>
          <w:szCs w:val="28"/>
        </w:rPr>
        <w:t>Перечень принятых сокращений и единиц измерения</w:t>
      </w:r>
    </w:p>
    <w:p w:rsidR="00C77FBA" w:rsidRPr="00C77FBA" w:rsidRDefault="00C77FBA" w:rsidP="00C77FBA"/>
    <w:tbl>
      <w:tblPr>
        <w:tblW w:w="5166" w:type="pct"/>
        <w:tblBorders>
          <w:top w:val="single" w:sz="4" w:space="0" w:color="auto"/>
        </w:tblBorders>
        <w:tblLook w:val="0000" w:firstRow="0" w:lastRow="0" w:firstColumn="0" w:lastColumn="0" w:noHBand="0" w:noVBand="0"/>
      </w:tblPr>
      <w:tblGrid>
        <w:gridCol w:w="3228"/>
        <w:gridCol w:w="6661"/>
      </w:tblGrid>
      <w:tr w:rsidR="001C3715" w:rsidRPr="0028491D" w:rsidTr="00473598">
        <w:trPr>
          <w:trHeight w:val="300"/>
        </w:trPr>
        <w:tc>
          <w:tcPr>
            <w:tcW w:w="1632" w:type="pct"/>
            <w:tcBorders>
              <w:left w:val="single" w:sz="4" w:space="0" w:color="auto"/>
              <w:bottom w:val="single" w:sz="4" w:space="0" w:color="auto"/>
              <w:right w:val="single" w:sz="4" w:space="0" w:color="auto"/>
            </w:tcBorders>
          </w:tcPr>
          <w:p w:rsidR="001C3715" w:rsidRPr="0028491D" w:rsidRDefault="001C3715" w:rsidP="00473598">
            <w:pPr>
              <w:tabs>
                <w:tab w:val="left" w:pos="709"/>
              </w:tabs>
              <w:jc w:val="center"/>
              <w:rPr>
                <w:b/>
                <w:sz w:val="28"/>
                <w:szCs w:val="28"/>
              </w:rPr>
            </w:pPr>
            <w:r w:rsidRPr="0028491D">
              <w:rPr>
                <w:b/>
                <w:sz w:val="28"/>
                <w:szCs w:val="28"/>
              </w:rPr>
              <w:t>Обозначение</w:t>
            </w:r>
          </w:p>
        </w:tc>
        <w:tc>
          <w:tcPr>
            <w:tcW w:w="3368" w:type="pct"/>
            <w:tcBorders>
              <w:left w:val="single" w:sz="4" w:space="0" w:color="auto"/>
              <w:bottom w:val="single" w:sz="4" w:space="0" w:color="auto"/>
              <w:right w:val="single" w:sz="4" w:space="0" w:color="auto"/>
            </w:tcBorders>
          </w:tcPr>
          <w:p w:rsidR="001C3715" w:rsidRPr="0028491D" w:rsidRDefault="001C3715" w:rsidP="00473598">
            <w:pPr>
              <w:tabs>
                <w:tab w:val="left" w:pos="709"/>
              </w:tabs>
              <w:jc w:val="center"/>
              <w:rPr>
                <w:b/>
                <w:sz w:val="28"/>
                <w:szCs w:val="28"/>
              </w:rPr>
            </w:pPr>
            <w:r w:rsidRPr="0028491D">
              <w:rPr>
                <w:b/>
                <w:sz w:val="28"/>
                <w:szCs w:val="28"/>
              </w:rPr>
              <w:t xml:space="preserve">Наименование единицы измерения </w:t>
            </w:r>
          </w:p>
        </w:tc>
      </w:tr>
      <w:tr w:rsidR="001C3715" w:rsidRPr="0028491D" w:rsidTr="00473598">
        <w:trPr>
          <w:trHeight w:val="300"/>
        </w:trPr>
        <w:tc>
          <w:tcPr>
            <w:tcW w:w="1632" w:type="pct"/>
            <w:tcBorders>
              <w:left w:val="single" w:sz="4" w:space="0" w:color="auto"/>
              <w:bottom w:val="single" w:sz="4" w:space="0" w:color="auto"/>
              <w:right w:val="single" w:sz="4" w:space="0" w:color="auto"/>
            </w:tcBorders>
          </w:tcPr>
          <w:p w:rsidR="001C3715" w:rsidRPr="0042397A" w:rsidRDefault="001C3715" w:rsidP="00473598">
            <w:pPr>
              <w:tabs>
                <w:tab w:val="left" w:pos="709"/>
              </w:tabs>
              <w:jc w:val="center"/>
              <w:rPr>
                <w:sz w:val="28"/>
                <w:szCs w:val="28"/>
              </w:rPr>
            </w:pPr>
            <w:r w:rsidRPr="0042397A">
              <w:rPr>
                <w:sz w:val="28"/>
                <w:szCs w:val="28"/>
              </w:rPr>
              <w:t>чел.</w:t>
            </w:r>
          </w:p>
        </w:tc>
        <w:tc>
          <w:tcPr>
            <w:tcW w:w="3368" w:type="pct"/>
            <w:tcBorders>
              <w:left w:val="single" w:sz="4" w:space="0" w:color="auto"/>
              <w:bottom w:val="single" w:sz="4" w:space="0" w:color="auto"/>
              <w:right w:val="single" w:sz="4" w:space="0" w:color="auto"/>
            </w:tcBorders>
          </w:tcPr>
          <w:p w:rsidR="001C3715" w:rsidRPr="0042397A" w:rsidRDefault="001C3715" w:rsidP="00473598">
            <w:pPr>
              <w:tabs>
                <w:tab w:val="left" w:pos="709"/>
              </w:tabs>
              <w:jc w:val="center"/>
              <w:rPr>
                <w:sz w:val="28"/>
                <w:szCs w:val="28"/>
              </w:rPr>
            </w:pPr>
            <w:r w:rsidRPr="0042397A">
              <w:rPr>
                <w:sz w:val="28"/>
                <w:szCs w:val="28"/>
              </w:rPr>
              <w:t>человек</w:t>
            </w:r>
          </w:p>
        </w:tc>
      </w:tr>
      <w:tr w:rsidR="001C3715" w:rsidRPr="0028491D" w:rsidTr="00473598">
        <w:trPr>
          <w:trHeight w:val="300"/>
        </w:trPr>
        <w:tc>
          <w:tcPr>
            <w:tcW w:w="1632" w:type="pct"/>
            <w:tcBorders>
              <w:left w:val="single" w:sz="4" w:space="0" w:color="auto"/>
              <w:bottom w:val="single" w:sz="4" w:space="0" w:color="auto"/>
              <w:right w:val="single" w:sz="4" w:space="0" w:color="auto"/>
            </w:tcBorders>
          </w:tcPr>
          <w:p w:rsidR="001C3715" w:rsidRPr="0042397A" w:rsidRDefault="001C3715" w:rsidP="00473598">
            <w:pPr>
              <w:tabs>
                <w:tab w:val="left" w:pos="709"/>
              </w:tabs>
              <w:jc w:val="center"/>
              <w:rPr>
                <w:sz w:val="28"/>
                <w:szCs w:val="28"/>
              </w:rPr>
            </w:pPr>
            <w:r>
              <w:rPr>
                <w:sz w:val="28"/>
                <w:szCs w:val="28"/>
              </w:rPr>
              <w:t>ПЗЗ</w:t>
            </w:r>
          </w:p>
        </w:tc>
        <w:tc>
          <w:tcPr>
            <w:tcW w:w="3368" w:type="pct"/>
            <w:tcBorders>
              <w:left w:val="single" w:sz="4" w:space="0" w:color="auto"/>
              <w:bottom w:val="single" w:sz="4" w:space="0" w:color="auto"/>
              <w:right w:val="single" w:sz="4" w:space="0" w:color="auto"/>
            </w:tcBorders>
          </w:tcPr>
          <w:p w:rsidR="001C3715" w:rsidRPr="0042397A" w:rsidRDefault="001C3715" w:rsidP="00473598">
            <w:pPr>
              <w:tabs>
                <w:tab w:val="left" w:pos="709"/>
              </w:tabs>
              <w:jc w:val="center"/>
              <w:rPr>
                <w:sz w:val="28"/>
                <w:szCs w:val="28"/>
              </w:rPr>
            </w:pPr>
            <w:r>
              <w:rPr>
                <w:sz w:val="28"/>
                <w:szCs w:val="28"/>
              </w:rPr>
              <w:t>Правила землепользования и застройки</w:t>
            </w:r>
          </w:p>
        </w:tc>
      </w:tr>
      <w:tr w:rsidR="001C3715" w:rsidRPr="0028491D" w:rsidTr="00473598">
        <w:trPr>
          <w:trHeight w:val="300"/>
        </w:trPr>
        <w:tc>
          <w:tcPr>
            <w:tcW w:w="1632" w:type="pct"/>
            <w:tcBorders>
              <w:left w:val="single" w:sz="4" w:space="0" w:color="auto"/>
              <w:bottom w:val="single" w:sz="4" w:space="0" w:color="auto"/>
              <w:right w:val="single" w:sz="4" w:space="0" w:color="auto"/>
            </w:tcBorders>
          </w:tcPr>
          <w:p w:rsidR="001C3715" w:rsidRDefault="001C3715" w:rsidP="00473598">
            <w:pPr>
              <w:tabs>
                <w:tab w:val="left" w:pos="709"/>
              </w:tabs>
              <w:jc w:val="center"/>
              <w:rPr>
                <w:sz w:val="28"/>
                <w:szCs w:val="28"/>
              </w:rPr>
            </w:pPr>
            <w:r>
              <w:rPr>
                <w:sz w:val="28"/>
                <w:szCs w:val="28"/>
              </w:rPr>
              <w:t>ППТ</w:t>
            </w:r>
          </w:p>
        </w:tc>
        <w:tc>
          <w:tcPr>
            <w:tcW w:w="3368" w:type="pct"/>
            <w:tcBorders>
              <w:left w:val="single" w:sz="4" w:space="0" w:color="auto"/>
              <w:bottom w:val="single" w:sz="4" w:space="0" w:color="auto"/>
              <w:right w:val="single" w:sz="4" w:space="0" w:color="auto"/>
            </w:tcBorders>
          </w:tcPr>
          <w:p w:rsidR="001C3715" w:rsidRDefault="001C3715" w:rsidP="00473598">
            <w:pPr>
              <w:tabs>
                <w:tab w:val="left" w:pos="709"/>
              </w:tabs>
              <w:jc w:val="center"/>
              <w:rPr>
                <w:sz w:val="28"/>
                <w:szCs w:val="28"/>
              </w:rPr>
            </w:pPr>
            <w:r>
              <w:rPr>
                <w:sz w:val="28"/>
                <w:szCs w:val="28"/>
              </w:rPr>
              <w:t>Проект планировки территории</w:t>
            </w:r>
          </w:p>
        </w:tc>
      </w:tr>
      <w:tr w:rsidR="001C3715" w:rsidRPr="0028491D" w:rsidTr="00473598">
        <w:trPr>
          <w:trHeight w:val="300"/>
        </w:trPr>
        <w:tc>
          <w:tcPr>
            <w:tcW w:w="1632" w:type="pct"/>
            <w:tcBorders>
              <w:left w:val="single" w:sz="4" w:space="0" w:color="auto"/>
              <w:bottom w:val="single" w:sz="4" w:space="0" w:color="auto"/>
              <w:right w:val="single" w:sz="4" w:space="0" w:color="auto"/>
            </w:tcBorders>
          </w:tcPr>
          <w:p w:rsidR="001C3715" w:rsidRPr="0042397A" w:rsidRDefault="001C3715" w:rsidP="00473598">
            <w:pPr>
              <w:tabs>
                <w:tab w:val="left" w:pos="709"/>
              </w:tabs>
              <w:jc w:val="center"/>
              <w:rPr>
                <w:sz w:val="28"/>
                <w:szCs w:val="28"/>
              </w:rPr>
            </w:pPr>
            <w:r>
              <w:rPr>
                <w:sz w:val="28"/>
                <w:szCs w:val="28"/>
              </w:rPr>
              <w:t>Г</w:t>
            </w:r>
            <w:proofErr w:type="gramStart"/>
            <w:r>
              <w:rPr>
                <w:sz w:val="28"/>
                <w:szCs w:val="28"/>
              </w:rPr>
              <w:t>П(</w:t>
            </w:r>
            <w:proofErr w:type="gramEnd"/>
            <w:r>
              <w:rPr>
                <w:sz w:val="28"/>
                <w:szCs w:val="28"/>
              </w:rPr>
              <w:t>ГПЗУ)</w:t>
            </w:r>
          </w:p>
        </w:tc>
        <w:tc>
          <w:tcPr>
            <w:tcW w:w="3368" w:type="pct"/>
            <w:tcBorders>
              <w:left w:val="single" w:sz="4" w:space="0" w:color="auto"/>
              <w:bottom w:val="single" w:sz="4" w:space="0" w:color="auto"/>
              <w:right w:val="single" w:sz="4" w:space="0" w:color="auto"/>
            </w:tcBorders>
          </w:tcPr>
          <w:p w:rsidR="001C3715" w:rsidRPr="0042397A" w:rsidRDefault="001C3715" w:rsidP="00473598">
            <w:pPr>
              <w:tabs>
                <w:tab w:val="left" w:pos="709"/>
              </w:tabs>
              <w:jc w:val="center"/>
              <w:rPr>
                <w:sz w:val="28"/>
                <w:szCs w:val="28"/>
              </w:rPr>
            </w:pPr>
            <w:r>
              <w:rPr>
                <w:sz w:val="28"/>
                <w:szCs w:val="28"/>
              </w:rPr>
              <w:t>Градостроительный план земельного участка</w:t>
            </w:r>
          </w:p>
        </w:tc>
      </w:tr>
      <w:tr w:rsidR="001C3715" w:rsidRPr="0028491D" w:rsidTr="00473598">
        <w:trPr>
          <w:trHeight w:val="275"/>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28491D">
              <w:rPr>
                <w:sz w:val="28"/>
                <w:szCs w:val="28"/>
              </w:rPr>
              <w:t>тыс.</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sidRPr="0028491D">
              <w:rPr>
                <w:sz w:val="28"/>
                <w:szCs w:val="28"/>
              </w:rPr>
              <w:t>тысяча</w:t>
            </w:r>
          </w:p>
        </w:tc>
      </w:tr>
      <w:tr w:rsidR="001C3715" w:rsidRPr="0028491D" w:rsidTr="00473598">
        <w:trPr>
          <w:trHeight w:val="275"/>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Pr>
                <w:sz w:val="28"/>
                <w:szCs w:val="28"/>
              </w:rPr>
              <w:t>ед.</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Pr>
                <w:sz w:val="28"/>
                <w:szCs w:val="28"/>
              </w:rPr>
              <w:t>единиц</w:t>
            </w:r>
          </w:p>
        </w:tc>
      </w:tr>
      <w:tr w:rsidR="001C3715" w:rsidRPr="0028491D" w:rsidTr="00473598">
        <w:trPr>
          <w:trHeight w:val="275"/>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28491D">
              <w:rPr>
                <w:sz w:val="28"/>
                <w:szCs w:val="28"/>
              </w:rPr>
              <w:t>м</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sidRPr="0028491D">
              <w:rPr>
                <w:sz w:val="28"/>
                <w:szCs w:val="28"/>
              </w:rPr>
              <w:t>метр</w:t>
            </w:r>
          </w:p>
        </w:tc>
      </w:tr>
      <w:tr w:rsidR="001C3715" w:rsidRPr="0028491D" w:rsidTr="00473598">
        <w:trPr>
          <w:trHeight w:val="275"/>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28491D">
              <w:rPr>
                <w:sz w:val="28"/>
                <w:szCs w:val="28"/>
              </w:rPr>
              <w:lastRenderedPageBreak/>
              <w:t>км</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sidRPr="0028491D">
              <w:rPr>
                <w:sz w:val="28"/>
                <w:szCs w:val="28"/>
              </w:rPr>
              <w:t>километр</w:t>
            </w:r>
          </w:p>
        </w:tc>
      </w:tr>
      <w:tr w:rsidR="001C3715" w:rsidRPr="0028491D" w:rsidTr="00473598">
        <w:trPr>
          <w:trHeight w:val="275"/>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28491D">
              <w:rPr>
                <w:sz w:val="28"/>
                <w:szCs w:val="28"/>
              </w:rPr>
              <w:t>га</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sidRPr="0028491D">
              <w:rPr>
                <w:sz w:val="28"/>
                <w:szCs w:val="28"/>
              </w:rPr>
              <w:t>гектар</w:t>
            </w:r>
          </w:p>
        </w:tc>
      </w:tr>
      <w:tr w:rsidR="001C3715" w:rsidRPr="0028491D" w:rsidTr="00473598">
        <w:trPr>
          <w:trHeight w:val="275"/>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proofErr w:type="gramStart"/>
            <w:r>
              <w:rPr>
                <w:sz w:val="28"/>
                <w:szCs w:val="28"/>
              </w:rPr>
              <w:t>кг</w:t>
            </w:r>
            <w:proofErr w:type="gramEnd"/>
            <w:r>
              <w:rPr>
                <w:sz w:val="28"/>
                <w:szCs w:val="28"/>
              </w:rPr>
              <w:t>.</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proofErr w:type="spellStart"/>
            <w:r>
              <w:rPr>
                <w:sz w:val="28"/>
                <w:szCs w:val="28"/>
              </w:rPr>
              <w:t>киллограмм</w:t>
            </w:r>
            <w:proofErr w:type="spellEnd"/>
          </w:p>
        </w:tc>
      </w:tr>
      <w:tr w:rsidR="001C3715" w:rsidRPr="0028491D" w:rsidTr="00473598">
        <w:trPr>
          <w:trHeight w:val="275"/>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28491D">
              <w:rPr>
                <w:sz w:val="28"/>
                <w:szCs w:val="28"/>
              </w:rPr>
              <w:t>м</w:t>
            </w:r>
            <w:proofErr w:type="gramStart"/>
            <w:r w:rsidRPr="0028491D">
              <w:rPr>
                <w:sz w:val="28"/>
                <w:szCs w:val="28"/>
                <w:vertAlign w:val="superscript"/>
              </w:rPr>
              <w:t>2</w:t>
            </w:r>
            <w:proofErr w:type="gramEnd"/>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lang w:val="en-US"/>
              </w:rPr>
            </w:pPr>
            <w:r w:rsidRPr="0028491D">
              <w:rPr>
                <w:sz w:val="28"/>
                <w:szCs w:val="28"/>
              </w:rPr>
              <w:t>квадратный метр</w:t>
            </w:r>
          </w:p>
        </w:tc>
      </w:tr>
      <w:tr w:rsidR="001C3715" w:rsidRPr="0028491D" w:rsidTr="00473598">
        <w:trPr>
          <w:trHeight w:val="275"/>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28491D">
              <w:rPr>
                <w:sz w:val="28"/>
                <w:szCs w:val="28"/>
              </w:rPr>
              <w:t>м</w:t>
            </w:r>
            <w:r w:rsidRPr="0028491D">
              <w:rPr>
                <w:sz w:val="28"/>
                <w:szCs w:val="28"/>
                <w:vertAlign w:val="superscript"/>
              </w:rPr>
              <w:t>3</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sidRPr="0028491D">
              <w:rPr>
                <w:sz w:val="28"/>
                <w:szCs w:val="28"/>
              </w:rPr>
              <w:t>кубический метр</w:t>
            </w:r>
          </w:p>
        </w:tc>
      </w:tr>
      <w:tr w:rsidR="001C3715" w:rsidRPr="0028491D" w:rsidTr="00473598">
        <w:trPr>
          <w:trHeight w:val="275"/>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28491D">
              <w:rPr>
                <w:sz w:val="28"/>
                <w:szCs w:val="28"/>
              </w:rPr>
              <w:t>т</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sidRPr="0028491D">
              <w:rPr>
                <w:sz w:val="28"/>
                <w:szCs w:val="28"/>
              </w:rPr>
              <w:t>тонна</w:t>
            </w:r>
          </w:p>
        </w:tc>
      </w:tr>
      <w:tr w:rsidR="001C3715" w:rsidRPr="0028491D" w:rsidTr="00473598">
        <w:trPr>
          <w:trHeight w:val="275"/>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lang w:val="en-US"/>
              </w:rPr>
            </w:pPr>
            <w:proofErr w:type="spellStart"/>
            <w:r w:rsidRPr="0028491D">
              <w:rPr>
                <w:sz w:val="28"/>
                <w:szCs w:val="28"/>
              </w:rPr>
              <w:t>кВ</w:t>
            </w:r>
            <w:proofErr w:type="spellEnd"/>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lang w:val="en-US"/>
              </w:rPr>
            </w:pPr>
            <w:r w:rsidRPr="0028491D">
              <w:rPr>
                <w:sz w:val="28"/>
                <w:szCs w:val="28"/>
              </w:rPr>
              <w:t>киловольт</w:t>
            </w:r>
          </w:p>
        </w:tc>
      </w:tr>
      <w:tr w:rsidR="001C3715" w:rsidRPr="0028491D" w:rsidTr="00473598">
        <w:trPr>
          <w:trHeight w:val="275"/>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Pr>
                <w:sz w:val="28"/>
                <w:szCs w:val="28"/>
              </w:rPr>
              <w:t>%</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Pr>
                <w:sz w:val="28"/>
                <w:szCs w:val="28"/>
              </w:rPr>
              <w:t>проценты</w:t>
            </w:r>
          </w:p>
        </w:tc>
      </w:tr>
      <w:tr w:rsidR="001C3715" w:rsidRPr="0028491D" w:rsidTr="00473598">
        <w:trPr>
          <w:trHeight w:val="29"/>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28491D">
              <w:rPr>
                <w:sz w:val="28"/>
                <w:szCs w:val="28"/>
              </w:rPr>
              <w:t>Гкал/час</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lang w:val="en-US"/>
              </w:rPr>
            </w:pPr>
            <w:proofErr w:type="spellStart"/>
            <w:r w:rsidRPr="0028491D">
              <w:rPr>
                <w:sz w:val="28"/>
                <w:szCs w:val="28"/>
              </w:rPr>
              <w:t>гигакалория</w:t>
            </w:r>
            <w:proofErr w:type="spellEnd"/>
            <w:r w:rsidRPr="0028491D">
              <w:rPr>
                <w:sz w:val="28"/>
                <w:szCs w:val="28"/>
              </w:rPr>
              <w:t xml:space="preserve"> в час</w:t>
            </w:r>
          </w:p>
        </w:tc>
      </w:tr>
      <w:tr w:rsidR="001C3715" w:rsidRPr="0028491D" w:rsidTr="00473598">
        <w:trPr>
          <w:trHeight w:val="29"/>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90701C">
              <w:rPr>
                <w:spacing w:val="-2"/>
                <w:sz w:val="28"/>
                <w:szCs w:val="28"/>
              </w:rPr>
              <w:t>кВт/чел</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Pr>
                <w:sz w:val="28"/>
                <w:szCs w:val="28"/>
              </w:rPr>
              <w:t>киловатт на человека</w:t>
            </w:r>
          </w:p>
        </w:tc>
      </w:tr>
      <w:tr w:rsidR="001C3715" w:rsidRPr="0028491D" w:rsidTr="00473598">
        <w:trPr>
          <w:trHeight w:val="29"/>
        </w:trPr>
        <w:tc>
          <w:tcPr>
            <w:tcW w:w="1632" w:type="pct"/>
            <w:tcBorders>
              <w:top w:val="single" w:sz="4" w:space="0" w:color="auto"/>
              <w:left w:val="single" w:sz="4" w:space="0" w:color="auto"/>
              <w:bottom w:val="single" w:sz="4" w:space="0" w:color="auto"/>
              <w:right w:val="single" w:sz="4" w:space="0" w:color="auto"/>
            </w:tcBorders>
            <w:vAlign w:val="center"/>
          </w:tcPr>
          <w:p w:rsidR="001C3715" w:rsidRPr="0090701C" w:rsidRDefault="001C3715" w:rsidP="00473598">
            <w:pPr>
              <w:tabs>
                <w:tab w:val="left" w:pos="709"/>
              </w:tabs>
              <w:jc w:val="center"/>
              <w:rPr>
                <w:spacing w:val="-2"/>
                <w:sz w:val="28"/>
                <w:szCs w:val="28"/>
              </w:rPr>
            </w:pPr>
            <w:r w:rsidRPr="0090701C">
              <w:rPr>
                <w:sz w:val="28"/>
                <w:szCs w:val="28"/>
              </w:rPr>
              <w:t xml:space="preserve">кВт*ч/чел в </w:t>
            </w:r>
            <w:proofErr w:type="spellStart"/>
            <w:proofErr w:type="gramStart"/>
            <w:r w:rsidRPr="0090701C">
              <w:rPr>
                <w:sz w:val="28"/>
                <w:szCs w:val="28"/>
              </w:rPr>
              <w:t>мес</w:t>
            </w:r>
            <w:proofErr w:type="spellEnd"/>
            <w:proofErr w:type="gramEnd"/>
          </w:p>
        </w:tc>
        <w:tc>
          <w:tcPr>
            <w:tcW w:w="3368" w:type="pct"/>
            <w:tcBorders>
              <w:top w:val="single" w:sz="4" w:space="0" w:color="auto"/>
              <w:left w:val="single" w:sz="4" w:space="0" w:color="auto"/>
              <w:bottom w:val="single" w:sz="4" w:space="0" w:color="auto"/>
              <w:right w:val="single" w:sz="4" w:space="0" w:color="auto"/>
            </w:tcBorders>
          </w:tcPr>
          <w:p w:rsidR="001C3715" w:rsidRDefault="001C3715" w:rsidP="00473598">
            <w:pPr>
              <w:tabs>
                <w:tab w:val="left" w:pos="709"/>
              </w:tabs>
              <w:jc w:val="center"/>
              <w:rPr>
                <w:sz w:val="28"/>
                <w:szCs w:val="28"/>
              </w:rPr>
            </w:pPr>
            <w:r>
              <w:rPr>
                <w:sz w:val="28"/>
                <w:szCs w:val="28"/>
              </w:rPr>
              <w:t>киловатт в час на человека в месяц</w:t>
            </w:r>
          </w:p>
        </w:tc>
      </w:tr>
      <w:tr w:rsidR="001C3715" w:rsidRPr="0028491D" w:rsidTr="00473598">
        <w:trPr>
          <w:trHeight w:val="29"/>
        </w:trPr>
        <w:tc>
          <w:tcPr>
            <w:tcW w:w="1632" w:type="pct"/>
            <w:tcBorders>
              <w:top w:val="single" w:sz="4" w:space="0" w:color="auto"/>
              <w:left w:val="single" w:sz="4" w:space="0" w:color="auto"/>
              <w:bottom w:val="single" w:sz="4" w:space="0" w:color="auto"/>
              <w:right w:val="single" w:sz="4" w:space="0" w:color="auto"/>
            </w:tcBorders>
            <w:vAlign w:val="center"/>
          </w:tcPr>
          <w:p w:rsidR="001C3715" w:rsidRPr="0090701C" w:rsidRDefault="001C3715" w:rsidP="00473598">
            <w:pPr>
              <w:tabs>
                <w:tab w:val="left" w:pos="709"/>
              </w:tabs>
              <w:jc w:val="center"/>
              <w:rPr>
                <w:sz w:val="28"/>
                <w:szCs w:val="28"/>
              </w:rPr>
            </w:pPr>
            <w:r w:rsidRPr="0090701C">
              <w:rPr>
                <w:sz w:val="28"/>
                <w:szCs w:val="28"/>
              </w:rPr>
              <w:t>МДж</w:t>
            </w:r>
          </w:p>
        </w:tc>
        <w:tc>
          <w:tcPr>
            <w:tcW w:w="3368" w:type="pct"/>
            <w:tcBorders>
              <w:top w:val="single" w:sz="4" w:space="0" w:color="auto"/>
              <w:left w:val="single" w:sz="4" w:space="0" w:color="auto"/>
              <w:bottom w:val="single" w:sz="4" w:space="0" w:color="auto"/>
              <w:right w:val="single" w:sz="4" w:space="0" w:color="auto"/>
            </w:tcBorders>
          </w:tcPr>
          <w:p w:rsidR="001C3715" w:rsidRDefault="001C3715" w:rsidP="00473598">
            <w:pPr>
              <w:tabs>
                <w:tab w:val="left" w:pos="709"/>
              </w:tabs>
              <w:jc w:val="center"/>
              <w:rPr>
                <w:sz w:val="28"/>
                <w:szCs w:val="28"/>
              </w:rPr>
            </w:pPr>
            <w:r>
              <w:rPr>
                <w:sz w:val="28"/>
                <w:szCs w:val="28"/>
              </w:rPr>
              <w:t>мега джоулей</w:t>
            </w:r>
          </w:p>
        </w:tc>
      </w:tr>
      <w:tr w:rsidR="001C3715" w:rsidRPr="0028491D" w:rsidTr="00473598">
        <w:trPr>
          <w:trHeight w:val="29"/>
        </w:trPr>
        <w:tc>
          <w:tcPr>
            <w:tcW w:w="1632" w:type="pct"/>
            <w:tcBorders>
              <w:top w:val="single" w:sz="4" w:space="0" w:color="auto"/>
              <w:left w:val="single" w:sz="4" w:space="0" w:color="auto"/>
              <w:bottom w:val="single" w:sz="4" w:space="0" w:color="auto"/>
              <w:right w:val="single" w:sz="4" w:space="0" w:color="auto"/>
            </w:tcBorders>
            <w:vAlign w:val="center"/>
          </w:tcPr>
          <w:p w:rsidR="001C3715" w:rsidRPr="0090701C" w:rsidRDefault="001C3715" w:rsidP="00473598">
            <w:pPr>
              <w:tabs>
                <w:tab w:val="left" w:pos="709"/>
              </w:tabs>
              <w:jc w:val="center"/>
              <w:rPr>
                <w:sz w:val="28"/>
                <w:szCs w:val="28"/>
              </w:rPr>
            </w:pPr>
            <w:r w:rsidRPr="0090701C">
              <w:rPr>
                <w:sz w:val="28"/>
                <w:szCs w:val="28"/>
              </w:rPr>
              <w:t>Мбит/сек</w:t>
            </w:r>
          </w:p>
        </w:tc>
        <w:tc>
          <w:tcPr>
            <w:tcW w:w="3368" w:type="pct"/>
            <w:tcBorders>
              <w:top w:val="single" w:sz="4" w:space="0" w:color="auto"/>
              <w:left w:val="single" w:sz="4" w:space="0" w:color="auto"/>
              <w:bottom w:val="single" w:sz="4" w:space="0" w:color="auto"/>
              <w:right w:val="single" w:sz="4" w:space="0" w:color="auto"/>
            </w:tcBorders>
          </w:tcPr>
          <w:p w:rsidR="001C3715" w:rsidRDefault="001C3715" w:rsidP="00473598">
            <w:pPr>
              <w:tabs>
                <w:tab w:val="left" w:pos="709"/>
              </w:tabs>
              <w:jc w:val="center"/>
              <w:rPr>
                <w:sz w:val="28"/>
                <w:szCs w:val="28"/>
              </w:rPr>
            </w:pPr>
            <w:r>
              <w:rPr>
                <w:sz w:val="28"/>
                <w:szCs w:val="28"/>
              </w:rPr>
              <w:t>мегабит в секунду</w:t>
            </w:r>
          </w:p>
        </w:tc>
      </w:tr>
      <w:tr w:rsidR="001C3715" w:rsidRPr="0028491D" w:rsidTr="00473598">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proofErr w:type="gramStart"/>
            <w:r w:rsidRPr="0028491D">
              <w:rPr>
                <w:sz w:val="28"/>
                <w:szCs w:val="28"/>
              </w:rPr>
              <w:t>км</w:t>
            </w:r>
            <w:proofErr w:type="gramEnd"/>
            <w:r w:rsidRPr="0028491D">
              <w:rPr>
                <w:sz w:val="28"/>
                <w:szCs w:val="28"/>
              </w:rPr>
              <w:t>/час</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sidRPr="0028491D">
              <w:rPr>
                <w:sz w:val="28"/>
                <w:szCs w:val="28"/>
              </w:rPr>
              <w:t>километр в час</w:t>
            </w:r>
          </w:p>
        </w:tc>
      </w:tr>
      <w:tr w:rsidR="001C3715" w:rsidRPr="0028491D" w:rsidTr="00473598">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28491D">
              <w:rPr>
                <w:sz w:val="28"/>
                <w:szCs w:val="28"/>
              </w:rPr>
              <w:t>м</w:t>
            </w:r>
            <w:r w:rsidRPr="0028491D">
              <w:rPr>
                <w:sz w:val="28"/>
                <w:szCs w:val="28"/>
                <w:vertAlign w:val="superscript"/>
              </w:rPr>
              <w:t>3</w:t>
            </w:r>
            <w:r w:rsidRPr="0028491D">
              <w:rPr>
                <w:sz w:val="28"/>
                <w:szCs w:val="28"/>
              </w:rPr>
              <w:t>/</w:t>
            </w:r>
            <w:proofErr w:type="spellStart"/>
            <w:r w:rsidRPr="0028491D">
              <w:rPr>
                <w:sz w:val="28"/>
                <w:szCs w:val="28"/>
              </w:rPr>
              <w:t>сут</w:t>
            </w:r>
            <w:proofErr w:type="spellEnd"/>
            <w:r w:rsidRPr="0028491D">
              <w:rPr>
                <w:sz w:val="28"/>
                <w:szCs w:val="28"/>
              </w:rPr>
              <w:t>.</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lang w:val="en-US"/>
              </w:rPr>
            </w:pPr>
            <w:r w:rsidRPr="0028491D">
              <w:rPr>
                <w:sz w:val="28"/>
                <w:szCs w:val="28"/>
              </w:rPr>
              <w:t>Кубический метр в сутки</w:t>
            </w:r>
          </w:p>
        </w:tc>
      </w:tr>
      <w:tr w:rsidR="001C3715" w:rsidRPr="0028491D" w:rsidTr="00473598">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28491D">
              <w:rPr>
                <w:sz w:val="28"/>
                <w:szCs w:val="28"/>
              </w:rPr>
              <w:t>м</w:t>
            </w:r>
            <w:r w:rsidRPr="0028491D">
              <w:rPr>
                <w:sz w:val="28"/>
                <w:szCs w:val="28"/>
                <w:vertAlign w:val="superscript"/>
              </w:rPr>
              <w:t>3</w:t>
            </w:r>
            <w:r w:rsidRPr="0028491D">
              <w:rPr>
                <w:sz w:val="28"/>
                <w:szCs w:val="28"/>
              </w:rPr>
              <w:t>/год</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lang w:val="en-US"/>
              </w:rPr>
            </w:pPr>
            <w:r w:rsidRPr="0028491D">
              <w:rPr>
                <w:sz w:val="28"/>
                <w:szCs w:val="28"/>
              </w:rPr>
              <w:t>кубический метр в год</w:t>
            </w:r>
          </w:p>
        </w:tc>
      </w:tr>
      <w:tr w:rsidR="001C3715" w:rsidRPr="0028491D" w:rsidTr="00473598">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28491D">
              <w:rPr>
                <w:sz w:val="28"/>
                <w:szCs w:val="28"/>
              </w:rPr>
              <w:t>тыс. м</w:t>
            </w:r>
            <w:proofErr w:type="gramStart"/>
            <w:r w:rsidRPr="0028491D">
              <w:rPr>
                <w:sz w:val="28"/>
                <w:szCs w:val="28"/>
                <w:vertAlign w:val="superscript"/>
              </w:rPr>
              <w:t>2</w:t>
            </w:r>
            <w:proofErr w:type="gramEnd"/>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sidRPr="0028491D">
              <w:rPr>
                <w:sz w:val="28"/>
                <w:szCs w:val="28"/>
              </w:rPr>
              <w:t>тысяча квадратных метров</w:t>
            </w:r>
          </w:p>
        </w:tc>
      </w:tr>
      <w:tr w:rsidR="001C3715" w:rsidRPr="0028491D" w:rsidTr="00473598">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28491D">
              <w:rPr>
                <w:sz w:val="28"/>
                <w:szCs w:val="28"/>
              </w:rPr>
              <w:t>м</w:t>
            </w:r>
            <w:r w:rsidRPr="0028491D">
              <w:rPr>
                <w:sz w:val="28"/>
                <w:szCs w:val="28"/>
                <w:vertAlign w:val="superscript"/>
              </w:rPr>
              <w:t>3</w:t>
            </w:r>
            <w:r w:rsidRPr="0028491D">
              <w:rPr>
                <w:sz w:val="28"/>
                <w:szCs w:val="28"/>
              </w:rPr>
              <w:t>/</w:t>
            </w:r>
            <w:proofErr w:type="spellStart"/>
            <w:r w:rsidRPr="0028491D">
              <w:rPr>
                <w:sz w:val="28"/>
                <w:szCs w:val="28"/>
              </w:rPr>
              <w:t>сут</w:t>
            </w:r>
            <w:proofErr w:type="spellEnd"/>
            <w:r w:rsidRPr="0028491D">
              <w:rPr>
                <w:sz w:val="28"/>
                <w:szCs w:val="28"/>
              </w:rPr>
              <w:t>.</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sidRPr="0028491D">
              <w:rPr>
                <w:sz w:val="28"/>
                <w:szCs w:val="28"/>
              </w:rPr>
              <w:t>Тысяча кубических метров в сутки</w:t>
            </w:r>
          </w:p>
        </w:tc>
      </w:tr>
      <w:tr w:rsidR="001C3715" w:rsidRPr="0028491D" w:rsidTr="00473598">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90701C">
              <w:rPr>
                <w:rFonts w:eastAsia="Calibri"/>
                <w:sz w:val="28"/>
                <w:szCs w:val="28"/>
              </w:rPr>
              <w:t>ПДК</w:t>
            </w:r>
            <w:r w:rsidRPr="0028491D">
              <w:rPr>
                <w:sz w:val="28"/>
                <w:szCs w:val="28"/>
              </w:rPr>
              <w:t xml:space="preserve"> </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Pr>
                <w:sz w:val="28"/>
                <w:szCs w:val="28"/>
              </w:rPr>
              <w:t>Предельно допустимая концентрация</w:t>
            </w:r>
          </w:p>
        </w:tc>
      </w:tr>
      <w:tr w:rsidR="001C3715" w:rsidRPr="0028491D" w:rsidTr="00473598">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1C3715" w:rsidRPr="0090701C" w:rsidRDefault="001C3715" w:rsidP="00473598">
            <w:pPr>
              <w:tabs>
                <w:tab w:val="left" w:pos="709"/>
              </w:tabs>
              <w:jc w:val="center"/>
              <w:rPr>
                <w:rFonts w:eastAsia="Calibri"/>
                <w:sz w:val="28"/>
                <w:szCs w:val="28"/>
              </w:rPr>
            </w:pPr>
            <w:r w:rsidRPr="0090701C">
              <w:rPr>
                <w:rFonts w:eastAsia="Calibri"/>
                <w:sz w:val="28"/>
                <w:szCs w:val="28"/>
              </w:rPr>
              <w:t>ПДУ</w:t>
            </w:r>
          </w:p>
        </w:tc>
        <w:tc>
          <w:tcPr>
            <w:tcW w:w="3368" w:type="pct"/>
            <w:tcBorders>
              <w:top w:val="single" w:sz="4" w:space="0" w:color="auto"/>
              <w:left w:val="single" w:sz="4" w:space="0" w:color="auto"/>
              <w:bottom w:val="single" w:sz="4" w:space="0" w:color="auto"/>
              <w:right w:val="single" w:sz="4" w:space="0" w:color="auto"/>
            </w:tcBorders>
          </w:tcPr>
          <w:p w:rsidR="001C3715" w:rsidRDefault="001C3715" w:rsidP="00473598">
            <w:pPr>
              <w:tabs>
                <w:tab w:val="left" w:pos="709"/>
              </w:tabs>
              <w:jc w:val="center"/>
              <w:rPr>
                <w:sz w:val="28"/>
                <w:szCs w:val="28"/>
              </w:rPr>
            </w:pPr>
            <w:r>
              <w:rPr>
                <w:sz w:val="28"/>
                <w:szCs w:val="28"/>
              </w:rPr>
              <w:t>Предельно допустимый уровень</w:t>
            </w:r>
          </w:p>
        </w:tc>
      </w:tr>
      <w:tr w:rsidR="001C3715" w:rsidRPr="0028491D" w:rsidTr="00473598">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1C3715" w:rsidRPr="0090701C" w:rsidRDefault="001C3715" w:rsidP="00473598">
            <w:pPr>
              <w:tabs>
                <w:tab w:val="left" w:pos="709"/>
              </w:tabs>
              <w:jc w:val="center"/>
              <w:rPr>
                <w:rFonts w:eastAsia="Calibri"/>
                <w:sz w:val="28"/>
                <w:szCs w:val="28"/>
              </w:rPr>
            </w:pPr>
            <w:r w:rsidRPr="0090701C">
              <w:rPr>
                <w:rFonts w:eastAsia="Calibri"/>
                <w:sz w:val="28"/>
                <w:szCs w:val="28"/>
              </w:rPr>
              <w:t xml:space="preserve">СЗЗ </w:t>
            </w:r>
          </w:p>
        </w:tc>
        <w:tc>
          <w:tcPr>
            <w:tcW w:w="3368" w:type="pct"/>
            <w:tcBorders>
              <w:top w:val="single" w:sz="4" w:space="0" w:color="auto"/>
              <w:left w:val="single" w:sz="4" w:space="0" w:color="auto"/>
              <w:bottom w:val="single" w:sz="4" w:space="0" w:color="auto"/>
              <w:right w:val="single" w:sz="4" w:space="0" w:color="auto"/>
            </w:tcBorders>
          </w:tcPr>
          <w:p w:rsidR="001C3715" w:rsidRDefault="001C3715" w:rsidP="00473598">
            <w:pPr>
              <w:tabs>
                <w:tab w:val="left" w:pos="709"/>
              </w:tabs>
              <w:jc w:val="center"/>
              <w:rPr>
                <w:sz w:val="28"/>
                <w:szCs w:val="28"/>
              </w:rPr>
            </w:pPr>
            <w:r>
              <w:rPr>
                <w:sz w:val="28"/>
                <w:szCs w:val="28"/>
              </w:rPr>
              <w:t>Санитарно защитная зона</w:t>
            </w:r>
          </w:p>
        </w:tc>
      </w:tr>
      <w:tr w:rsidR="001C3715" w:rsidRPr="0028491D" w:rsidTr="00473598">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1C3715" w:rsidRPr="0090701C" w:rsidRDefault="001C3715" w:rsidP="00473598">
            <w:pPr>
              <w:tabs>
                <w:tab w:val="left" w:pos="709"/>
              </w:tabs>
              <w:jc w:val="center"/>
              <w:rPr>
                <w:rFonts w:eastAsia="Calibri"/>
                <w:sz w:val="28"/>
                <w:szCs w:val="28"/>
              </w:rPr>
            </w:pPr>
            <w:proofErr w:type="spellStart"/>
            <w:r>
              <w:rPr>
                <w:rFonts w:eastAsia="Calibri"/>
                <w:sz w:val="28"/>
                <w:szCs w:val="28"/>
              </w:rPr>
              <w:t>дБА</w:t>
            </w:r>
            <w:proofErr w:type="spellEnd"/>
          </w:p>
        </w:tc>
        <w:tc>
          <w:tcPr>
            <w:tcW w:w="3368" w:type="pct"/>
            <w:tcBorders>
              <w:top w:val="single" w:sz="4" w:space="0" w:color="auto"/>
              <w:left w:val="single" w:sz="4" w:space="0" w:color="auto"/>
              <w:bottom w:val="single" w:sz="4" w:space="0" w:color="auto"/>
              <w:right w:val="single" w:sz="4" w:space="0" w:color="auto"/>
            </w:tcBorders>
          </w:tcPr>
          <w:p w:rsidR="001C3715" w:rsidRDefault="001C3715" w:rsidP="00473598">
            <w:pPr>
              <w:tabs>
                <w:tab w:val="left" w:pos="709"/>
              </w:tabs>
              <w:jc w:val="center"/>
              <w:rPr>
                <w:sz w:val="28"/>
                <w:szCs w:val="28"/>
              </w:rPr>
            </w:pPr>
            <w:r>
              <w:rPr>
                <w:sz w:val="28"/>
                <w:szCs w:val="28"/>
              </w:rPr>
              <w:t>децибел акустический</w:t>
            </w:r>
          </w:p>
        </w:tc>
      </w:tr>
      <w:tr w:rsidR="001C3715" w:rsidRPr="0028491D" w:rsidTr="00473598">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28491D">
              <w:rPr>
                <w:sz w:val="28"/>
                <w:szCs w:val="28"/>
              </w:rPr>
              <w:t>м</w:t>
            </w:r>
            <w:proofErr w:type="gramStart"/>
            <w:r w:rsidRPr="0028491D">
              <w:rPr>
                <w:sz w:val="28"/>
                <w:szCs w:val="28"/>
                <w:vertAlign w:val="superscript"/>
              </w:rPr>
              <w:t>2</w:t>
            </w:r>
            <w:proofErr w:type="gramEnd"/>
            <w:r w:rsidRPr="0028491D">
              <w:rPr>
                <w:sz w:val="28"/>
                <w:szCs w:val="28"/>
              </w:rPr>
              <w:t>/ чел.</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sidRPr="0028491D">
              <w:rPr>
                <w:sz w:val="28"/>
                <w:szCs w:val="28"/>
              </w:rPr>
              <w:t>Квадратных метров на человека</w:t>
            </w:r>
          </w:p>
        </w:tc>
      </w:tr>
      <w:tr w:rsidR="001C3715" w:rsidRPr="0028491D" w:rsidTr="00473598">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28491D">
              <w:rPr>
                <w:sz w:val="28"/>
                <w:szCs w:val="28"/>
              </w:rPr>
              <w:t>м</w:t>
            </w:r>
            <w:proofErr w:type="gramStart"/>
            <w:r w:rsidRPr="0028491D">
              <w:rPr>
                <w:sz w:val="28"/>
                <w:szCs w:val="28"/>
                <w:vertAlign w:val="superscript"/>
              </w:rPr>
              <w:t>2</w:t>
            </w:r>
            <w:proofErr w:type="gramEnd"/>
            <w:r w:rsidRPr="0028491D">
              <w:rPr>
                <w:sz w:val="28"/>
                <w:szCs w:val="28"/>
              </w:rPr>
              <w:t xml:space="preserve">/ </w:t>
            </w:r>
            <w:proofErr w:type="spellStart"/>
            <w:r>
              <w:rPr>
                <w:sz w:val="28"/>
                <w:szCs w:val="28"/>
              </w:rPr>
              <w:t>учащ</w:t>
            </w:r>
            <w:proofErr w:type="spellEnd"/>
            <w:r>
              <w:rPr>
                <w:sz w:val="28"/>
                <w:szCs w:val="28"/>
              </w:rPr>
              <w:t>.</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sidRPr="0028491D">
              <w:rPr>
                <w:sz w:val="28"/>
                <w:szCs w:val="28"/>
              </w:rPr>
              <w:t>Квадратных метров на</w:t>
            </w:r>
            <w:r>
              <w:rPr>
                <w:sz w:val="28"/>
                <w:szCs w:val="28"/>
              </w:rPr>
              <w:t xml:space="preserve"> учащегося</w:t>
            </w:r>
          </w:p>
        </w:tc>
      </w:tr>
      <w:tr w:rsidR="001C3715" w:rsidRPr="0028491D" w:rsidTr="00473598">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28491D">
              <w:rPr>
                <w:sz w:val="28"/>
                <w:szCs w:val="28"/>
              </w:rPr>
              <w:t>м</w:t>
            </w:r>
            <w:proofErr w:type="gramStart"/>
            <w:r w:rsidRPr="0028491D">
              <w:rPr>
                <w:sz w:val="28"/>
                <w:szCs w:val="28"/>
                <w:vertAlign w:val="superscript"/>
              </w:rPr>
              <w:t>2</w:t>
            </w:r>
            <w:proofErr w:type="gramEnd"/>
            <w:r w:rsidRPr="0028491D">
              <w:rPr>
                <w:sz w:val="28"/>
                <w:szCs w:val="28"/>
              </w:rPr>
              <w:t>/тыс. человек</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sidRPr="0028491D">
              <w:rPr>
                <w:sz w:val="28"/>
                <w:szCs w:val="28"/>
              </w:rPr>
              <w:t>квадратных метров на тысячу человек</w:t>
            </w:r>
          </w:p>
        </w:tc>
      </w:tr>
      <w:tr w:rsidR="001C3715" w:rsidRPr="0028491D" w:rsidTr="00473598">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28491D">
              <w:rPr>
                <w:sz w:val="28"/>
                <w:szCs w:val="28"/>
              </w:rPr>
              <w:t>чел./</w:t>
            </w:r>
            <w:proofErr w:type="gramStart"/>
            <w:r w:rsidRPr="0028491D">
              <w:rPr>
                <w:sz w:val="28"/>
                <w:szCs w:val="28"/>
              </w:rPr>
              <w:t>га</w:t>
            </w:r>
            <w:proofErr w:type="gramEnd"/>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sidRPr="0028491D">
              <w:rPr>
                <w:sz w:val="28"/>
                <w:szCs w:val="28"/>
              </w:rPr>
              <w:t>человек на гектар</w:t>
            </w:r>
          </w:p>
        </w:tc>
      </w:tr>
      <w:tr w:rsidR="001C3715" w:rsidRPr="0028491D" w:rsidTr="00473598">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Pr>
                <w:sz w:val="28"/>
                <w:szCs w:val="28"/>
              </w:rPr>
              <w:t>раб</w:t>
            </w:r>
            <w:proofErr w:type="gramStart"/>
            <w:r>
              <w:rPr>
                <w:sz w:val="28"/>
                <w:szCs w:val="28"/>
              </w:rPr>
              <w:t>.</w:t>
            </w:r>
            <w:proofErr w:type="gramEnd"/>
            <w:r>
              <w:rPr>
                <w:sz w:val="28"/>
                <w:szCs w:val="28"/>
              </w:rPr>
              <w:t>/</w:t>
            </w:r>
            <w:proofErr w:type="gramStart"/>
            <w:r>
              <w:rPr>
                <w:sz w:val="28"/>
                <w:szCs w:val="28"/>
              </w:rPr>
              <w:t>д</w:t>
            </w:r>
            <w:proofErr w:type="gramEnd"/>
            <w:r>
              <w:rPr>
                <w:sz w:val="28"/>
                <w:szCs w:val="28"/>
              </w:rPr>
              <w:t>ней</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Pr>
                <w:sz w:val="28"/>
                <w:szCs w:val="28"/>
              </w:rPr>
              <w:t>рабочих дней</w:t>
            </w:r>
          </w:p>
        </w:tc>
      </w:tr>
      <w:tr w:rsidR="001C3715" w:rsidRPr="0028491D" w:rsidTr="00473598">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28491D">
              <w:rPr>
                <w:sz w:val="28"/>
                <w:szCs w:val="28"/>
              </w:rPr>
              <w:t>т/</w:t>
            </w:r>
            <w:proofErr w:type="spellStart"/>
            <w:r w:rsidRPr="0028491D">
              <w:rPr>
                <w:sz w:val="28"/>
                <w:szCs w:val="28"/>
              </w:rPr>
              <w:t>сут</w:t>
            </w:r>
            <w:proofErr w:type="spellEnd"/>
            <w:r w:rsidRPr="0028491D">
              <w:rPr>
                <w:sz w:val="28"/>
                <w:szCs w:val="28"/>
              </w:rPr>
              <w:t>.</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sidRPr="0028491D">
              <w:rPr>
                <w:sz w:val="28"/>
                <w:szCs w:val="28"/>
              </w:rPr>
              <w:t>Тонн в сутки</w:t>
            </w:r>
          </w:p>
        </w:tc>
      </w:tr>
      <w:tr w:rsidR="001C3715" w:rsidRPr="0028491D" w:rsidTr="00473598">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28491D">
              <w:rPr>
                <w:sz w:val="28"/>
                <w:szCs w:val="28"/>
              </w:rPr>
              <w:t>тыс. т/год</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sidRPr="0028491D">
              <w:rPr>
                <w:sz w:val="28"/>
                <w:szCs w:val="28"/>
              </w:rPr>
              <w:t>тысяча тонн в год</w:t>
            </w:r>
          </w:p>
        </w:tc>
      </w:tr>
      <w:tr w:rsidR="001C3715" w:rsidRPr="0028491D" w:rsidTr="00473598">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28491D">
              <w:rPr>
                <w:sz w:val="28"/>
                <w:szCs w:val="28"/>
              </w:rPr>
              <w:t>мин.</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sidRPr="0028491D">
              <w:rPr>
                <w:sz w:val="28"/>
                <w:szCs w:val="28"/>
              </w:rPr>
              <w:t>Минуты</w:t>
            </w:r>
          </w:p>
        </w:tc>
      </w:tr>
      <w:tr w:rsidR="001C3715" w:rsidRPr="0028491D" w:rsidTr="00473598">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28491D">
              <w:rPr>
                <w:sz w:val="28"/>
                <w:szCs w:val="28"/>
              </w:rPr>
              <w:t>тыс. м</w:t>
            </w:r>
            <w:r w:rsidRPr="0028491D">
              <w:rPr>
                <w:sz w:val="28"/>
                <w:szCs w:val="28"/>
                <w:vertAlign w:val="superscript"/>
              </w:rPr>
              <w:t>2</w:t>
            </w:r>
            <w:r w:rsidRPr="0028491D">
              <w:rPr>
                <w:sz w:val="28"/>
                <w:szCs w:val="28"/>
              </w:rPr>
              <w:t>общ.пл./га</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sidRPr="0028491D">
              <w:rPr>
                <w:sz w:val="28"/>
                <w:szCs w:val="28"/>
              </w:rPr>
              <w:t>тысяч квадратных метров общей площади на гектар</w:t>
            </w:r>
          </w:p>
        </w:tc>
      </w:tr>
      <w:tr w:rsidR="001C3715" w:rsidRPr="0028491D" w:rsidTr="00473598">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Pr>
                <w:sz w:val="28"/>
                <w:szCs w:val="28"/>
              </w:rPr>
              <w:t xml:space="preserve">г. </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Pr>
                <w:sz w:val="28"/>
                <w:szCs w:val="28"/>
              </w:rPr>
              <w:t>год</w:t>
            </w:r>
          </w:p>
        </w:tc>
      </w:tr>
    </w:tbl>
    <w:p w:rsidR="00A82622" w:rsidRPr="002432E5" w:rsidRDefault="00A82622" w:rsidP="003636EB">
      <w:pPr>
        <w:pStyle w:val="1"/>
        <w:numPr>
          <w:ilvl w:val="0"/>
          <w:numId w:val="58"/>
        </w:numPr>
        <w:tabs>
          <w:tab w:val="left" w:pos="284"/>
        </w:tabs>
        <w:ind w:left="0" w:firstLine="0"/>
        <w:jc w:val="center"/>
        <w:rPr>
          <w:rStyle w:val="12"/>
          <w:rFonts w:ascii="Times New Roman" w:hAnsi="Times New Roman" w:cs="Times New Roman"/>
          <w:color w:val="000000"/>
          <w:kern w:val="0"/>
          <w:sz w:val="28"/>
          <w:szCs w:val="28"/>
        </w:rPr>
      </w:pPr>
      <w:r w:rsidRPr="002432E5">
        <w:rPr>
          <w:rStyle w:val="12"/>
          <w:rFonts w:ascii="Times New Roman" w:hAnsi="Times New Roman" w:cs="Times New Roman"/>
          <w:color w:val="000000"/>
          <w:kern w:val="0"/>
          <w:sz w:val="28"/>
          <w:szCs w:val="28"/>
        </w:rPr>
        <w:t xml:space="preserve"> Основная часть</w:t>
      </w:r>
    </w:p>
    <w:p w:rsidR="00260008" w:rsidRPr="0069003B" w:rsidRDefault="00260008" w:rsidP="009033E7">
      <w:pPr>
        <w:pStyle w:val="1"/>
        <w:numPr>
          <w:ilvl w:val="1"/>
          <w:numId w:val="58"/>
        </w:numPr>
        <w:tabs>
          <w:tab w:val="left" w:pos="567"/>
        </w:tabs>
        <w:ind w:left="0" w:firstLine="0"/>
        <w:jc w:val="center"/>
        <w:rPr>
          <w:rStyle w:val="12"/>
          <w:rFonts w:ascii="Times New Roman" w:hAnsi="Times New Roman" w:cs="Times New Roman"/>
          <w:color w:val="000000"/>
          <w:kern w:val="0"/>
          <w:sz w:val="28"/>
          <w:szCs w:val="28"/>
        </w:rPr>
      </w:pPr>
      <w:bookmarkStart w:id="1" w:name="_Toc410134427"/>
      <w:bookmarkStart w:id="2" w:name="_Toc436924494"/>
      <w:r w:rsidRPr="0069003B">
        <w:rPr>
          <w:rStyle w:val="12"/>
          <w:rFonts w:ascii="Times New Roman" w:hAnsi="Times New Roman" w:cs="Times New Roman"/>
          <w:color w:val="000000"/>
          <w:kern w:val="0"/>
          <w:sz w:val="28"/>
          <w:szCs w:val="28"/>
        </w:rPr>
        <w:t>Расчетные показател</w:t>
      </w:r>
      <w:bookmarkEnd w:id="1"/>
      <w:r w:rsidRPr="0069003B">
        <w:rPr>
          <w:rStyle w:val="12"/>
          <w:rFonts w:ascii="Times New Roman" w:hAnsi="Times New Roman" w:cs="Times New Roman"/>
          <w:color w:val="000000"/>
          <w:kern w:val="0"/>
          <w:sz w:val="28"/>
          <w:szCs w:val="28"/>
        </w:rPr>
        <w:t>и</w:t>
      </w:r>
      <w:bookmarkEnd w:id="2"/>
    </w:p>
    <w:p w:rsidR="0069003B" w:rsidRPr="0069003B" w:rsidRDefault="0069003B" w:rsidP="0069003B">
      <w:pPr>
        <w:rPr>
          <w:sz w:val="28"/>
          <w:szCs w:val="28"/>
        </w:rPr>
      </w:pPr>
      <w:r w:rsidRPr="0069003B">
        <w:rPr>
          <w:sz w:val="28"/>
          <w:szCs w:val="28"/>
        </w:rPr>
        <w:t xml:space="preserve">В соответствии со статьей 29.2 Градостроительного кодекса Российской Федерации местные нормативы градостроительного проектирования сельского поселения </w:t>
      </w:r>
      <w:proofErr w:type="spellStart"/>
      <w:r w:rsidRPr="0069003B">
        <w:rPr>
          <w:sz w:val="28"/>
          <w:szCs w:val="28"/>
        </w:rPr>
        <w:t>Горноправдинск</w:t>
      </w:r>
      <w:proofErr w:type="spellEnd"/>
      <w:r w:rsidRPr="0069003B">
        <w:rPr>
          <w:sz w:val="28"/>
          <w:szCs w:val="28"/>
        </w:rPr>
        <w:t xml:space="preserve"> (далее – Местные нормативы) содержат минимальные расчетные показатели допустимого уровня обеспеченности объектами местного значения сельского поселения (в том числе объектами социального и коммунально-бытового назначения, объектами инженерной инфраструктуры, благоустройства территории) (далее расчетные показатели);</w:t>
      </w:r>
    </w:p>
    <w:p w:rsidR="0069003B" w:rsidRPr="0069003B" w:rsidRDefault="0069003B" w:rsidP="0069003B">
      <w:pPr>
        <w:rPr>
          <w:sz w:val="28"/>
          <w:szCs w:val="28"/>
        </w:rPr>
      </w:pPr>
      <w:r w:rsidRPr="0069003B">
        <w:rPr>
          <w:sz w:val="28"/>
          <w:szCs w:val="28"/>
        </w:rPr>
        <w:lastRenderedPageBreak/>
        <w:t xml:space="preserve">Минимальные расчетные показатели </w:t>
      </w:r>
      <w:proofErr w:type="spellStart"/>
      <w:r w:rsidRPr="0069003B">
        <w:rPr>
          <w:sz w:val="28"/>
          <w:szCs w:val="28"/>
        </w:rPr>
        <w:t>применительны</w:t>
      </w:r>
      <w:proofErr w:type="spellEnd"/>
      <w:r w:rsidRPr="0069003B">
        <w:rPr>
          <w:sz w:val="28"/>
          <w:szCs w:val="28"/>
        </w:rPr>
        <w:t xml:space="preserve"> ко всей территории сельского поселения </w:t>
      </w:r>
      <w:proofErr w:type="spellStart"/>
      <w:r w:rsidRPr="0069003B">
        <w:rPr>
          <w:sz w:val="28"/>
          <w:szCs w:val="28"/>
        </w:rPr>
        <w:t>Горноправдинск</w:t>
      </w:r>
      <w:proofErr w:type="spellEnd"/>
      <w:r w:rsidRPr="0069003B">
        <w:rPr>
          <w:sz w:val="28"/>
          <w:szCs w:val="28"/>
        </w:rPr>
        <w:t xml:space="preserve"> принимаются в соответствии с таблицами основной части настоящих Местных нормативов.</w:t>
      </w:r>
    </w:p>
    <w:p w:rsidR="00260008" w:rsidRDefault="00260008" w:rsidP="00260008"/>
    <w:p w:rsidR="0001285E" w:rsidRPr="002432E5" w:rsidRDefault="0001285E" w:rsidP="0016527F">
      <w:pPr>
        <w:pStyle w:val="20"/>
        <w:numPr>
          <w:ilvl w:val="2"/>
          <w:numId w:val="58"/>
        </w:numPr>
        <w:spacing w:before="0" w:after="0"/>
        <w:ind w:left="0" w:firstLine="709"/>
        <w:jc w:val="center"/>
        <w:rPr>
          <w:rFonts w:ascii="Times New Roman" w:hAnsi="Times New Roman" w:cs="Times New Roman"/>
          <w:bCs w:val="0"/>
          <w:i w:val="0"/>
          <w:iCs w:val="0"/>
          <w:szCs w:val="20"/>
        </w:rPr>
      </w:pPr>
      <w:bookmarkStart w:id="3" w:name="_Toc410134428"/>
      <w:bookmarkStart w:id="4" w:name="_Toc436594775"/>
      <w:bookmarkStart w:id="5" w:name="_Toc436924495"/>
      <w:r w:rsidRPr="002432E5">
        <w:rPr>
          <w:rFonts w:ascii="Times New Roman" w:hAnsi="Times New Roman" w:cs="Times New Roman"/>
          <w:bCs w:val="0"/>
          <w:i w:val="0"/>
          <w:iCs w:val="0"/>
          <w:szCs w:val="20"/>
        </w:rPr>
        <w:t>Показатели численности населения</w:t>
      </w:r>
      <w:bookmarkEnd w:id="3"/>
      <w:bookmarkEnd w:id="4"/>
      <w:bookmarkEnd w:id="5"/>
    </w:p>
    <w:p w:rsidR="0001285E" w:rsidRPr="00AF0029" w:rsidRDefault="0001285E" w:rsidP="0001285E">
      <w:pPr>
        <w:pStyle w:val="aff"/>
        <w:jc w:val="right"/>
        <w:rPr>
          <w:b w:val="0"/>
          <w:sz w:val="28"/>
          <w:szCs w:val="28"/>
          <w:lang w:val="ru-RU"/>
        </w:rPr>
      </w:pPr>
      <w:r w:rsidRPr="00AF0029">
        <w:rPr>
          <w:b w:val="0"/>
          <w:sz w:val="28"/>
          <w:szCs w:val="28"/>
        </w:rPr>
        <w:t xml:space="preserve">Таблица </w:t>
      </w:r>
      <w:r w:rsidRPr="00AF0029">
        <w:rPr>
          <w:b w:val="0"/>
          <w:sz w:val="28"/>
          <w:szCs w:val="28"/>
        </w:rPr>
        <w:fldChar w:fldCharType="begin"/>
      </w:r>
      <w:r w:rsidRPr="00AF0029">
        <w:rPr>
          <w:b w:val="0"/>
          <w:sz w:val="28"/>
          <w:szCs w:val="28"/>
        </w:rPr>
        <w:instrText xml:space="preserve"> SEQ Таблица \* ARABIC </w:instrText>
      </w:r>
      <w:r w:rsidRPr="00AF0029">
        <w:rPr>
          <w:b w:val="0"/>
          <w:sz w:val="28"/>
          <w:szCs w:val="28"/>
        </w:rPr>
        <w:fldChar w:fldCharType="separate"/>
      </w:r>
      <w:r w:rsidR="00AE1CC9">
        <w:rPr>
          <w:b w:val="0"/>
          <w:noProof/>
          <w:sz w:val="28"/>
          <w:szCs w:val="28"/>
        </w:rPr>
        <w:t>1</w:t>
      </w:r>
      <w:r w:rsidRPr="00AF0029">
        <w:rPr>
          <w:b w:val="0"/>
          <w:sz w:val="28"/>
          <w:szCs w:val="28"/>
        </w:rPr>
        <w:fldChar w:fldCharType="end"/>
      </w:r>
      <w:r w:rsidRPr="00AF0029">
        <w:rPr>
          <w:b w:val="0"/>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252"/>
        <w:gridCol w:w="3248"/>
      </w:tblGrid>
      <w:tr w:rsidR="0001285E" w:rsidRPr="009E6F19" w:rsidTr="0001285E">
        <w:trPr>
          <w:trHeight w:val="638"/>
        </w:trPr>
        <w:tc>
          <w:tcPr>
            <w:tcW w:w="5000" w:type="pct"/>
            <w:gridSpan w:val="3"/>
            <w:vAlign w:val="center"/>
          </w:tcPr>
          <w:p w:rsidR="0001285E" w:rsidRPr="009E6F19" w:rsidRDefault="0001285E" w:rsidP="00473598">
            <w:pPr>
              <w:tabs>
                <w:tab w:val="left" w:pos="0"/>
              </w:tabs>
              <w:jc w:val="center"/>
              <w:rPr>
                <w:sz w:val="28"/>
                <w:szCs w:val="28"/>
              </w:rPr>
            </w:pPr>
            <w:r w:rsidRPr="009E6F19">
              <w:rPr>
                <w:sz w:val="28"/>
                <w:szCs w:val="28"/>
              </w:rPr>
              <w:t>Численность населения, тыс. чел</w:t>
            </w:r>
          </w:p>
        </w:tc>
      </w:tr>
      <w:tr w:rsidR="0001285E" w:rsidRPr="009E6F19" w:rsidTr="0001285E">
        <w:trPr>
          <w:cantSplit/>
          <w:trHeight w:val="719"/>
        </w:trPr>
        <w:tc>
          <w:tcPr>
            <w:tcW w:w="1604" w:type="pct"/>
            <w:vAlign w:val="center"/>
          </w:tcPr>
          <w:p w:rsidR="0001285E" w:rsidRPr="009E6F19" w:rsidRDefault="0001285E" w:rsidP="00473598">
            <w:pPr>
              <w:tabs>
                <w:tab w:val="left" w:pos="0"/>
              </w:tabs>
              <w:jc w:val="center"/>
              <w:rPr>
                <w:sz w:val="28"/>
                <w:szCs w:val="28"/>
              </w:rPr>
            </w:pPr>
            <w:r w:rsidRPr="009E6F19">
              <w:rPr>
                <w:sz w:val="28"/>
                <w:szCs w:val="28"/>
              </w:rPr>
              <w:t>2014 г.</w:t>
            </w:r>
          </w:p>
          <w:p w:rsidR="0001285E" w:rsidRPr="009E6F19" w:rsidRDefault="0001285E" w:rsidP="00473598">
            <w:pPr>
              <w:tabs>
                <w:tab w:val="left" w:pos="0"/>
              </w:tabs>
              <w:jc w:val="center"/>
              <w:rPr>
                <w:sz w:val="28"/>
                <w:szCs w:val="28"/>
              </w:rPr>
            </w:pPr>
            <w:r w:rsidRPr="009E6F19">
              <w:rPr>
                <w:sz w:val="28"/>
                <w:szCs w:val="28"/>
              </w:rPr>
              <w:t>(исходный год)</w:t>
            </w:r>
          </w:p>
        </w:tc>
        <w:tc>
          <w:tcPr>
            <w:tcW w:w="1699" w:type="pct"/>
            <w:vAlign w:val="center"/>
          </w:tcPr>
          <w:p w:rsidR="0001285E" w:rsidRPr="009E6F19" w:rsidRDefault="0001285E" w:rsidP="00473598">
            <w:pPr>
              <w:tabs>
                <w:tab w:val="left" w:pos="0"/>
              </w:tabs>
              <w:jc w:val="center"/>
              <w:rPr>
                <w:sz w:val="28"/>
                <w:szCs w:val="28"/>
              </w:rPr>
            </w:pPr>
            <w:r w:rsidRPr="009E6F19">
              <w:rPr>
                <w:sz w:val="28"/>
                <w:szCs w:val="28"/>
              </w:rPr>
              <w:t>2025 г.</w:t>
            </w:r>
            <w:r w:rsidRPr="009E6F19">
              <w:rPr>
                <w:sz w:val="28"/>
                <w:szCs w:val="28"/>
              </w:rPr>
              <w:br/>
              <w:t>(I-</w:t>
            </w:r>
            <w:proofErr w:type="spellStart"/>
            <w:r w:rsidRPr="009E6F19">
              <w:rPr>
                <w:sz w:val="28"/>
                <w:szCs w:val="28"/>
              </w:rPr>
              <w:t>ая</w:t>
            </w:r>
            <w:proofErr w:type="spellEnd"/>
            <w:r w:rsidRPr="009E6F19">
              <w:rPr>
                <w:sz w:val="28"/>
                <w:szCs w:val="28"/>
              </w:rPr>
              <w:t xml:space="preserve"> очередь)</w:t>
            </w:r>
          </w:p>
        </w:tc>
        <w:tc>
          <w:tcPr>
            <w:tcW w:w="1697" w:type="pct"/>
            <w:shd w:val="clear" w:color="auto" w:fill="auto"/>
            <w:vAlign w:val="center"/>
          </w:tcPr>
          <w:p w:rsidR="0001285E" w:rsidRPr="009E6F19" w:rsidRDefault="0001285E" w:rsidP="00473598">
            <w:pPr>
              <w:tabs>
                <w:tab w:val="left" w:pos="0"/>
              </w:tabs>
              <w:jc w:val="center"/>
              <w:rPr>
                <w:sz w:val="28"/>
                <w:szCs w:val="28"/>
              </w:rPr>
            </w:pPr>
            <w:r w:rsidRPr="009E6F19">
              <w:rPr>
                <w:sz w:val="28"/>
                <w:szCs w:val="28"/>
              </w:rPr>
              <w:t xml:space="preserve">2035 г. </w:t>
            </w:r>
            <w:r w:rsidRPr="009E6F19">
              <w:rPr>
                <w:sz w:val="28"/>
                <w:szCs w:val="28"/>
              </w:rPr>
              <w:br/>
              <w:t>(расчетный срок)</w:t>
            </w:r>
          </w:p>
        </w:tc>
      </w:tr>
      <w:tr w:rsidR="0001285E" w:rsidRPr="009E6F19" w:rsidTr="0001285E">
        <w:trPr>
          <w:trHeight w:val="73"/>
        </w:trPr>
        <w:tc>
          <w:tcPr>
            <w:tcW w:w="1604" w:type="pct"/>
            <w:vAlign w:val="center"/>
          </w:tcPr>
          <w:p w:rsidR="0001285E" w:rsidRPr="009E6F19" w:rsidRDefault="0001285E" w:rsidP="00473598">
            <w:pPr>
              <w:tabs>
                <w:tab w:val="left" w:pos="0"/>
              </w:tabs>
              <w:jc w:val="center"/>
              <w:rPr>
                <w:sz w:val="28"/>
                <w:szCs w:val="28"/>
              </w:rPr>
            </w:pPr>
            <w:r w:rsidRPr="009E6F19">
              <w:rPr>
                <w:sz w:val="28"/>
                <w:szCs w:val="28"/>
              </w:rPr>
              <w:t>5,2</w:t>
            </w:r>
          </w:p>
        </w:tc>
        <w:tc>
          <w:tcPr>
            <w:tcW w:w="1699" w:type="pct"/>
            <w:vAlign w:val="center"/>
          </w:tcPr>
          <w:p w:rsidR="0001285E" w:rsidRPr="009E6F19" w:rsidRDefault="0001285E" w:rsidP="00473598">
            <w:pPr>
              <w:tabs>
                <w:tab w:val="left" w:pos="0"/>
              </w:tabs>
              <w:jc w:val="center"/>
              <w:rPr>
                <w:sz w:val="28"/>
                <w:szCs w:val="28"/>
              </w:rPr>
            </w:pPr>
            <w:r w:rsidRPr="009E6F19">
              <w:rPr>
                <w:sz w:val="28"/>
                <w:szCs w:val="28"/>
              </w:rPr>
              <w:t>5,5</w:t>
            </w:r>
          </w:p>
        </w:tc>
        <w:tc>
          <w:tcPr>
            <w:tcW w:w="1697" w:type="pct"/>
            <w:shd w:val="clear" w:color="auto" w:fill="auto"/>
            <w:vAlign w:val="center"/>
          </w:tcPr>
          <w:p w:rsidR="0001285E" w:rsidRPr="009E6F19" w:rsidRDefault="0001285E" w:rsidP="00473598">
            <w:pPr>
              <w:tabs>
                <w:tab w:val="left" w:pos="0"/>
              </w:tabs>
              <w:jc w:val="center"/>
              <w:rPr>
                <w:sz w:val="28"/>
                <w:szCs w:val="28"/>
              </w:rPr>
            </w:pPr>
            <w:r w:rsidRPr="009E6F19">
              <w:rPr>
                <w:sz w:val="28"/>
                <w:szCs w:val="28"/>
              </w:rPr>
              <w:t>6,0</w:t>
            </w:r>
          </w:p>
        </w:tc>
      </w:tr>
    </w:tbl>
    <w:p w:rsidR="002432E5" w:rsidRDefault="002432E5" w:rsidP="002432E5">
      <w:pPr>
        <w:pStyle w:val="20"/>
        <w:spacing w:before="0" w:after="0"/>
        <w:ind w:left="1056"/>
        <w:rPr>
          <w:rFonts w:ascii="Times New Roman" w:hAnsi="Times New Roman" w:cs="Times New Roman"/>
          <w:b w:val="0"/>
          <w:bCs w:val="0"/>
          <w:i w:val="0"/>
          <w:iCs w:val="0"/>
          <w:szCs w:val="20"/>
        </w:rPr>
      </w:pPr>
      <w:bookmarkStart w:id="6" w:name="_Toc436924496"/>
      <w:bookmarkStart w:id="7" w:name="_Toc410134429"/>
    </w:p>
    <w:p w:rsidR="0001285E" w:rsidRPr="002432E5" w:rsidRDefault="0001285E" w:rsidP="003636EB">
      <w:pPr>
        <w:pStyle w:val="20"/>
        <w:numPr>
          <w:ilvl w:val="2"/>
          <w:numId w:val="58"/>
        </w:numPr>
        <w:spacing w:before="0" w:after="0"/>
        <w:ind w:left="0" w:firstLine="0"/>
        <w:jc w:val="center"/>
        <w:rPr>
          <w:rFonts w:ascii="Times New Roman" w:hAnsi="Times New Roman" w:cs="Times New Roman"/>
          <w:bCs w:val="0"/>
          <w:i w:val="0"/>
          <w:iCs w:val="0"/>
          <w:szCs w:val="20"/>
        </w:rPr>
      </w:pPr>
      <w:r w:rsidRPr="002432E5">
        <w:rPr>
          <w:rFonts w:ascii="Times New Roman" w:hAnsi="Times New Roman" w:cs="Times New Roman"/>
          <w:bCs w:val="0"/>
          <w:i w:val="0"/>
          <w:iCs w:val="0"/>
          <w:szCs w:val="20"/>
        </w:rPr>
        <w:t xml:space="preserve">Показатели планировочной организации территории сельского поселения </w:t>
      </w:r>
      <w:proofErr w:type="spellStart"/>
      <w:r w:rsidRPr="002432E5">
        <w:rPr>
          <w:rFonts w:ascii="Times New Roman" w:hAnsi="Times New Roman" w:cs="Times New Roman"/>
          <w:bCs w:val="0"/>
          <w:i w:val="0"/>
          <w:iCs w:val="0"/>
          <w:szCs w:val="20"/>
        </w:rPr>
        <w:t>Горноправдинск</w:t>
      </w:r>
      <w:bookmarkEnd w:id="6"/>
      <w:bookmarkEnd w:id="7"/>
      <w:proofErr w:type="spellEnd"/>
    </w:p>
    <w:p w:rsidR="0001285E" w:rsidRPr="00120899" w:rsidRDefault="0001285E" w:rsidP="002432E5">
      <w:pPr>
        <w:pStyle w:val="3"/>
        <w:spacing w:before="240"/>
        <w:ind w:firstLine="709"/>
        <w:rPr>
          <w:rFonts w:ascii="Times New Roman" w:hAnsi="Times New Roman" w:cs="Times New Roman"/>
          <w:b w:val="0"/>
          <w:sz w:val="28"/>
          <w:szCs w:val="28"/>
        </w:rPr>
      </w:pPr>
      <w:bookmarkStart w:id="8" w:name="_Toc436594777"/>
      <w:bookmarkStart w:id="9" w:name="_Toc436924497"/>
      <w:r w:rsidRPr="00120899">
        <w:rPr>
          <w:rFonts w:ascii="Times New Roman" w:hAnsi="Times New Roman" w:cs="Times New Roman"/>
          <w:b w:val="0"/>
          <w:sz w:val="28"/>
          <w:szCs w:val="28"/>
        </w:rPr>
        <w:t>Показатели в сфере жилищного обеспечения</w:t>
      </w:r>
      <w:bookmarkEnd w:id="8"/>
      <w:bookmarkEnd w:id="9"/>
    </w:p>
    <w:p w:rsidR="0001285E" w:rsidRPr="00120899" w:rsidRDefault="0001285E" w:rsidP="00120899">
      <w:pPr>
        <w:pStyle w:val="aff"/>
        <w:jc w:val="right"/>
        <w:rPr>
          <w:b w:val="0"/>
          <w:sz w:val="28"/>
          <w:szCs w:val="28"/>
          <w:lang w:val="ru-RU"/>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00AE1CC9">
        <w:rPr>
          <w:b w:val="0"/>
          <w:noProof/>
          <w:sz w:val="28"/>
          <w:szCs w:val="28"/>
        </w:rPr>
        <w:t>2</w:t>
      </w:r>
      <w:r w:rsidRPr="00120899">
        <w:rPr>
          <w:b w:val="0"/>
          <w:sz w:val="28"/>
          <w:szCs w:val="28"/>
        </w:rPr>
        <w:fldChar w:fldCharType="end"/>
      </w:r>
      <w:r w:rsidRPr="00120899">
        <w:rPr>
          <w:b w:val="0"/>
          <w:sz w:val="28"/>
          <w:szCs w:val="28"/>
          <w:lang w:val="ru-RU"/>
        </w:rPr>
        <w:t>.</w:t>
      </w:r>
    </w:p>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6"/>
        <w:gridCol w:w="2330"/>
        <w:gridCol w:w="894"/>
        <w:gridCol w:w="1554"/>
        <w:gridCol w:w="1555"/>
      </w:tblGrid>
      <w:tr w:rsidR="0001285E" w:rsidRPr="009E6F19" w:rsidTr="00473598">
        <w:trPr>
          <w:trHeight w:val="278"/>
          <w:jc w:val="center"/>
        </w:trPr>
        <w:tc>
          <w:tcPr>
            <w:tcW w:w="3706" w:type="dxa"/>
            <w:vMerge w:val="restart"/>
            <w:shd w:val="clear" w:color="auto" w:fill="auto"/>
            <w:vAlign w:val="center"/>
          </w:tcPr>
          <w:p w:rsidR="0001285E" w:rsidRPr="009E6F19" w:rsidRDefault="0001285E" w:rsidP="00473598">
            <w:pPr>
              <w:jc w:val="center"/>
              <w:rPr>
                <w:sz w:val="28"/>
                <w:szCs w:val="28"/>
              </w:rPr>
            </w:pPr>
            <w:r w:rsidRPr="009E6F19">
              <w:rPr>
                <w:sz w:val="28"/>
                <w:szCs w:val="28"/>
              </w:rPr>
              <w:t>Наименование</w:t>
            </w:r>
          </w:p>
        </w:tc>
        <w:tc>
          <w:tcPr>
            <w:tcW w:w="2330" w:type="dxa"/>
            <w:vMerge w:val="restart"/>
            <w:shd w:val="clear" w:color="auto" w:fill="auto"/>
            <w:vAlign w:val="center"/>
          </w:tcPr>
          <w:p w:rsidR="0001285E" w:rsidRPr="009E6F19" w:rsidRDefault="0001285E" w:rsidP="00473598">
            <w:pPr>
              <w:jc w:val="center"/>
              <w:rPr>
                <w:sz w:val="28"/>
                <w:szCs w:val="28"/>
              </w:rPr>
            </w:pPr>
            <w:r w:rsidRPr="009E6F19">
              <w:rPr>
                <w:sz w:val="28"/>
                <w:szCs w:val="28"/>
              </w:rPr>
              <w:t>Фактические отчетные данные за 2014 г., м</w:t>
            </w:r>
            <w:r w:rsidRPr="009E6F19">
              <w:rPr>
                <w:sz w:val="28"/>
                <w:szCs w:val="28"/>
                <w:vertAlign w:val="superscript"/>
              </w:rPr>
              <w:t>2</w:t>
            </w:r>
            <w:r w:rsidRPr="009E6F19">
              <w:rPr>
                <w:sz w:val="28"/>
                <w:szCs w:val="28"/>
              </w:rPr>
              <w:t>/чел</w:t>
            </w:r>
          </w:p>
        </w:tc>
        <w:tc>
          <w:tcPr>
            <w:tcW w:w="894" w:type="dxa"/>
            <w:vMerge w:val="restart"/>
            <w:shd w:val="clear" w:color="auto" w:fill="auto"/>
            <w:vAlign w:val="center"/>
          </w:tcPr>
          <w:p w:rsidR="0001285E" w:rsidRPr="009E6F19" w:rsidRDefault="0001285E" w:rsidP="00473598">
            <w:pPr>
              <w:jc w:val="center"/>
              <w:rPr>
                <w:sz w:val="28"/>
                <w:szCs w:val="28"/>
              </w:rPr>
            </w:pPr>
            <w:r w:rsidRPr="009E6F19">
              <w:rPr>
                <w:sz w:val="28"/>
                <w:szCs w:val="28"/>
              </w:rPr>
              <w:t>%</w:t>
            </w:r>
          </w:p>
          <w:p w:rsidR="0001285E" w:rsidRPr="009E6F19" w:rsidRDefault="0001285E" w:rsidP="00473598">
            <w:pPr>
              <w:jc w:val="center"/>
              <w:rPr>
                <w:sz w:val="28"/>
                <w:szCs w:val="28"/>
              </w:rPr>
            </w:pPr>
            <w:r w:rsidRPr="009E6F19">
              <w:rPr>
                <w:sz w:val="28"/>
                <w:szCs w:val="28"/>
              </w:rPr>
              <w:t>роста</w:t>
            </w:r>
          </w:p>
        </w:tc>
        <w:tc>
          <w:tcPr>
            <w:tcW w:w="3109" w:type="dxa"/>
            <w:gridSpan w:val="2"/>
            <w:shd w:val="clear" w:color="auto" w:fill="auto"/>
            <w:vAlign w:val="center"/>
          </w:tcPr>
          <w:p w:rsidR="0001285E" w:rsidRPr="009E6F19" w:rsidRDefault="0001285E" w:rsidP="00473598">
            <w:pPr>
              <w:jc w:val="center"/>
              <w:rPr>
                <w:sz w:val="28"/>
                <w:szCs w:val="28"/>
              </w:rPr>
            </w:pPr>
            <w:r w:rsidRPr="009E6F19">
              <w:rPr>
                <w:sz w:val="28"/>
                <w:szCs w:val="28"/>
              </w:rPr>
              <w:t>Расчетные периоды, м</w:t>
            </w:r>
            <w:r w:rsidRPr="009E6F19">
              <w:rPr>
                <w:sz w:val="28"/>
                <w:szCs w:val="28"/>
                <w:vertAlign w:val="superscript"/>
              </w:rPr>
              <w:t>2</w:t>
            </w:r>
            <w:r w:rsidRPr="009E6F19">
              <w:rPr>
                <w:sz w:val="28"/>
                <w:szCs w:val="28"/>
              </w:rPr>
              <w:t>/чел</w:t>
            </w:r>
          </w:p>
        </w:tc>
      </w:tr>
      <w:tr w:rsidR="0001285E" w:rsidRPr="009E6F19" w:rsidTr="00473598">
        <w:trPr>
          <w:trHeight w:val="277"/>
          <w:jc w:val="center"/>
        </w:trPr>
        <w:tc>
          <w:tcPr>
            <w:tcW w:w="3706" w:type="dxa"/>
            <w:vMerge/>
            <w:shd w:val="clear" w:color="auto" w:fill="auto"/>
            <w:vAlign w:val="center"/>
          </w:tcPr>
          <w:p w:rsidR="0001285E" w:rsidRPr="009E6F19" w:rsidRDefault="0001285E" w:rsidP="00473598">
            <w:pPr>
              <w:jc w:val="center"/>
              <w:rPr>
                <w:sz w:val="28"/>
                <w:szCs w:val="28"/>
              </w:rPr>
            </w:pPr>
          </w:p>
        </w:tc>
        <w:tc>
          <w:tcPr>
            <w:tcW w:w="2330" w:type="dxa"/>
            <w:vMerge/>
            <w:shd w:val="clear" w:color="auto" w:fill="auto"/>
            <w:vAlign w:val="center"/>
          </w:tcPr>
          <w:p w:rsidR="0001285E" w:rsidRPr="009E6F19" w:rsidRDefault="0001285E" w:rsidP="00473598">
            <w:pPr>
              <w:jc w:val="center"/>
              <w:rPr>
                <w:sz w:val="28"/>
                <w:szCs w:val="28"/>
              </w:rPr>
            </w:pPr>
          </w:p>
        </w:tc>
        <w:tc>
          <w:tcPr>
            <w:tcW w:w="894" w:type="dxa"/>
            <w:vMerge/>
            <w:shd w:val="clear" w:color="auto" w:fill="auto"/>
            <w:vAlign w:val="center"/>
          </w:tcPr>
          <w:p w:rsidR="0001285E" w:rsidRPr="009E6F19" w:rsidRDefault="0001285E" w:rsidP="00473598">
            <w:pPr>
              <w:jc w:val="center"/>
              <w:rPr>
                <w:sz w:val="28"/>
                <w:szCs w:val="28"/>
              </w:rPr>
            </w:pPr>
          </w:p>
        </w:tc>
        <w:tc>
          <w:tcPr>
            <w:tcW w:w="1554" w:type="dxa"/>
            <w:shd w:val="clear" w:color="auto" w:fill="auto"/>
            <w:vAlign w:val="center"/>
          </w:tcPr>
          <w:p w:rsidR="0001285E" w:rsidRPr="009E6F19" w:rsidRDefault="0001285E" w:rsidP="00473598">
            <w:pPr>
              <w:jc w:val="center"/>
              <w:rPr>
                <w:sz w:val="28"/>
                <w:szCs w:val="28"/>
              </w:rPr>
            </w:pPr>
            <w:r w:rsidRPr="009E6F19">
              <w:rPr>
                <w:sz w:val="28"/>
                <w:szCs w:val="28"/>
              </w:rPr>
              <w:t>2025 г.</w:t>
            </w:r>
          </w:p>
        </w:tc>
        <w:tc>
          <w:tcPr>
            <w:tcW w:w="1555" w:type="dxa"/>
            <w:shd w:val="clear" w:color="auto" w:fill="auto"/>
            <w:vAlign w:val="center"/>
          </w:tcPr>
          <w:p w:rsidR="0001285E" w:rsidRPr="009E6F19" w:rsidRDefault="0001285E" w:rsidP="00473598">
            <w:pPr>
              <w:jc w:val="center"/>
              <w:rPr>
                <w:sz w:val="28"/>
                <w:szCs w:val="28"/>
              </w:rPr>
            </w:pPr>
            <w:r w:rsidRPr="009E6F19">
              <w:rPr>
                <w:sz w:val="28"/>
                <w:szCs w:val="28"/>
              </w:rPr>
              <w:t>2035 г.</w:t>
            </w:r>
          </w:p>
        </w:tc>
      </w:tr>
      <w:tr w:rsidR="0001285E" w:rsidRPr="009E6F19" w:rsidTr="00473598">
        <w:trPr>
          <w:jc w:val="center"/>
        </w:trPr>
        <w:tc>
          <w:tcPr>
            <w:tcW w:w="3706" w:type="dxa"/>
            <w:shd w:val="clear" w:color="auto" w:fill="auto"/>
            <w:vAlign w:val="center"/>
          </w:tcPr>
          <w:p w:rsidR="0001285E" w:rsidRPr="009E6F19" w:rsidRDefault="0001285E" w:rsidP="00473598">
            <w:pPr>
              <w:rPr>
                <w:sz w:val="28"/>
                <w:szCs w:val="28"/>
              </w:rPr>
            </w:pPr>
            <w:r w:rsidRPr="009E6F19">
              <w:rPr>
                <w:sz w:val="28"/>
                <w:szCs w:val="28"/>
              </w:rPr>
              <w:t>Расчетная минимальная обеспеченность общей площадью</w:t>
            </w:r>
          </w:p>
        </w:tc>
        <w:tc>
          <w:tcPr>
            <w:tcW w:w="2330" w:type="dxa"/>
            <w:shd w:val="clear" w:color="auto" w:fill="auto"/>
            <w:vAlign w:val="center"/>
          </w:tcPr>
          <w:p w:rsidR="0001285E" w:rsidRPr="009E6F19" w:rsidRDefault="0001285E" w:rsidP="00473598">
            <w:pPr>
              <w:jc w:val="center"/>
              <w:rPr>
                <w:sz w:val="28"/>
                <w:szCs w:val="28"/>
              </w:rPr>
            </w:pPr>
            <w:r w:rsidRPr="009E6F19">
              <w:rPr>
                <w:sz w:val="28"/>
                <w:szCs w:val="28"/>
                <w:lang w:val="en-US"/>
              </w:rPr>
              <w:t>2</w:t>
            </w:r>
            <w:r w:rsidRPr="009E6F19">
              <w:rPr>
                <w:sz w:val="28"/>
                <w:szCs w:val="28"/>
              </w:rPr>
              <w:t>4,</w:t>
            </w:r>
            <w:r>
              <w:rPr>
                <w:sz w:val="28"/>
                <w:szCs w:val="28"/>
              </w:rPr>
              <w:t>6</w:t>
            </w:r>
          </w:p>
        </w:tc>
        <w:tc>
          <w:tcPr>
            <w:tcW w:w="894" w:type="dxa"/>
            <w:shd w:val="clear" w:color="auto" w:fill="auto"/>
            <w:vAlign w:val="center"/>
          </w:tcPr>
          <w:p w:rsidR="0001285E" w:rsidRPr="009E6F19" w:rsidRDefault="0001285E" w:rsidP="00473598">
            <w:pPr>
              <w:jc w:val="center"/>
              <w:rPr>
                <w:sz w:val="28"/>
                <w:szCs w:val="28"/>
              </w:rPr>
            </w:pPr>
            <w:r w:rsidRPr="009E6F19">
              <w:rPr>
                <w:sz w:val="28"/>
                <w:szCs w:val="28"/>
              </w:rPr>
              <w:t>120,0</w:t>
            </w:r>
          </w:p>
        </w:tc>
        <w:tc>
          <w:tcPr>
            <w:tcW w:w="1554" w:type="dxa"/>
            <w:shd w:val="clear" w:color="auto" w:fill="auto"/>
            <w:vAlign w:val="center"/>
          </w:tcPr>
          <w:p w:rsidR="0001285E" w:rsidRPr="00FB322B" w:rsidRDefault="0001285E" w:rsidP="00473598">
            <w:pPr>
              <w:jc w:val="center"/>
              <w:rPr>
                <w:sz w:val="28"/>
                <w:szCs w:val="28"/>
                <w:lang w:val="en-US"/>
              </w:rPr>
            </w:pPr>
            <w:r>
              <w:rPr>
                <w:sz w:val="28"/>
                <w:szCs w:val="28"/>
              </w:rPr>
              <w:t>30</w:t>
            </w:r>
          </w:p>
        </w:tc>
        <w:tc>
          <w:tcPr>
            <w:tcW w:w="1555" w:type="dxa"/>
            <w:shd w:val="clear" w:color="auto" w:fill="auto"/>
            <w:vAlign w:val="center"/>
          </w:tcPr>
          <w:p w:rsidR="0001285E" w:rsidRPr="009E6F19" w:rsidRDefault="0001285E" w:rsidP="00473598">
            <w:pPr>
              <w:jc w:val="center"/>
              <w:rPr>
                <w:sz w:val="28"/>
                <w:szCs w:val="28"/>
              </w:rPr>
            </w:pPr>
            <w:r w:rsidRPr="009E6F19">
              <w:rPr>
                <w:sz w:val="28"/>
                <w:szCs w:val="28"/>
              </w:rPr>
              <w:t>40</w:t>
            </w:r>
          </w:p>
        </w:tc>
      </w:tr>
    </w:tbl>
    <w:p w:rsidR="0001285E" w:rsidRPr="0016527F" w:rsidRDefault="0001285E" w:rsidP="0016527F">
      <w:pPr>
        <w:pStyle w:val="3"/>
        <w:spacing w:before="240"/>
        <w:ind w:firstLine="709"/>
        <w:rPr>
          <w:rFonts w:ascii="Times New Roman" w:hAnsi="Times New Roman" w:cs="Times New Roman"/>
          <w:b w:val="0"/>
          <w:sz w:val="28"/>
          <w:szCs w:val="28"/>
        </w:rPr>
      </w:pPr>
      <w:bookmarkStart w:id="10" w:name="_Toc436594778"/>
      <w:bookmarkStart w:id="11" w:name="_Toc436924498"/>
      <w:bookmarkStart w:id="12" w:name="_Toc410134434"/>
      <w:r w:rsidRPr="00120899">
        <w:rPr>
          <w:rFonts w:ascii="Times New Roman" w:hAnsi="Times New Roman" w:cs="Times New Roman"/>
          <w:b w:val="0"/>
          <w:sz w:val="28"/>
          <w:szCs w:val="28"/>
        </w:rPr>
        <w:t>Расчет плотности населения на территории микрорайона, чел/га, на расчетный период</w:t>
      </w:r>
      <w:bookmarkEnd w:id="10"/>
      <w:bookmarkEnd w:id="11"/>
    </w:p>
    <w:p w:rsidR="0001285E" w:rsidRPr="00120899" w:rsidRDefault="0001285E" w:rsidP="0001285E">
      <w:pPr>
        <w:pStyle w:val="aff"/>
        <w:jc w:val="right"/>
        <w:rPr>
          <w:b w:val="0"/>
          <w:sz w:val="28"/>
          <w:szCs w:val="28"/>
          <w:lang w:val="ru-RU"/>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00AE1CC9">
        <w:rPr>
          <w:b w:val="0"/>
          <w:noProof/>
          <w:sz w:val="28"/>
          <w:szCs w:val="28"/>
        </w:rPr>
        <w:t>3</w:t>
      </w:r>
      <w:r w:rsidRPr="00120899">
        <w:rPr>
          <w:b w:val="0"/>
          <w:sz w:val="28"/>
          <w:szCs w:val="28"/>
        </w:rPr>
        <w:fldChar w:fldCharType="end"/>
      </w:r>
      <w:r w:rsidRPr="00120899">
        <w:rPr>
          <w:b w:val="0"/>
          <w:sz w:val="28"/>
          <w:szCs w:val="28"/>
        </w:rPr>
        <w:t>.</w:t>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2226"/>
        <w:gridCol w:w="2226"/>
        <w:gridCol w:w="2226"/>
      </w:tblGrid>
      <w:tr w:rsidR="0001285E" w:rsidRPr="00A0729A" w:rsidTr="00473598">
        <w:trPr>
          <w:trHeight w:val="1304"/>
          <w:jc w:val="center"/>
        </w:trPr>
        <w:tc>
          <w:tcPr>
            <w:tcW w:w="3449" w:type="dxa"/>
            <w:vMerge w:val="restart"/>
            <w:vAlign w:val="center"/>
          </w:tcPr>
          <w:p w:rsidR="0001285E" w:rsidRPr="00A0729A" w:rsidRDefault="0001285E" w:rsidP="00473598">
            <w:pPr>
              <w:widowControl w:val="0"/>
              <w:jc w:val="center"/>
              <w:rPr>
                <w:sz w:val="28"/>
                <w:szCs w:val="28"/>
              </w:rPr>
            </w:pPr>
            <w:r w:rsidRPr="00A0729A">
              <w:rPr>
                <w:sz w:val="28"/>
                <w:szCs w:val="28"/>
              </w:rPr>
              <w:t>Зона различной степени градостроительной ценности территории</w:t>
            </w:r>
          </w:p>
          <w:p w:rsidR="0001285E" w:rsidRPr="00A0729A" w:rsidRDefault="0001285E" w:rsidP="00473598">
            <w:pPr>
              <w:widowControl w:val="0"/>
              <w:jc w:val="center"/>
              <w:rPr>
                <w:sz w:val="28"/>
                <w:szCs w:val="28"/>
              </w:rPr>
            </w:pPr>
          </w:p>
        </w:tc>
        <w:tc>
          <w:tcPr>
            <w:tcW w:w="6678" w:type="dxa"/>
            <w:gridSpan w:val="3"/>
            <w:vAlign w:val="center"/>
          </w:tcPr>
          <w:p w:rsidR="0001285E" w:rsidRPr="00A0729A" w:rsidRDefault="0001285E" w:rsidP="00473598">
            <w:pPr>
              <w:widowControl w:val="0"/>
              <w:jc w:val="center"/>
              <w:rPr>
                <w:sz w:val="28"/>
                <w:szCs w:val="28"/>
              </w:rPr>
            </w:pPr>
            <w:r w:rsidRPr="00A0729A">
              <w:rPr>
                <w:sz w:val="28"/>
                <w:szCs w:val="28"/>
              </w:rPr>
              <w:t>Плотность населения на территории микрорайона, чел/га, при показателях жилищной обеспеченности, м</w:t>
            </w:r>
            <w:r w:rsidRPr="00A0729A">
              <w:rPr>
                <w:sz w:val="28"/>
                <w:szCs w:val="28"/>
                <w:vertAlign w:val="superscript"/>
              </w:rPr>
              <w:t>2</w:t>
            </w:r>
            <w:r w:rsidRPr="00A0729A">
              <w:rPr>
                <w:sz w:val="28"/>
                <w:szCs w:val="28"/>
              </w:rPr>
              <w:t>/чел.</w:t>
            </w:r>
          </w:p>
        </w:tc>
      </w:tr>
      <w:tr w:rsidR="0001285E" w:rsidRPr="00A0729A" w:rsidTr="00473598">
        <w:trPr>
          <w:trHeight w:val="138"/>
          <w:jc w:val="center"/>
        </w:trPr>
        <w:tc>
          <w:tcPr>
            <w:tcW w:w="3449" w:type="dxa"/>
            <w:vMerge/>
            <w:vAlign w:val="center"/>
          </w:tcPr>
          <w:p w:rsidR="0001285E" w:rsidRPr="00A0729A" w:rsidRDefault="0001285E" w:rsidP="00473598">
            <w:pPr>
              <w:widowControl w:val="0"/>
              <w:jc w:val="center"/>
              <w:rPr>
                <w:b/>
                <w:sz w:val="28"/>
                <w:szCs w:val="28"/>
              </w:rPr>
            </w:pPr>
          </w:p>
        </w:tc>
        <w:tc>
          <w:tcPr>
            <w:tcW w:w="2226" w:type="dxa"/>
            <w:vAlign w:val="center"/>
          </w:tcPr>
          <w:p w:rsidR="0001285E" w:rsidRPr="00297D4C" w:rsidRDefault="0001285E" w:rsidP="00473598">
            <w:pPr>
              <w:widowControl w:val="0"/>
              <w:jc w:val="center"/>
              <w:rPr>
                <w:sz w:val="28"/>
                <w:szCs w:val="28"/>
              </w:rPr>
            </w:pPr>
            <w:r w:rsidRPr="00297D4C">
              <w:rPr>
                <w:sz w:val="28"/>
                <w:szCs w:val="28"/>
              </w:rPr>
              <w:t>24,6</w:t>
            </w:r>
          </w:p>
        </w:tc>
        <w:tc>
          <w:tcPr>
            <w:tcW w:w="2226" w:type="dxa"/>
            <w:vAlign w:val="center"/>
          </w:tcPr>
          <w:p w:rsidR="0001285E" w:rsidRPr="00A0729A" w:rsidRDefault="0001285E" w:rsidP="00473598">
            <w:pPr>
              <w:widowControl w:val="0"/>
              <w:jc w:val="center"/>
              <w:rPr>
                <w:sz w:val="28"/>
                <w:szCs w:val="28"/>
              </w:rPr>
            </w:pPr>
            <w:r w:rsidRPr="00A0729A">
              <w:rPr>
                <w:sz w:val="28"/>
                <w:szCs w:val="28"/>
              </w:rPr>
              <w:t>30,0</w:t>
            </w:r>
          </w:p>
        </w:tc>
        <w:tc>
          <w:tcPr>
            <w:tcW w:w="2226" w:type="dxa"/>
            <w:vAlign w:val="center"/>
          </w:tcPr>
          <w:p w:rsidR="0001285E" w:rsidRPr="00A0729A" w:rsidRDefault="0001285E" w:rsidP="00473598">
            <w:pPr>
              <w:widowControl w:val="0"/>
              <w:jc w:val="center"/>
              <w:rPr>
                <w:sz w:val="28"/>
                <w:szCs w:val="28"/>
              </w:rPr>
            </w:pPr>
            <w:r w:rsidRPr="00A0729A">
              <w:rPr>
                <w:sz w:val="28"/>
                <w:szCs w:val="28"/>
              </w:rPr>
              <w:t>40,0</w:t>
            </w:r>
          </w:p>
        </w:tc>
      </w:tr>
      <w:tr w:rsidR="0001285E" w:rsidRPr="00A0729A" w:rsidTr="00473598">
        <w:trPr>
          <w:trHeight w:val="138"/>
          <w:jc w:val="center"/>
        </w:trPr>
        <w:tc>
          <w:tcPr>
            <w:tcW w:w="3449" w:type="dxa"/>
            <w:vMerge/>
            <w:vAlign w:val="center"/>
          </w:tcPr>
          <w:p w:rsidR="0001285E" w:rsidRPr="00A0729A" w:rsidRDefault="0001285E" w:rsidP="00473598">
            <w:pPr>
              <w:widowControl w:val="0"/>
              <w:jc w:val="center"/>
              <w:rPr>
                <w:sz w:val="28"/>
                <w:szCs w:val="28"/>
              </w:rPr>
            </w:pPr>
          </w:p>
        </w:tc>
        <w:tc>
          <w:tcPr>
            <w:tcW w:w="2226" w:type="dxa"/>
            <w:vAlign w:val="center"/>
          </w:tcPr>
          <w:p w:rsidR="0001285E" w:rsidRPr="009E6F19" w:rsidRDefault="0001285E" w:rsidP="00473598">
            <w:pPr>
              <w:widowControl w:val="0"/>
              <w:jc w:val="center"/>
              <w:rPr>
                <w:b/>
                <w:sz w:val="28"/>
                <w:szCs w:val="28"/>
              </w:rPr>
            </w:pPr>
            <w:r w:rsidRPr="009E6F19">
              <w:rPr>
                <w:sz w:val="28"/>
                <w:szCs w:val="28"/>
              </w:rPr>
              <w:t>Фактические отчетные данные за 2014 г</w:t>
            </w:r>
          </w:p>
        </w:tc>
        <w:tc>
          <w:tcPr>
            <w:tcW w:w="2226" w:type="dxa"/>
            <w:vAlign w:val="center"/>
          </w:tcPr>
          <w:p w:rsidR="0001285E" w:rsidRPr="00A0729A" w:rsidRDefault="0001285E" w:rsidP="00473598">
            <w:pPr>
              <w:widowControl w:val="0"/>
              <w:jc w:val="center"/>
              <w:rPr>
                <w:sz w:val="28"/>
                <w:szCs w:val="28"/>
              </w:rPr>
            </w:pPr>
            <w:r>
              <w:rPr>
                <w:sz w:val="28"/>
                <w:szCs w:val="28"/>
              </w:rPr>
              <w:t>Первая очередь2025г</w:t>
            </w:r>
          </w:p>
        </w:tc>
        <w:tc>
          <w:tcPr>
            <w:tcW w:w="2226" w:type="dxa"/>
            <w:vAlign w:val="center"/>
          </w:tcPr>
          <w:p w:rsidR="0001285E" w:rsidRPr="00A0729A" w:rsidRDefault="0001285E" w:rsidP="00473598">
            <w:pPr>
              <w:widowControl w:val="0"/>
              <w:jc w:val="center"/>
              <w:rPr>
                <w:sz w:val="28"/>
                <w:szCs w:val="28"/>
              </w:rPr>
            </w:pPr>
            <w:r w:rsidRPr="009E6F19">
              <w:rPr>
                <w:sz w:val="28"/>
                <w:szCs w:val="28"/>
              </w:rPr>
              <w:t>Расчетный период 2035г</w:t>
            </w:r>
          </w:p>
        </w:tc>
      </w:tr>
      <w:tr w:rsidR="0001285E" w:rsidRPr="00A0729A" w:rsidTr="00473598">
        <w:trPr>
          <w:trHeight w:val="284"/>
          <w:jc w:val="center"/>
        </w:trPr>
        <w:tc>
          <w:tcPr>
            <w:tcW w:w="3449" w:type="dxa"/>
            <w:vAlign w:val="center"/>
          </w:tcPr>
          <w:p w:rsidR="0001285E" w:rsidRPr="00A0729A" w:rsidRDefault="0001285E" w:rsidP="00473598">
            <w:pPr>
              <w:widowControl w:val="0"/>
              <w:ind w:left="57"/>
              <w:rPr>
                <w:sz w:val="28"/>
                <w:szCs w:val="28"/>
              </w:rPr>
            </w:pPr>
            <w:r w:rsidRPr="00A0729A">
              <w:rPr>
                <w:sz w:val="28"/>
                <w:szCs w:val="28"/>
              </w:rPr>
              <w:t xml:space="preserve">Высокая </w:t>
            </w:r>
          </w:p>
        </w:tc>
        <w:tc>
          <w:tcPr>
            <w:tcW w:w="2226" w:type="dxa"/>
            <w:shd w:val="clear" w:color="auto" w:fill="auto"/>
            <w:vAlign w:val="bottom"/>
          </w:tcPr>
          <w:p w:rsidR="0001285E" w:rsidRPr="009E6F19" w:rsidRDefault="0001285E" w:rsidP="00473598">
            <w:pPr>
              <w:widowControl w:val="0"/>
              <w:autoSpaceDE w:val="0"/>
              <w:autoSpaceDN w:val="0"/>
              <w:adjustRightInd w:val="0"/>
              <w:spacing w:line="270" w:lineRule="exact"/>
              <w:ind w:firstLine="39"/>
              <w:jc w:val="center"/>
              <w:rPr>
                <w:sz w:val="28"/>
                <w:szCs w:val="28"/>
              </w:rPr>
            </w:pPr>
            <w:r w:rsidRPr="009E6F19">
              <w:rPr>
                <w:sz w:val="28"/>
                <w:szCs w:val="28"/>
              </w:rPr>
              <w:t>330</w:t>
            </w:r>
          </w:p>
        </w:tc>
        <w:tc>
          <w:tcPr>
            <w:tcW w:w="2226" w:type="dxa"/>
            <w:shd w:val="clear" w:color="auto" w:fill="auto"/>
            <w:vAlign w:val="center"/>
          </w:tcPr>
          <w:p w:rsidR="0001285E" w:rsidRPr="00A0729A" w:rsidRDefault="0001285E" w:rsidP="00473598">
            <w:pPr>
              <w:widowControl w:val="0"/>
              <w:jc w:val="center"/>
              <w:rPr>
                <w:sz w:val="28"/>
                <w:szCs w:val="28"/>
              </w:rPr>
            </w:pPr>
            <w:r w:rsidRPr="00A0729A">
              <w:rPr>
                <w:sz w:val="28"/>
                <w:szCs w:val="28"/>
              </w:rPr>
              <w:t>260</w:t>
            </w:r>
          </w:p>
        </w:tc>
        <w:tc>
          <w:tcPr>
            <w:tcW w:w="2226" w:type="dxa"/>
            <w:shd w:val="clear" w:color="auto" w:fill="auto"/>
            <w:vAlign w:val="center"/>
          </w:tcPr>
          <w:p w:rsidR="0001285E" w:rsidRPr="00A0729A" w:rsidRDefault="0001285E" w:rsidP="00473598">
            <w:pPr>
              <w:widowControl w:val="0"/>
              <w:jc w:val="center"/>
              <w:rPr>
                <w:sz w:val="28"/>
                <w:szCs w:val="28"/>
              </w:rPr>
            </w:pPr>
            <w:r w:rsidRPr="00A0729A">
              <w:rPr>
                <w:sz w:val="28"/>
                <w:szCs w:val="28"/>
              </w:rPr>
              <w:t>198</w:t>
            </w:r>
          </w:p>
        </w:tc>
      </w:tr>
      <w:tr w:rsidR="0001285E" w:rsidRPr="00A0729A" w:rsidTr="00473598">
        <w:trPr>
          <w:trHeight w:val="284"/>
          <w:jc w:val="center"/>
        </w:trPr>
        <w:tc>
          <w:tcPr>
            <w:tcW w:w="3449" w:type="dxa"/>
            <w:vAlign w:val="center"/>
          </w:tcPr>
          <w:p w:rsidR="0001285E" w:rsidRPr="00A0729A" w:rsidRDefault="0001285E" w:rsidP="00473598">
            <w:pPr>
              <w:widowControl w:val="0"/>
              <w:ind w:left="57"/>
              <w:rPr>
                <w:sz w:val="28"/>
                <w:szCs w:val="28"/>
              </w:rPr>
            </w:pPr>
            <w:r w:rsidRPr="00A0729A">
              <w:rPr>
                <w:sz w:val="28"/>
                <w:szCs w:val="28"/>
              </w:rPr>
              <w:t xml:space="preserve">Средняя </w:t>
            </w:r>
          </w:p>
        </w:tc>
        <w:tc>
          <w:tcPr>
            <w:tcW w:w="2226" w:type="dxa"/>
            <w:shd w:val="clear" w:color="auto" w:fill="auto"/>
            <w:vAlign w:val="bottom"/>
          </w:tcPr>
          <w:p w:rsidR="0001285E" w:rsidRPr="009E6F19" w:rsidRDefault="0001285E" w:rsidP="00473598">
            <w:pPr>
              <w:widowControl w:val="0"/>
              <w:autoSpaceDE w:val="0"/>
              <w:autoSpaceDN w:val="0"/>
              <w:adjustRightInd w:val="0"/>
              <w:spacing w:line="270" w:lineRule="exact"/>
              <w:ind w:firstLine="39"/>
              <w:jc w:val="center"/>
              <w:rPr>
                <w:sz w:val="28"/>
                <w:szCs w:val="28"/>
              </w:rPr>
            </w:pPr>
            <w:r w:rsidRPr="009E6F19">
              <w:rPr>
                <w:sz w:val="28"/>
                <w:szCs w:val="28"/>
              </w:rPr>
              <w:t>278</w:t>
            </w:r>
          </w:p>
        </w:tc>
        <w:tc>
          <w:tcPr>
            <w:tcW w:w="2226" w:type="dxa"/>
            <w:shd w:val="clear" w:color="auto" w:fill="auto"/>
            <w:vAlign w:val="center"/>
          </w:tcPr>
          <w:p w:rsidR="0001285E" w:rsidRPr="00A0729A" w:rsidRDefault="0001285E" w:rsidP="00473598">
            <w:pPr>
              <w:widowControl w:val="0"/>
              <w:jc w:val="center"/>
              <w:rPr>
                <w:sz w:val="28"/>
                <w:szCs w:val="28"/>
              </w:rPr>
            </w:pPr>
            <w:r w:rsidRPr="00A0729A">
              <w:rPr>
                <w:sz w:val="28"/>
                <w:szCs w:val="28"/>
              </w:rPr>
              <w:t>218</w:t>
            </w:r>
          </w:p>
        </w:tc>
        <w:tc>
          <w:tcPr>
            <w:tcW w:w="2226" w:type="dxa"/>
            <w:shd w:val="clear" w:color="auto" w:fill="auto"/>
            <w:vAlign w:val="center"/>
          </w:tcPr>
          <w:p w:rsidR="0001285E" w:rsidRPr="00A0729A" w:rsidRDefault="0001285E" w:rsidP="00473598">
            <w:pPr>
              <w:widowControl w:val="0"/>
              <w:jc w:val="center"/>
              <w:rPr>
                <w:sz w:val="28"/>
                <w:szCs w:val="28"/>
              </w:rPr>
            </w:pPr>
            <w:r w:rsidRPr="00A0729A">
              <w:rPr>
                <w:sz w:val="28"/>
                <w:szCs w:val="28"/>
              </w:rPr>
              <w:t>167</w:t>
            </w:r>
          </w:p>
        </w:tc>
      </w:tr>
      <w:tr w:rsidR="0001285E" w:rsidRPr="00A0729A" w:rsidTr="00473598">
        <w:trPr>
          <w:trHeight w:val="284"/>
          <w:jc w:val="center"/>
        </w:trPr>
        <w:tc>
          <w:tcPr>
            <w:tcW w:w="3449" w:type="dxa"/>
            <w:vAlign w:val="center"/>
          </w:tcPr>
          <w:p w:rsidR="0001285E" w:rsidRPr="00A0729A" w:rsidRDefault="0001285E" w:rsidP="00473598">
            <w:pPr>
              <w:widowControl w:val="0"/>
              <w:ind w:left="57"/>
              <w:rPr>
                <w:sz w:val="28"/>
                <w:szCs w:val="28"/>
              </w:rPr>
            </w:pPr>
            <w:r w:rsidRPr="00A0729A">
              <w:rPr>
                <w:sz w:val="28"/>
                <w:szCs w:val="28"/>
              </w:rPr>
              <w:t xml:space="preserve">Низкая </w:t>
            </w:r>
          </w:p>
        </w:tc>
        <w:tc>
          <w:tcPr>
            <w:tcW w:w="2226" w:type="dxa"/>
            <w:shd w:val="clear" w:color="auto" w:fill="auto"/>
            <w:vAlign w:val="bottom"/>
          </w:tcPr>
          <w:p w:rsidR="0001285E" w:rsidRPr="009E6F19" w:rsidRDefault="0001285E" w:rsidP="00473598">
            <w:pPr>
              <w:widowControl w:val="0"/>
              <w:autoSpaceDE w:val="0"/>
              <w:autoSpaceDN w:val="0"/>
              <w:adjustRightInd w:val="0"/>
              <w:spacing w:line="273" w:lineRule="exact"/>
              <w:ind w:firstLine="39"/>
              <w:jc w:val="center"/>
              <w:rPr>
                <w:sz w:val="28"/>
                <w:szCs w:val="28"/>
              </w:rPr>
            </w:pPr>
            <w:r w:rsidRPr="009E6F19">
              <w:rPr>
                <w:sz w:val="28"/>
                <w:szCs w:val="28"/>
              </w:rPr>
              <w:t>165</w:t>
            </w:r>
          </w:p>
        </w:tc>
        <w:tc>
          <w:tcPr>
            <w:tcW w:w="2226" w:type="dxa"/>
            <w:shd w:val="clear" w:color="auto" w:fill="auto"/>
            <w:vAlign w:val="center"/>
          </w:tcPr>
          <w:p w:rsidR="0001285E" w:rsidRPr="00A0729A" w:rsidRDefault="0001285E" w:rsidP="00473598">
            <w:pPr>
              <w:widowControl w:val="0"/>
              <w:jc w:val="center"/>
              <w:rPr>
                <w:sz w:val="28"/>
                <w:szCs w:val="28"/>
              </w:rPr>
            </w:pPr>
            <w:r w:rsidRPr="00A0729A">
              <w:rPr>
                <w:sz w:val="28"/>
                <w:szCs w:val="28"/>
              </w:rPr>
              <w:t>130</w:t>
            </w:r>
          </w:p>
        </w:tc>
        <w:tc>
          <w:tcPr>
            <w:tcW w:w="2226" w:type="dxa"/>
            <w:shd w:val="clear" w:color="auto" w:fill="auto"/>
            <w:vAlign w:val="center"/>
          </w:tcPr>
          <w:p w:rsidR="0001285E" w:rsidRPr="00A0729A" w:rsidRDefault="0001285E" w:rsidP="00473598">
            <w:pPr>
              <w:widowControl w:val="0"/>
              <w:jc w:val="center"/>
              <w:rPr>
                <w:sz w:val="28"/>
                <w:szCs w:val="28"/>
              </w:rPr>
            </w:pPr>
            <w:r w:rsidRPr="00A0729A">
              <w:rPr>
                <w:sz w:val="28"/>
                <w:szCs w:val="28"/>
              </w:rPr>
              <w:t>100</w:t>
            </w:r>
          </w:p>
        </w:tc>
      </w:tr>
    </w:tbl>
    <w:p w:rsidR="0001285E" w:rsidRPr="00851C33" w:rsidRDefault="0001285E" w:rsidP="0001285E"/>
    <w:p w:rsidR="0001285E" w:rsidRPr="0016527F" w:rsidRDefault="0016527F" w:rsidP="003636EB">
      <w:pPr>
        <w:pStyle w:val="20"/>
        <w:numPr>
          <w:ilvl w:val="2"/>
          <w:numId w:val="58"/>
        </w:numPr>
        <w:spacing w:before="0" w:after="0"/>
        <w:ind w:left="0" w:firstLine="0"/>
        <w:jc w:val="center"/>
        <w:rPr>
          <w:rFonts w:ascii="Times New Roman" w:hAnsi="Times New Roman" w:cs="Times New Roman"/>
          <w:bCs w:val="0"/>
          <w:i w:val="0"/>
          <w:iCs w:val="0"/>
          <w:szCs w:val="20"/>
        </w:rPr>
      </w:pPr>
      <w:bookmarkStart w:id="13" w:name="_Toc436924499"/>
      <w:r>
        <w:rPr>
          <w:rFonts w:ascii="Times New Roman" w:hAnsi="Times New Roman" w:cs="Times New Roman"/>
          <w:bCs w:val="0"/>
          <w:i w:val="0"/>
          <w:iCs w:val="0"/>
          <w:szCs w:val="20"/>
        </w:rPr>
        <w:t>П</w:t>
      </w:r>
      <w:r w:rsidR="0001285E" w:rsidRPr="0016527F">
        <w:rPr>
          <w:rFonts w:ascii="Times New Roman" w:hAnsi="Times New Roman" w:cs="Times New Roman"/>
          <w:bCs w:val="0"/>
          <w:i w:val="0"/>
          <w:iCs w:val="0"/>
          <w:szCs w:val="20"/>
        </w:rPr>
        <w:t>оказатели в сфере социального и культурно-бытового обеспечения</w:t>
      </w:r>
      <w:bookmarkEnd w:id="13"/>
    </w:p>
    <w:p w:rsidR="0001285E" w:rsidRPr="00120899" w:rsidRDefault="0001285E" w:rsidP="0016527F">
      <w:pPr>
        <w:pStyle w:val="3"/>
        <w:spacing w:before="240"/>
        <w:ind w:firstLine="709"/>
        <w:rPr>
          <w:rFonts w:ascii="Times New Roman" w:hAnsi="Times New Roman" w:cs="Times New Roman"/>
          <w:b w:val="0"/>
          <w:sz w:val="28"/>
          <w:szCs w:val="28"/>
        </w:rPr>
      </w:pPr>
      <w:bookmarkStart w:id="14" w:name="_Toc436924500"/>
      <w:r w:rsidRPr="00120899">
        <w:rPr>
          <w:rFonts w:ascii="Times New Roman" w:hAnsi="Times New Roman" w:cs="Times New Roman"/>
          <w:b w:val="0"/>
          <w:sz w:val="28"/>
          <w:szCs w:val="28"/>
        </w:rPr>
        <w:t>Обеспеченность общеобразовательными школами, мест на 1000 жителей</w:t>
      </w:r>
      <w:bookmarkEnd w:id="14"/>
    </w:p>
    <w:p w:rsidR="0001285E" w:rsidRPr="00120899" w:rsidRDefault="0001285E" w:rsidP="0001285E">
      <w:pPr>
        <w:pStyle w:val="aff"/>
        <w:jc w:val="right"/>
        <w:rPr>
          <w:b w:val="0"/>
          <w:sz w:val="28"/>
          <w:szCs w:val="28"/>
          <w:lang w:val="ru-RU"/>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00AE1CC9">
        <w:rPr>
          <w:b w:val="0"/>
          <w:noProof/>
          <w:sz w:val="28"/>
          <w:szCs w:val="28"/>
        </w:rPr>
        <w:t>4</w:t>
      </w:r>
      <w:r w:rsidRPr="00120899">
        <w:rPr>
          <w:b w:val="0"/>
          <w:sz w:val="28"/>
          <w:szCs w:val="28"/>
        </w:rPr>
        <w:fldChar w:fldCharType="end"/>
      </w:r>
    </w:p>
    <w:tbl>
      <w:tblPr>
        <w:tblW w:w="101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985"/>
        <w:gridCol w:w="1701"/>
        <w:gridCol w:w="2835"/>
      </w:tblGrid>
      <w:tr w:rsidR="0001285E" w:rsidRPr="00A0729A" w:rsidTr="0001285E">
        <w:trPr>
          <w:trHeight w:val="966"/>
          <w:tblHeader/>
        </w:trPr>
        <w:tc>
          <w:tcPr>
            <w:tcW w:w="3652" w:type="dxa"/>
            <w:vAlign w:val="center"/>
          </w:tcPr>
          <w:p w:rsidR="0001285E" w:rsidRPr="00A0729A" w:rsidRDefault="0001285E" w:rsidP="00473598">
            <w:pPr>
              <w:jc w:val="center"/>
              <w:rPr>
                <w:sz w:val="28"/>
                <w:szCs w:val="28"/>
              </w:rPr>
            </w:pPr>
            <w:r w:rsidRPr="00A0729A">
              <w:rPr>
                <w:b/>
                <w:sz w:val="28"/>
                <w:szCs w:val="28"/>
              </w:rPr>
              <w:lastRenderedPageBreak/>
              <w:t>Наименование объекта</w:t>
            </w:r>
          </w:p>
        </w:tc>
        <w:tc>
          <w:tcPr>
            <w:tcW w:w="1985" w:type="dxa"/>
          </w:tcPr>
          <w:p w:rsidR="0001285E" w:rsidRPr="00A0729A" w:rsidRDefault="0001285E" w:rsidP="00473598">
            <w:pPr>
              <w:jc w:val="center"/>
              <w:rPr>
                <w:b/>
                <w:sz w:val="28"/>
                <w:szCs w:val="28"/>
              </w:rPr>
            </w:pPr>
            <w:r w:rsidRPr="00A0729A">
              <w:rPr>
                <w:b/>
                <w:sz w:val="28"/>
                <w:szCs w:val="28"/>
              </w:rPr>
              <w:t>Единица измерения</w:t>
            </w:r>
          </w:p>
        </w:tc>
        <w:tc>
          <w:tcPr>
            <w:tcW w:w="1701" w:type="dxa"/>
            <w:vAlign w:val="center"/>
          </w:tcPr>
          <w:p w:rsidR="0001285E" w:rsidRPr="00A0729A" w:rsidRDefault="0001285E" w:rsidP="00473598">
            <w:pPr>
              <w:jc w:val="center"/>
              <w:rPr>
                <w:b/>
                <w:sz w:val="28"/>
                <w:szCs w:val="28"/>
              </w:rPr>
            </w:pPr>
            <w:r w:rsidRPr="00A0729A">
              <w:rPr>
                <w:b/>
                <w:sz w:val="28"/>
                <w:szCs w:val="28"/>
              </w:rPr>
              <w:t>Значение показателя</w:t>
            </w:r>
          </w:p>
        </w:tc>
        <w:tc>
          <w:tcPr>
            <w:tcW w:w="2835" w:type="dxa"/>
          </w:tcPr>
          <w:p w:rsidR="0001285E" w:rsidRPr="00A0729A" w:rsidRDefault="0001285E" w:rsidP="00473598">
            <w:pPr>
              <w:pStyle w:val="HTML"/>
              <w:jc w:val="center"/>
              <w:rPr>
                <w:b/>
                <w:sz w:val="28"/>
                <w:szCs w:val="28"/>
              </w:rPr>
            </w:pPr>
            <w:r w:rsidRPr="00A0729A">
              <w:rPr>
                <w:rFonts w:ascii="Times New Roman" w:hAnsi="Times New Roman" w:cs="Times New Roman"/>
                <w:b/>
                <w:sz w:val="28"/>
                <w:szCs w:val="28"/>
              </w:rPr>
              <w:t>Нормируемый радиус обслуживания</w:t>
            </w:r>
          </w:p>
        </w:tc>
      </w:tr>
      <w:tr w:rsidR="0001285E" w:rsidRPr="00A0729A" w:rsidTr="0001285E">
        <w:trPr>
          <w:trHeight w:val="966"/>
        </w:trPr>
        <w:tc>
          <w:tcPr>
            <w:tcW w:w="3652" w:type="dxa"/>
          </w:tcPr>
          <w:p w:rsidR="0001285E" w:rsidRPr="00A0729A" w:rsidRDefault="0001285E" w:rsidP="00473598">
            <w:pPr>
              <w:rPr>
                <w:sz w:val="28"/>
                <w:szCs w:val="28"/>
              </w:rPr>
            </w:pPr>
            <w:r w:rsidRPr="00A0729A">
              <w:rPr>
                <w:sz w:val="28"/>
                <w:szCs w:val="28"/>
              </w:rPr>
              <w:t>Общеобразовательная школа, лицей, гимназия</w:t>
            </w:r>
          </w:p>
        </w:tc>
        <w:tc>
          <w:tcPr>
            <w:tcW w:w="1985" w:type="dxa"/>
          </w:tcPr>
          <w:p w:rsidR="0001285E" w:rsidRPr="00A0729A" w:rsidRDefault="0001285E" w:rsidP="00473598">
            <w:pPr>
              <w:jc w:val="center"/>
              <w:rPr>
                <w:sz w:val="28"/>
                <w:szCs w:val="28"/>
              </w:rPr>
            </w:pPr>
            <w:r w:rsidRPr="00A0729A">
              <w:rPr>
                <w:spacing w:val="-2"/>
                <w:sz w:val="28"/>
                <w:szCs w:val="28"/>
              </w:rPr>
              <w:t>мест на 1000жителей</w:t>
            </w:r>
          </w:p>
        </w:tc>
        <w:tc>
          <w:tcPr>
            <w:tcW w:w="1701" w:type="dxa"/>
          </w:tcPr>
          <w:p w:rsidR="0001285E" w:rsidRPr="00A0729A" w:rsidRDefault="0001285E" w:rsidP="00473598">
            <w:pPr>
              <w:jc w:val="center"/>
              <w:rPr>
                <w:sz w:val="28"/>
                <w:szCs w:val="28"/>
              </w:rPr>
            </w:pPr>
            <w:r w:rsidRPr="00A0729A">
              <w:rPr>
                <w:sz w:val="28"/>
                <w:szCs w:val="28"/>
              </w:rPr>
              <w:t>1</w:t>
            </w:r>
            <w:r>
              <w:rPr>
                <w:sz w:val="28"/>
                <w:szCs w:val="28"/>
              </w:rPr>
              <w:t>10</w:t>
            </w:r>
          </w:p>
        </w:tc>
        <w:tc>
          <w:tcPr>
            <w:tcW w:w="2835" w:type="dxa"/>
          </w:tcPr>
          <w:p w:rsidR="0001285E" w:rsidRPr="00A0729A" w:rsidRDefault="0001285E" w:rsidP="00473598">
            <w:pPr>
              <w:jc w:val="center"/>
              <w:rPr>
                <w:sz w:val="28"/>
                <w:szCs w:val="28"/>
              </w:rPr>
            </w:pPr>
            <w:r>
              <w:rPr>
                <w:sz w:val="28"/>
                <w:szCs w:val="28"/>
              </w:rPr>
              <w:t>750 м</w:t>
            </w:r>
          </w:p>
          <w:p w:rsidR="0001285E" w:rsidRPr="00A0729A" w:rsidRDefault="0001285E" w:rsidP="00473598">
            <w:pPr>
              <w:jc w:val="both"/>
              <w:rPr>
                <w:sz w:val="28"/>
                <w:szCs w:val="28"/>
              </w:rPr>
            </w:pPr>
          </w:p>
        </w:tc>
      </w:tr>
    </w:tbl>
    <w:p w:rsidR="0001285E" w:rsidRPr="00120899" w:rsidRDefault="0001285E" w:rsidP="0016527F">
      <w:pPr>
        <w:pStyle w:val="3"/>
        <w:spacing w:before="240"/>
        <w:ind w:firstLine="709"/>
        <w:rPr>
          <w:rFonts w:ascii="Times New Roman" w:hAnsi="Times New Roman" w:cs="Times New Roman"/>
          <w:b w:val="0"/>
          <w:sz w:val="28"/>
          <w:szCs w:val="28"/>
        </w:rPr>
      </w:pPr>
      <w:bookmarkStart w:id="15" w:name="_Toc436924501"/>
      <w:r w:rsidRPr="00120899">
        <w:rPr>
          <w:rFonts w:ascii="Times New Roman" w:hAnsi="Times New Roman" w:cs="Times New Roman"/>
          <w:b w:val="0"/>
          <w:sz w:val="28"/>
          <w:szCs w:val="28"/>
        </w:rPr>
        <w:t>Обеспеченность дошкольными образовательными учреждениями (ДОУ), мест на 1000 жителей</w:t>
      </w:r>
      <w:bookmarkEnd w:id="15"/>
    </w:p>
    <w:p w:rsidR="0001285E" w:rsidRPr="00120899" w:rsidRDefault="0001285E" w:rsidP="0001285E">
      <w:pPr>
        <w:pStyle w:val="aff"/>
        <w:jc w:val="right"/>
        <w:rPr>
          <w:b w:val="0"/>
          <w:sz w:val="28"/>
          <w:szCs w:val="28"/>
          <w:lang w:val="ru-RU"/>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00AE1CC9">
        <w:rPr>
          <w:b w:val="0"/>
          <w:noProof/>
          <w:sz w:val="28"/>
          <w:szCs w:val="28"/>
        </w:rPr>
        <w:t>5</w:t>
      </w:r>
      <w:r w:rsidRPr="00120899">
        <w:rPr>
          <w:b w:val="0"/>
          <w:sz w:val="28"/>
          <w:szCs w:val="28"/>
        </w:rPr>
        <w:fldChar w:fldCharType="end"/>
      </w:r>
    </w:p>
    <w:tbl>
      <w:tblPr>
        <w:tblW w:w="101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985"/>
        <w:gridCol w:w="1701"/>
        <w:gridCol w:w="2799"/>
      </w:tblGrid>
      <w:tr w:rsidR="0001285E" w:rsidRPr="00A0729A" w:rsidTr="0001285E">
        <w:trPr>
          <w:tblHeader/>
        </w:trPr>
        <w:tc>
          <w:tcPr>
            <w:tcW w:w="3652" w:type="dxa"/>
            <w:vAlign w:val="center"/>
          </w:tcPr>
          <w:p w:rsidR="0001285E" w:rsidRPr="00A0729A" w:rsidRDefault="0001285E" w:rsidP="00473598">
            <w:pPr>
              <w:jc w:val="center"/>
              <w:rPr>
                <w:sz w:val="28"/>
                <w:szCs w:val="28"/>
              </w:rPr>
            </w:pPr>
            <w:r w:rsidRPr="00A0729A">
              <w:rPr>
                <w:b/>
                <w:sz w:val="28"/>
                <w:szCs w:val="28"/>
              </w:rPr>
              <w:t>Наименование объекта</w:t>
            </w:r>
          </w:p>
        </w:tc>
        <w:tc>
          <w:tcPr>
            <w:tcW w:w="1985" w:type="dxa"/>
          </w:tcPr>
          <w:p w:rsidR="0001285E" w:rsidRPr="00A0729A" w:rsidRDefault="0001285E" w:rsidP="00473598">
            <w:pPr>
              <w:jc w:val="center"/>
              <w:rPr>
                <w:b/>
                <w:sz w:val="28"/>
                <w:szCs w:val="28"/>
              </w:rPr>
            </w:pPr>
            <w:r w:rsidRPr="00A0729A">
              <w:rPr>
                <w:b/>
                <w:sz w:val="28"/>
                <w:szCs w:val="28"/>
              </w:rPr>
              <w:t>Единица измерения</w:t>
            </w:r>
          </w:p>
        </w:tc>
        <w:tc>
          <w:tcPr>
            <w:tcW w:w="1701" w:type="dxa"/>
            <w:vAlign w:val="center"/>
          </w:tcPr>
          <w:p w:rsidR="0001285E" w:rsidRPr="00A0729A" w:rsidRDefault="0001285E" w:rsidP="00473598">
            <w:pPr>
              <w:jc w:val="center"/>
              <w:rPr>
                <w:b/>
                <w:sz w:val="28"/>
                <w:szCs w:val="28"/>
              </w:rPr>
            </w:pPr>
            <w:r w:rsidRPr="00A0729A">
              <w:rPr>
                <w:b/>
                <w:sz w:val="28"/>
                <w:szCs w:val="28"/>
              </w:rPr>
              <w:t>Значение показателя</w:t>
            </w:r>
          </w:p>
        </w:tc>
        <w:tc>
          <w:tcPr>
            <w:tcW w:w="2799" w:type="dxa"/>
          </w:tcPr>
          <w:p w:rsidR="0001285E" w:rsidRPr="00A0729A" w:rsidRDefault="0001285E" w:rsidP="00473598">
            <w:pPr>
              <w:jc w:val="center"/>
              <w:rPr>
                <w:b/>
                <w:sz w:val="28"/>
                <w:szCs w:val="28"/>
              </w:rPr>
            </w:pPr>
            <w:r w:rsidRPr="00A0729A">
              <w:rPr>
                <w:b/>
                <w:sz w:val="28"/>
                <w:szCs w:val="28"/>
              </w:rPr>
              <w:t>Нормируемый радиус обслуживания</w:t>
            </w:r>
          </w:p>
        </w:tc>
      </w:tr>
      <w:tr w:rsidR="0001285E" w:rsidRPr="00A0729A" w:rsidTr="0001285E">
        <w:tc>
          <w:tcPr>
            <w:tcW w:w="3652" w:type="dxa"/>
          </w:tcPr>
          <w:p w:rsidR="0001285E" w:rsidRPr="00A0729A" w:rsidRDefault="0001285E" w:rsidP="00473598">
            <w:pPr>
              <w:widowControl w:val="0"/>
              <w:ind w:left="57"/>
              <w:jc w:val="both"/>
              <w:rPr>
                <w:sz w:val="28"/>
                <w:szCs w:val="28"/>
              </w:rPr>
            </w:pPr>
            <w:r w:rsidRPr="00A0729A">
              <w:rPr>
                <w:sz w:val="28"/>
                <w:szCs w:val="28"/>
              </w:rPr>
              <w:t xml:space="preserve">Дошкольное </w:t>
            </w:r>
          </w:p>
          <w:p w:rsidR="0001285E" w:rsidRPr="00A0729A" w:rsidRDefault="0001285E" w:rsidP="00473598">
            <w:pPr>
              <w:rPr>
                <w:sz w:val="28"/>
                <w:szCs w:val="28"/>
              </w:rPr>
            </w:pPr>
            <w:r w:rsidRPr="00A0729A">
              <w:rPr>
                <w:sz w:val="28"/>
                <w:szCs w:val="28"/>
              </w:rPr>
              <w:t>образовательное учреждение</w:t>
            </w:r>
            <w:r w:rsidRPr="00A0729A">
              <w:t xml:space="preserve">  </w:t>
            </w:r>
          </w:p>
        </w:tc>
        <w:tc>
          <w:tcPr>
            <w:tcW w:w="1985" w:type="dxa"/>
          </w:tcPr>
          <w:p w:rsidR="0001285E" w:rsidRPr="00A0729A" w:rsidRDefault="0001285E" w:rsidP="00473598">
            <w:pPr>
              <w:jc w:val="center"/>
              <w:rPr>
                <w:sz w:val="28"/>
                <w:szCs w:val="28"/>
              </w:rPr>
            </w:pPr>
            <w:r w:rsidRPr="00A0729A">
              <w:rPr>
                <w:spacing w:val="-2"/>
                <w:sz w:val="28"/>
                <w:szCs w:val="28"/>
              </w:rPr>
              <w:t>мест на 1000жителей</w:t>
            </w:r>
          </w:p>
        </w:tc>
        <w:tc>
          <w:tcPr>
            <w:tcW w:w="1701" w:type="dxa"/>
          </w:tcPr>
          <w:p w:rsidR="0001285E" w:rsidRPr="00A0729A" w:rsidRDefault="0001285E" w:rsidP="00473598">
            <w:pPr>
              <w:jc w:val="center"/>
              <w:rPr>
                <w:sz w:val="28"/>
                <w:szCs w:val="28"/>
              </w:rPr>
            </w:pPr>
            <w:r>
              <w:rPr>
                <w:sz w:val="28"/>
                <w:szCs w:val="28"/>
              </w:rPr>
              <w:t>60</w:t>
            </w:r>
          </w:p>
        </w:tc>
        <w:tc>
          <w:tcPr>
            <w:tcW w:w="2799" w:type="dxa"/>
          </w:tcPr>
          <w:p w:rsidR="0001285E" w:rsidRPr="00A0729A" w:rsidRDefault="0001285E" w:rsidP="00473598">
            <w:pPr>
              <w:jc w:val="center"/>
              <w:rPr>
                <w:sz w:val="28"/>
                <w:szCs w:val="28"/>
              </w:rPr>
            </w:pPr>
            <w:r>
              <w:rPr>
                <w:sz w:val="28"/>
                <w:szCs w:val="28"/>
              </w:rPr>
              <w:t>5</w:t>
            </w:r>
            <w:r w:rsidRPr="00A0729A">
              <w:rPr>
                <w:sz w:val="28"/>
                <w:szCs w:val="28"/>
              </w:rPr>
              <w:t>00 м</w:t>
            </w:r>
          </w:p>
        </w:tc>
      </w:tr>
    </w:tbl>
    <w:p w:rsidR="0001285E" w:rsidRPr="00120899" w:rsidRDefault="0001285E" w:rsidP="0016527F">
      <w:pPr>
        <w:pStyle w:val="3"/>
        <w:spacing w:before="240"/>
        <w:ind w:firstLine="709"/>
        <w:rPr>
          <w:rFonts w:ascii="Times New Roman" w:hAnsi="Times New Roman" w:cs="Times New Roman"/>
          <w:b w:val="0"/>
          <w:sz w:val="28"/>
          <w:szCs w:val="28"/>
        </w:rPr>
      </w:pPr>
      <w:bookmarkStart w:id="16" w:name="_Toc436924502"/>
      <w:bookmarkEnd w:id="12"/>
      <w:r w:rsidRPr="00120899">
        <w:rPr>
          <w:rFonts w:ascii="Times New Roman" w:hAnsi="Times New Roman" w:cs="Times New Roman"/>
          <w:b w:val="0"/>
          <w:sz w:val="28"/>
          <w:szCs w:val="28"/>
        </w:rPr>
        <w:t>Показатели для объектов в области здравоохранения</w:t>
      </w:r>
      <w:bookmarkEnd w:id="16"/>
    </w:p>
    <w:p w:rsidR="0001285E" w:rsidRPr="00120899" w:rsidRDefault="0001285E" w:rsidP="0001285E">
      <w:pPr>
        <w:pStyle w:val="aff"/>
        <w:jc w:val="right"/>
        <w:rPr>
          <w:b w:val="0"/>
          <w:sz w:val="28"/>
          <w:szCs w:val="28"/>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00AE1CC9">
        <w:rPr>
          <w:b w:val="0"/>
          <w:noProof/>
          <w:sz w:val="28"/>
          <w:szCs w:val="28"/>
        </w:rPr>
        <w:t>6</w:t>
      </w:r>
      <w:r w:rsidRPr="00120899">
        <w:rPr>
          <w:b w:val="0"/>
          <w:sz w:val="28"/>
          <w:szCs w:val="28"/>
        </w:rPr>
        <w:fldChar w:fldCharType="end"/>
      </w:r>
    </w:p>
    <w:tbl>
      <w:tblPr>
        <w:tblW w:w="101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0"/>
        <w:gridCol w:w="2073"/>
        <w:gridCol w:w="2139"/>
        <w:gridCol w:w="2075"/>
      </w:tblGrid>
      <w:tr w:rsidR="0001285E" w:rsidRPr="00A0729A" w:rsidTr="0001285E">
        <w:trPr>
          <w:tblHeader/>
        </w:trPr>
        <w:tc>
          <w:tcPr>
            <w:tcW w:w="3850" w:type="dxa"/>
            <w:vAlign w:val="center"/>
          </w:tcPr>
          <w:p w:rsidR="0001285E" w:rsidRPr="00A0729A" w:rsidRDefault="0001285E" w:rsidP="00473598">
            <w:pPr>
              <w:jc w:val="center"/>
              <w:rPr>
                <w:sz w:val="28"/>
                <w:szCs w:val="28"/>
              </w:rPr>
            </w:pPr>
            <w:r w:rsidRPr="00A0729A">
              <w:rPr>
                <w:b/>
                <w:sz w:val="28"/>
                <w:szCs w:val="28"/>
              </w:rPr>
              <w:t>Наименование объекта</w:t>
            </w:r>
          </w:p>
        </w:tc>
        <w:tc>
          <w:tcPr>
            <w:tcW w:w="2073" w:type="dxa"/>
          </w:tcPr>
          <w:p w:rsidR="0001285E" w:rsidRPr="00A0729A" w:rsidRDefault="0001285E" w:rsidP="00473598">
            <w:pPr>
              <w:jc w:val="center"/>
              <w:rPr>
                <w:b/>
                <w:sz w:val="28"/>
                <w:szCs w:val="28"/>
              </w:rPr>
            </w:pPr>
            <w:r w:rsidRPr="00A0729A">
              <w:rPr>
                <w:b/>
                <w:sz w:val="28"/>
                <w:szCs w:val="28"/>
              </w:rPr>
              <w:t>Единица измерения</w:t>
            </w:r>
          </w:p>
        </w:tc>
        <w:tc>
          <w:tcPr>
            <w:tcW w:w="2139" w:type="dxa"/>
            <w:vAlign w:val="center"/>
          </w:tcPr>
          <w:p w:rsidR="0001285E" w:rsidRPr="00A0729A" w:rsidRDefault="0001285E" w:rsidP="00473598">
            <w:pPr>
              <w:jc w:val="center"/>
              <w:rPr>
                <w:b/>
                <w:sz w:val="28"/>
                <w:szCs w:val="28"/>
              </w:rPr>
            </w:pPr>
            <w:r w:rsidRPr="00A0729A">
              <w:rPr>
                <w:b/>
                <w:sz w:val="28"/>
                <w:szCs w:val="28"/>
              </w:rPr>
              <w:t>Значение показателя</w:t>
            </w:r>
          </w:p>
        </w:tc>
        <w:tc>
          <w:tcPr>
            <w:tcW w:w="2075" w:type="dxa"/>
          </w:tcPr>
          <w:p w:rsidR="0001285E" w:rsidRPr="00A0729A" w:rsidRDefault="0001285E" w:rsidP="00473598">
            <w:pPr>
              <w:jc w:val="center"/>
              <w:rPr>
                <w:b/>
                <w:sz w:val="28"/>
                <w:szCs w:val="28"/>
              </w:rPr>
            </w:pPr>
            <w:r w:rsidRPr="00A0729A">
              <w:rPr>
                <w:b/>
                <w:sz w:val="28"/>
                <w:szCs w:val="28"/>
              </w:rPr>
              <w:t>Нормируемый радиус обслуживания</w:t>
            </w:r>
          </w:p>
        </w:tc>
      </w:tr>
      <w:tr w:rsidR="0001285E" w:rsidRPr="00A0729A" w:rsidTr="0001285E">
        <w:tc>
          <w:tcPr>
            <w:tcW w:w="3850" w:type="dxa"/>
          </w:tcPr>
          <w:p w:rsidR="0001285E" w:rsidRPr="00A0729A" w:rsidRDefault="0001285E" w:rsidP="00473598">
            <w:pPr>
              <w:rPr>
                <w:sz w:val="28"/>
                <w:szCs w:val="28"/>
              </w:rPr>
            </w:pPr>
            <w:r w:rsidRPr="00A0729A">
              <w:rPr>
                <w:sz w:val="28"/>
                <w:szCs w:val="28"/>
              </w:rPr>
              <w:t>Круглосуточные стационары</w:t>
            </w:r>
          </w:p>
        </w:tc>
        <w:tc>
          <w:tcPr>
            <w:tcW w:w="2073" w:type="dxa"/>
          </w:tcPr>
          <w:p w:rsidR="0001285E" w:rsidRPr="00A0729A" w:rsidRDefault="0001285E" w:rsidP="0001285E">
            <w:pPr>
              <w:jc w:val="center"/>
              <w:rPr>
                <w:sz w:val="28"/>
                <w:szCs w:val="28"/>
              </w:rPr>
            </w:pPr>
            <w:r w:rsidRPr="00A0729A">
              <w:rPr>
                <w:sz w:val="28"/>
                <w:szCs w:val="28"/>
              </w:rPr>
              <w:t xml:space="preserve">коек </w:t>
            </w:r>
            <w:r w:rsidRPr="00A0729A">
              <w:rPr>
                <w:spacing w:val="-2"/>
                <w:sz w:val="28"/>
                <w:szCs w:val="28"/>
              </w:rPr>
              <w:t>на 1000жителей</w:t>
            </w:r>
            <w:r w:rsidRPr="00A0729A">
              <w:rPr>
                <w:sz w:val="28"/>
                <w:szCs w:val="28"/>
              </w:rPr>
              <w:t xml:space="preserve"> </w:t>
            </w:r>
          </w:p>
        </w:tc>
        <w:tc>
          <w:tcPr>
            <w:tcW w:w="2139" w:type="dxa"/>
          </w:tcPr>
          <w:p w:rsidR="0001285E" w:rsidRPr="00A0729A" w:rsidRDefault="0001285E" w:rsidP="00473598">
            <w:pPr>
              <w:jc w:val="center"/>
              <w:rPr>
                <w:sz w:val="28"/>
                <w:szCs w:val="28"/>
              </w:rPr>
            </w:pPr>
            <w:r>
              <w:rPr>
                <w:sz w:val="28"/>
                <w:szCs w:val="28"/>
              </w:rPr>
              <w:t>13,4</w:t>
            </w:r>
          </w:p>
        </w:tc>
        <w:tc>
          <w:tcPr>
            <w:tcW w:w="2075" w:type="dxa"/>
          </w:tcPr>
          <w:p w:rsidR="0001285E" w:rsidRPr="00A0729A" w:rsidRDefault="0001285E" w:rsidP="00473598">
            <w:pPr>
              <w:jc w:val="center"/>
              <w:rPr>
                <w:sz w:val="28"/>
                <w:szCs w:val="28"/>
              </w:rPr>
            </w:pPr>
            <w:r w:rsidRPr="00A0729A">
              <w:rPr>
                <w:sz w:val="28"/>
                <w:szCs w:val="28"/>
              </w:rPr>
              <w:t>Не нормируется</w:t>
            </w:r>
          </w:p>
        </w:tc>
      </w:tr>
      <w:tr w:rsidR="0001285E" w:rsidRPr="00A0729A" w:rsidTr="0001285E">
        <w:tc>
          <w:tcPr>
            <w:tcW w:w="3850" w:type="dxa"/>
          </w:tcPr>
          <w:p w:rsidR="0001285E" w:rsidRPr="00A0729A" w:rsidRDefault="0001285E" w:rsidP="00473598">
            <w:pPr>
              <w:rPr>
                <w:sz w:val="28"/>
                <w:szCs w:val="28"/>
              </w:rPr>
            </w:pPr>
            <w:r w:rsidRPr="00A0729A">
              <w:rPr>
                <w:sz w:val="28"/>
                <w:szCs w:val="28"/>
              </w:rPr>
              <w:t>Амбулаторно- поликлинические учреждения</w:t>
            </w:r>
          </w:p>
        </w:tc>
        <w:tc>
          <w:tcPr>
            <w:tcW w:w="2073" w:type="dxa"/>
          </w:tcPr>
          <w:p w:rsidR="0001285E" w:rsidRPr="00A0729A" w:rsidRDefault="0001285E" w:rsidP="00473598">
            <w:pPr>
              <w:jc w:val="center"/>
              <w:rPr>
                <w:sz w:val="28"/>
                <w:szCs w:val="28"/>
              </w:rPr>
            </w:pPr>
            <w:r w:rsidRPr="00A0729A">
              <w:rPr>
                <w:sz w:val="28"/>
                <w:szCs w:val="28"/>
              </w:rPr>
              <w:t>посещений в смену на</w:t>
            </w:r>
            <w:r w:rsidRPr="00A0729A">
              <w:rPr>
                <w:spacing w:val="-2"/>
                <w:sz w:val="28"/>
                <w:szCs w:val="28"/>
              </w:rPr>
              <w:t>1000жителей</w:t>
            </w:r>
          </w:p>
        </w:tc>
        <w:tc>
          <w:tcPr>
            <w:tcW w:w="2139" w:type="dxa"/>
          </w:tcPr>
          <w:p w:rsidR="0001285E" w:rsidRPr="00A0729A" w:rsidRDefault="0001285E" w:rsidP="00473598">
            <w:pPr>
              <w:jc w:val="center"/>
              <w:rPr>
                <w:sz w:val="28"/>
                <w:szCs w:val="28"/>
              </w:rPr>
            </w:pPr>
            <w:r w:rsidRPr="00A0729A">
              <w:rPr>
                <w:sz w:val="28"/>
                <w:szCs w:val="28"/>
              </w:rPr>
              <w:t>1</w:t>
            </w:r>
            <w:r>
              <w:rPr>
                <w:sz w:val="28"/>
                <w:szCs w:val="28"/>
              </w:rPr>
              <w:t>8,1</w:t>
            </w:r>
          </w:p>
        </w:tc>
        <w:tc>
          <w:tcPr>
            <w:tcW w:w="2075" w:type="dxa"/>
          </w:tcPr>
          <w:p w:rsidR="0001285E" w:rsidRPr="00A0729A" w:rsidRDefault="0001285E" w:rsidP="00473598">
            <w:pPr>
              <w:jc w:val="center"/>
              <w:rPr>
                <w:sz w:val="28"/>
                <w:szCs w:val="28"/>
              </w:rPr>
            </w:pPr>
            <w:r w:rsidRPr="00A0729A">
              <w:rPr>
                <w:sz w:val="28"/>
                <w:szCs w:val="28"/>
              </w:rPr>
              <w:t>1000м</w:t>
            </w:r>
          </w:p>
        </w:tc>
      </w:tr>
      <w:tr w:rsidR="0001285E" w:rsidRPr="00A0729A" w:rsidTr="0001285E">
        <w:tc>
          <w:tcPr>
            <w:tcW w:w="3850" w:type="dxa"/>
          </w:tcPr>
          <w:p w:rsidR="0001285E" w:rsidRPr="00A0729A" w:rsidRDefault="0001285E" w:rsidP="00473598">
            <w:pPr>
              <w:rPr>
                <w:sz w:val="28"/>
                <w:szCs w:val="28"/>
              </w:rPr>
            </w:pPr>
            <w:r w:rsidRPr="00A0729A">
              <w:rPr>
                <w:sz w:val="28"/>
                <w:szCs w:val="28"/>
              </w:rPr>
              <w:t>Скорая медицинская помощь</w:t>
            </w:r>
          </w:p>
        </w:tc>
        <w:tc>
          <w:tcPr>
            <w:tcW w:w="2073" w:type="dxa"/>
          </w:tcPr>
          <w:p w:rsidR="0001285E" w:rsidRPr="00A0729A" w:rsidRDefault="0001285E" w:rsidP="00473598">
            <w:pPr>
              <w:jc w:val="center"/>
              <w:rPr>
                <w:sz w:val="28"/>
                <w:szCs w:val="28"/>
              </w:rPr>
            </w:pPr>
            <w:r w:rsidRPr="00A0729A">
              <w:rPr>
                <w:sz w:val="28"/>
                <w:szCs w:val="28"/>
              </w:rPr>
              <w:t xml:space="preserve">Вызовов в год </w:t>
            </w:r>
            <w:r w:rsidRPr="00A0729A">
              <w:rPr>
                <w:spacing w:val="-2"/>
                <w:sz w:val="28"/>
                <w:szCs w:val="28"/>
              </w:rPr>
              <w:t>на 1000жителей</w:t>
            </w:r>
          </w:p>
        </w:tc>
        <w:tc>
          <w:tcPr>
            <w:tcW w:w="2139" w:type="dxa"/>
          </w:tcPr>
          <w:p w:rsidR="0001285E" w:rsidRPr="00A0729A" w:rsidRDefault="0001285E" w:rsidP="00473598">
            <w:pPr>
              <w:jc w:val="center"/>
              <w:rPr>
                <w:sz w:val="28"/>
                <w:szCs w:val="28"/>
              </w:rPr>
            </w:pPr>
            <w:r w:rsidRPr="00A0729A">
              <w:rPr>
                <w:sz w:val="28"/>
                <w:szCs w:val="28"/>
              </w:rPr>
              <w:t>318</w:t>
            </w:r>
          </w:p>
        </w:tc>
        <w:tc>
          <w:tcPr>
            <w:tcW w:w="2075" w:type="dxa"/>
          </w:tcPr>
          <w:p w:rsidR="0001285E" w:rsidRPr="00A0729A" w:rsidRDefault="0001285E" w:rsidP="00473598">
            <w:pPr>
              <w:jc w:val="center"/>
              <w:rPr>
                <w:sz w:val="28"/>
                <w:szCs w:val="28"/>
              </w:rPr>
            </w:pPr>
            <w:r w:rsidRPr="00A0729A">
              <w:rPr>
                <w:sz w:val="28"/>
                <w:szCs w:val="28"/>
              </w:rPr>
              <w:t>Не нормируется</w:t>
            </w:r>
          </w:p>
        </w:tc>
      </w:tr>
      <w:tr w:rsidR="0001285E" w:rsidRPr="00A0729A" w:rsidTr="0001285E">
        <w:tc>
          <w:tcPr>
            <w:tcW w:w="3850" w:type="dxa"/>
          </w:tcPr>
          <w:p w:rsidR="0001285E" w:rsidRPr="00A0729A" w:rsidRDefault="0001285E" w:rsidP="00473598">
            <w:pPr>
              <w:rPr>
                <w:sz w:val="28"/>
                <w:szCs w:val="28"/>
              </w:rPr>
            </w:pPr>
            <w:r w:rsidRPr="00A0729A">
              <w:rPr>
                <w:sz w:val="28"/>
                <w:szCs w:val="28"/>
              </w:rPr>
              <w:t>А</w:t>
            </w:r>
            <w:r w:rsidRPr="0001285E">
              <w:rPr>
                <w:rStyle w:val="c1"/>
                <w:color w:val="auto"/>
                <w:sz w:val="28"/>
                <w:szCs w:val="28"/>
              </w:rPr>
              <w:t>птеки</w:t>
            </w:r>
          </w:p>
        </w:tc>
        <w:tc>
          <w:tcPr>
            <w:tcW w:w="2073" w:type="dxa"/>
          </w:tcPr>
          <w:p w:rsidR="0001285E" w:rsidRPr="00A0729A" w:rsidRDefault="0001285E" w:rsidP="00473598">
            <w:pPr>
              <w:jc w:val="center"/>
              <w:rPr>
                <w:sz w:val="28"/>
                <w:szCs w:val="28"/>
              </w:rPr>
            </w:pPr>
            <w:r w:rsidRPr="00A0729A">
              <w:rPr>
                <w:spacing w:val="-2"/>
                <w:sz w:val="28"/>
                <w:szCs w:val="28"/>
              </w:rPr>
              <w:t xml:space="preserve">объектов </w:t>
            </w:r>
          </w:p>
        </w:tc>
        <w:tc>
          <w:tcPr>
            <w:tcW w:w="2139" w:type="dxa"/>
          </w:tcPr>
          <w:p w:rsidR="0001285E" w:rsidRPr="00A0729A" w:rsidRDefault="0001285E" w:rsidP="00473598">
            <w:pPr>
              <w:jc w:val="center"/>
              <w:rPr>
                <w:sz w:val="28"/>
                <w:szCs w:val="28"/>
              </w:rPr>
            </w:pPr>
            <w:r>
              <w:rPr>
                <w:sz w:val="28"/>
                <w:szCs w:val="28"/>
              </w:rPr>
              <w:t>По заданию на проектирование</w:t>
            </w:r>
          </w:p>
        </w:tc>
        <w:tc>
          <w:tcPr>
            <w:tcW w:w="2075" w:type="dxa"/>
          </w:tcPr>
          <w:p w:rsidR="0001285E" w:rsidRPr="00A0729A" w:rsidRDefault="0001285E" w:rsidP="00473598">
            <w:pPr>
              <w:jc w:val="center"/>
              <w:rPr>
                <w:sz w:val="28"/>
                <w:szCs w:val="28"/>
              </w:rPr>
            </w:pPr>
            <w:r w:rsidRPr="00A0729A">
              <w:rPr>
                <w:sz w:val="28"/>
                <w:szCs w:val="28"/>
              </w:rPr>
              <w:t>500м</w:t>
            </w:r>
          </w:p>
        </w:tc>
      </w:tr>
    </w:tbl>
    <w:p w:rsidR="0001285E" w:rsidRPr="00120899" w:rsidRDefault="0001285E" w:rsidP="0016527F">
      <w:pPr>
        <w:pStyle w:val="3"/>
        <w:spacing w:before="240"/>
        <w:ind w:firstLine="709"/>
        <w:rPr>
          <w:rFonts w:ascii="Times New Roman" w:hAnsi="Times New Roman" w:cs="Times New Roman"/>
          <w:b w:val="0"/>
          <w:sz w:val="28"/>
          <w:szCs w:val="28"/>
        </w:rPr>
      </w:pPr>
      <w:bookmarkStart w:id="17" w:name="_Toc436924503"/>
      <w:r w:rsidRPr="00120899">
        <w:rPr>
          <w:rFonts w:ascii="Times New Roman" w:hAnsi="Times New Roman" w:cs="Times New Roman"/>
          <w:b w:val="0"/>
          <w:sz w:val="28"/>
          <w:szCs w:val="28"/>
        </w:rPr>
        <w:t>Показатели для объектов в области социальной защиты</w:t>
      </w:r>
      <w:bookmarkEnd w:id="17"/>
    </w:p>
    <w:p w:rsidR="0001285E" w:rsidRPr="00120899" w:rsidRDefault="0001285E" w:rsidP="0001285E">
      <w:pPr>
        <w:pStyle w:val="aff"/>
        <w:jc w:val="right"/>
        <w:rPr>
          <w:b w:val="0"/>
          <w:sz w:val="28"/>
          <w:szCs w:val="28"/>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00AE1CC9">
        <w:rPr>
          <w:b w:val="0"/>
          <w:noProof/>
          <w:sz w:val="28"/>
          <w:szCs w:val="28"/>
        </w:rPr>
        <w:t>7</w:t>
      </w:r>
      <w:r w:rsidRPr="00120899">
        <w:rPr>
          <w:b w:val="0"/>
          <w:sz w:val="28"/>
          <w:szCs w:val="28"/>
        </w:rPr>
        <w:fldChar w:fldCharType="end"/>
      </w:r>
    </w:p>
    <w:tbl>
      <w:tblPr>
        <w:tblW w:w="101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336"/>
        <w:gridCol w:w="2959"/>
      </w:tblGrid>
      <w:tr w:rsidR="0001285E" w:rsidRPr="00A0729A" w:rsidTr="0001285E">
        <w:trPr>
          <w:tblHeader/>
        </w:trPr>
        <w:tc>
          <w:tcPr>
            <w:tcW w:w="4878" w:type="dxa"/>
            <w:vAlign w:val="center"/>
          </w:tcPr>
          <w:p w:rsidR="0001285E" w:rsidRPr="00A0729A" w:rsidRDefault="0001285E" w:rsidP="00473598">
            <w:pPr>
              <w:jc w:val="center"/>
              <w:rPr>
                <w:sz w:val="28"/>
                <w:szCs w:val="28"/>
              </w:rPr>
            </w:pPr>
            <w:r w:rsidRPr="00A0729A">
              <w:rPr>
                <w:b/>
                <w:sz w:val="28"/>
                <w:szCs w:val="28"/>
              </w:rPr>
              <w:t>Наименование объекта</w:t>
            </w:r>
          </w:p>
        </w:tc>
        <w:tc>
          <w:tcPr>
            <w:tcW w:w="2336" w:type="dxa"/>
          </w:tcPr>
          <w:p w:rsidR="0001285E" w:rsidRPr="00A0729A" w:rsidRDefault="0001285E" w:rsidP="00473598">
            <w:pPr>
              <w:jc w:val="center"/>
              <w:rPr>
                <w:b/>
                <w:sz w:val="28"/>
                <w:szCs w:val="28"/>
              </w:rPr>
            </w:pPr>
            <w:r w:rsidRPr="00A0729A">
              <w:rPr>
                <w:b/>
                <w:sz w:val="28"/>
                <w:szCs w:val="28"/>
              </w:rPr>
              <w:t>Единица измерения</w:t>
            </w:r>
          </w:p>
        </w:tc>
        <w:tc>
          <w:tcPr>
            <w:tcW w:w="2959" w:type="dxa"/>
            <w:vAlign w:val="center"/>
          </w:tcPr>
          <w:p w:rsidR="0001285E" w:rsidRPr="00A0729A" w:rsidRDefault="0001285E" w:rsidP="00473598">
            <w:pPr>
              <w:jc w:val="center"/>
              <w:rPr>
                <w:b/>
                <w:sz w:val="28"/>
                <w:szCs w:val="28"/>
              </w:rPr>
            </w:pPr>
            <w:r w:rsidRPr="00A0729A">
              <w:rPr>
                <w:b/>
                <w:sz w:val="28"/>
                <w:szCs w:val="28"/>
              </w:rPr>
              <w:t>Значение показателя</w:t>
            </w:r>
          </w:p>
        </w:tc>
      </w:tr>
      <w:tr w:rsidR="0001285E" w:rsidRPr="00A0729A" w:rsidTr="0001285E">
        <w:tc>
          <w:tcPr>
            <w:tcW w:w="4878" w:type="dxa"/>
          </w:tcPr>
          <w:p w:rsidR="0001285E" w:rsidRPr="00A0729A" w:rsidRDefault="0001285E" w:rsidP="00473598">
            <w:pPr>
              <w:ind w:right="283"/>
              <w:rPr>
                <w:sz w:val="28"/>
                <w:szCs w:val="28"/>
              </w:rPr>
            </w:pPr>
            <w:r w:rsidRPr="00A0729A">
              <w:rPr>
                <w:sz w:val="28"/>
                <w:szCs w:val="28"/>
              </w:rPr>
              <w:t>Дома-интернаты для престарелых и инвалидов</w:t>
            </w:r>
          </w:p>
        </w:tc>
        <w:tc>
          <w:tcPr>
            <w:tcW w:w="2336" w:type="dxa"/>
          </w:tcPr>
          <w:p w:rsidR="0001285E" w:rsidRPr="00A0729A" w:rsidRDefault="0001285E" w:rsidP="00473598">
            <w:pPr>
              <w:ind w:right="283"/>
              <w:jc w:val="center"/>
              <w:rPr>
                <w:sz w:val="28"/>
                <w:szCs w:val="28"/>
              </w:rPr>
            </w:pPr>
            <w:r w:rsidRPr="00A0729A">
              <w:rPr>
                <w:spacing w:val="-2"/>
                <w:sz w:val="28"/>
                <w:szCs w:val="28"/>
              </w:rPr>
              <w:t>мест на 1000жителей</w:t>
            </w:r>
          </w:p>
        </w:tc>
        <w:tc>
          <w:tcPr>
            <w:tcW w:w="2959" w:type="dxa"/>
          </w:tcPr>
          <w:p w:rsidR="0001285E" w:rsidRPr="00A0729A" w:rsidRDefault="0001285E" w:rsidP="00473598">
            <w:pPr>
              <w:ind w:right="283"/>
              <w:jc w:val="center"/>
              <w:rPr>
                <w:sz w:val="28"/>
                <w:szCs w:val="28"/>
              </w:rPr>
            </w:pPr>
            <w:r w:rsidRPr="00A0729A">
              <w:rPr>
                <w:sz w:val="28"/>
                <w:szCs w:val="28"/>
              </w:rPr>
              <w:t>3</w:t>
            </w:r>
          </w:p>
        </w:tc>
      </w:tr>
      <w:tr w:rsidR="0001285E" w:rsidRPr="00A0729A" w:rsidTr="0001285E">
        <w:tc>
          <w:tcPr>
            <w:tcW w:w="4878" w:type="dxa"/>
          </w:tcPr>
          <w:p w:rsidR="0001285E" w:rsidRPr="00A0729A" w:rsidRDefault="0001285E" w:rsidP="0001285E">
            <w:pPr>
              <w:ind w:right="283"/>
              <w:rPr>
                <w:sz w:val="28"/>
                <w:szCs w:val="28"/>
              </w:rPr>
            </w:pPr>
            <w:r w:rsidRPr="00A0729A">
              <w:rPr>
                <w:sz w:val="28"/>
                <w:szCs w:val="28"/>
              </w:rPr>
              <w:t>Дома-интернаты для детей-инвалидов</w:t>
            </w:r>
          </w:p>
        </w:tc>
        <w:tc>
          <w:tcPr>
            <w:tcW w:w="2336" w:type="dxa"/>
          </w:tcPr>
          <w:p w:rsidR="0001285E" w:rsidRPr="00A0729A" w:rsidRDefault="0001285E" w:rsidP="00473598">
            <w:pPr>
              <w:ind w:right="283"/>
              <w:jc w:val="center"/>
              <w:rPr>
                <w:sz w:val="28"/>
                <w:szCs w:val="28"/>
              </w:rPr>
            </w:pPr>
            <w:r w:rsidRPr="00A0729A">
              <w:rPr>
                <w:spacing w:val="-2"/>
                <w:sz w:val="28"/>
                <w:szCs w:val="28"/>
              </w:rPr>
              <w:t>мест на 1000жителей</w:t>
            </w:r>
          </w:p>
        </w:tc>
        <w:tc>
          <w:tcPr>
            <w:tcW w:w="2959" w:type="dxa"/>
          </w:tcPr>
          <w:p w:rsidR="0001285E" w:rsidRPr="00EA3B2D" w:rsidRDefault="0001285E" w:rsidP="00473598">
            <w:pPr>
              <w:ind w:right="283"/>
              <w:jc w:val="center"/>
              <w:rPr>
                <w:sz w:val="28"/>
                <w:szCs w:val="28"/>
                <w:lang w:val="en-US"/>
              </w:rPr>
            </w:pPr>
            <w:r>
              <w:rPr>
                <w:sz w:val="28"/>
                <w:szCs w:val="28"/>
              </w:rPr>
              <w:t>2</w:t>
            </w:r>
          </w:p>
        </w:tc>
      </w:tr>
      <w:tr w:rsidR="0001285E" w:rsidRPr="00A0729A" w:rsidTr="0001285E">
        <w:tc>
          <w:tcPr>
            <w:tcW w:w="4878" w:type="dxa"/>
          </w:tcPr>
          <w:p w:rsidR="0001285E" w:rsidRPr="00A0729A" w:rsidRDefault="0001285E" w:rsidP="00473598">
            <w:pPr>
              <w:ind w:right="283"/>
              <w:rPr>
                <w:sz w:val="28"/>
                <w:szCs w:val="28"/>
              </w:rPr>
            </w:pPr>
            <w:r w:rsidRPr="0001285E">
              <w:rPr>
                <w:rStyle w:val="c1"/>
                <w:color w:val="auto"/>
                <w:sz w:val="28"/>
                <w:szCs w:val="28"/>
              </w:rPr>
              <w:t>Реабилитационные центры для детей и</w:t>
            </w:r>
            <w:r w:rsidRPr="0001285E">
              <w:rPr>
                <w:sz w:val="28"/>
                <w:szCs w:val="28"/>
              </w:rPr>
              <w:t xml:space="preserve"> </w:t>
            </w:r>
            <w:r w:rsidRPr="0001285E">
              <w:rPr>
                <w:rStyle w:val="c1"/>
                <w:color w:val="auto"/>
                <w:sz w:val="28"/>
                <w:szCs w:val="28"/>
              </w:rPr>
              <w:t>подростков с ограниченными возможностями</w:t>
            </w:r>
          </w:p>
        </w:tc>
        <w:tc>
          <w:tcPr>
            <w:tcW w:w="2336" w:type="dxa"/>
            <w:vAlign w:val="center"/>
          </w:tcPr>
          <w:p w:rsidR="0001285E" w:rsidRPr="00A0729A" w:rsidRDefault="0001285E" w:rsidP="00473598">
            <w:pPr>
              <w:ind w:right="283"/>
              <w:jc w:val="center"/>
              <w:rPr>
                <w:sz w:val="28"/>
                <w:szCs w:val="28"/>
              </w:rPr>
            </w:pPr>
            <w:r w:rsidRPr="00A0729A">
              <w:rPr>
                <w:sz w:val="28"/>
                <w:szCs w:val="28"/>
              </w:rPr>
              <w:t>центр на 1 тыс. детей</w:t>
            </w:r>
          </w:p>
        </w:tc>
        <w:tc>
          <w:tcPr>
            <w:tcW w:w="2959" w:type="dxa"/>
            <w:vAlign w:val="center"/>
          </w:tcPr>
          <w:p w:rsidR="0001285E" w:rsidRPr="00A0729A" w:rsidRDefault="0001285E" w:rsidP="00473598">
            <w:pPr>
              <w:ind w:right="283"/>
              <w:jc w:val="center"/>
              <w:rPr>
                <w:sz w:val="28"/>
                <w:szCs w:val="28"/>
              </w:rPr>
            </w:pPr>
            <w:r w:rsidRPr="00A0729A">
              <w:rPr>
                <w:sz w:val="28"/>
                <w:szCs w:val="28"/>
              </w:rPr>
              <w:t>1</w:t>
            </w:r>
          </w:p>
        </w:tc>
      </w:tr>
      <w:tr w:rsidR="0001285E" w:rsidRPr="00A0729A" w:rsidTr="0001285E">
        <w:tc>
          <w:tcPr>
            <w:tcW w:w="4878" w:type="dxa"/>
          </w:tcPr>
          <w:p w:rsidR="0001285E" w:rsidRPr="00A0729A" w:rsidRDefault="0001285E" w:rsidP="00473598">
            <w:pPr>
              <w:ind w:right="283"/>
              <w:rPr>
                <w:rStyle w:val="c1"/>
                <w:sz w:val="28"/>
                <w:szCs w:val="28"/>
              </w:rPr>
            </w:pPr>
            <w:r w:rsidRPr="00A0729A">
              <w:rPr>
                <w:sz w:val="28"/>
                <w:szCs w:val="28"/>
              </w:rPr>
              <w:t xml:space="preserve">Территориальные центры </w:t>
            </w:r>
            <w:r w:rsidRPr="00A0729A">
              <w:rPr>
                <w:sz w:val="28"/>
                <w:szCs w:val="28"/>
              </w:rPr>
              <w:lastRenderedPageBreak/>
              <w:t>социальной помощи семье и детям</w:t>
            </w:r>
          </w:p>
        </w:tc>
        <w:tc>
          <w:tcPr>
            <w:tcW w:w="2336" w:type="dxa"/>
            <w:vAlign w:val="center"/>
          </w:tcPr>
          <w:p w:rsidR="0001285E" w:rsidRPr="00A0729A" w:rsidRDefault="0001285E" w:rsidP="00473598">
            <w:pPr>
              <w:ind w:right="283"/>
              <w:jc w:val="center"/>
              <w:rPr>
                <w:sz w:val="28"/>
                <w:szCs w:val="28"/>
              </w:rPr>
            </w:pPr>
            <w:r w:rsidRPr="00A0729A">
              <w:rPr>
                <w:spacing w:val="-2"/>
                <w:sz w:val="28"/>
                <w:szCs w:val="28"/>
              </w:rPr>
              <w:lastRenderedPageBreak/>
              <w:t xml:space="preserve">мест на </w:t>
            </w:r>
            <w:r w:rsidRPr="00A0729A">
              <w:rPr>
                <w:spacing w:val="-2"/>
                <w:sz w:val="28"/>
                <w:szCs w:val="28"/>
              </w:rPr>
              <w:lastRenderedPageBreak/>
              <w:t>1000жителей</w:t>
            </w:r>
          </w:p>
        </w:tc>
        <w:tc>
          <w:tcPr>
            <w:tcW w:w="2959" w:type="dxa"/>
            <w:vAlign w:val="center"/>
          </w:tcPr>
          <w:p w:rsidR="0001285E" w:rsidRPr="00A0729A" w:rsidRDefault="0001285E" w:rsidP="00473598">
            <w:pPr>
              <w:ind w:right="283"/>
              <w:jc w:val="center"/>
              <w:rPr>
                <w:sz w:val="28"/>
                <w:szCs w:val="28"/>
              </w:rPr>
            </w:pPr>
            <w:r>
              <w:rPr>
                <w:sz w:val="28"/>
                <w:szCs w:val="28"/>
                <w:lang w:val="en-US"/>
              </w:rPr>
              <w:lastRenderedPageBreak/>
              <w:t>0</w:t>
            </w:r>
            <w:r>
              <w:rPr>
                <w:sz w:val="28"/>
                <w:szCs w:val="28"/>
              </w:rPr>
              <w:t>,</w:t>
            </w:r>
            <w:r w:rsidRPr="00A0729A">
              <w:rPr>
                <w:sz w:val="28"/>
                <w:szCs w:val="28"/>
              </w:rPr>
              <w:t>5</w:t>
            </w:r>
          </w:p>
        </w:tc>
      </w:tr>
    </w:tbl>
    <w:p w:rsidR="0001285E" w:rsidRPr="00120899" w:rsidRDefault="0001285E" w:rsidP="0016527F">
      <w:pPr>
        <w:pStyle w:val="3"/>
        <w:spacing w:before="240"/>
        <w:ind w:firstLine="709"/>
        <w:rPr>
          <w:rFonts w:ascii="Times New Roman" w:hAnsi="Times New Roman" w:cs="Times New Roman"/>
          <w:b w:val="0"/>
          <w:sz w:val="28"/>
          <w:szCs w:val="28"/>
        </w:rPr>
      </w:pPr>
      <w:bookmarkStart w:id="18" w:name="_Toc410134435"/>
      <w:bookmarkStart w:id="19" w:name="_Toc436924504"/>
      <w:r w:rsidRPr="00120899">
        <w:rPr>
          <w:rFonts w:ascii="Times New Roman" w:hAnsi="Times New Roman" w:cs="Times New Roman"/>
          <w:b w:val="0"/>
          <w:sz w:val="28"/>
          <w:szCs w:val="28"/>
        </w:rPr>
        <w:lastRenderedPageBreak/>
        <w:t>Показатели, устанавливаемые для объектов местного значения в области физической культуры и спорта</w:t>
      </w:r>
      <w:bookmarkEnd w:id="18"/>
      <w:bookmarkEnd w:id="19"/>
    </w:p>
    <w:p w:rsidR="0001285E" w:rsidRPr="00120899" w:rsidRDefault="0001285E" w:rsidP="0001285E">
      <w:pPr>
        <w:pStyle w:val="aff"/>
        <w:jc w:val="right"/>
        <w:rPr>
          <w:b w:val="0"/>
          <w:sz w:val="28"/>
          <w:szCs w:val="28"/>
          <w:lang w:val="ru-RU"/>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00AE1CC9">
        <w:rPr>
          <w:b w:val="0"/>
          <w:noProof/>
          <w:sz w:val="28"/>
          <w:szCs w:val="28"/>
        </w:rPr>
        <w:t>8</w:t>
      </w:r>
      <w:r w:rsidRPr="00120899">
        <w:rPr>
          <w:b w:val="0"/>
          <w:sz w:val="28"/>
          <w:szCs w:val="28"/>
        </w:rPr>
        <w:fldChar w:fldCharType="end"/>
      </w:r>
    </w:p>
    <w:tbl>
      <w:tblPr>
        <w:tblW w:w="101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1758"/>
        <w:gridCol w:w="2446"/>
        <w:gridCol w:w="2329"/>
      </w:tblGrid>
      <w:tr w:rsidR="0001285E" w:rsidRPr="00A0729A" w:rsidTr="0001285E">
        <w:trPr>
          <w:tblHeader/>
        </w:trPr>
        <w:tc>
          <w:tcPr>
            <w:tcW w:w="3604" w:type="dxa"/>
            <w:shd w:val="clear" w:color="auto" w:fill="auto"/>
            <w:vAlign w:val="center"/>
          </w:tcPr>
          <w:p w:rsidR="0001285E" w:rsidRPr="00A0729A" w:rsidRDefault="0001285E" w:rsidP="00473598">
            <w:pPr>
              <w:widowControl w:val="0"/>
              <w:autoSpaceDE w:val="0"/>
              <w:autoSpaceDN w:val="0"/>
              <w:adjustRightInd w:val="0"/>
              <w:jc w:val="center"/>
              <w:rPr>
                <w:b/>
                <w:bCs/>
                <w:sz w:val="28"/>
                <w:szCs w:val="28"/>
              </w:rPr>
            </w:pPr>
            <w:r w:rsidRPr="00A0729A">
              <w:rPr>
                <w:b/>
                <w:bCs/>
                <w:sz w:val="28"/>
                <w:szCs w:val="28"/>
              </w:rPr>
              <w:t>Наименование объекта</w:t>
            </w:r>
          </w:p>
        </w:tc>
        <w:tc>
          <w:tcPr>
            <w:tcW w:w="1758" w:type="dxa"/>
            <w:shd w:val="clear" w:color="auto" w:fill="auto"/>
          </w:tcPr>
          <w:p w:rsidR="0001285E" w:rsidRPr="00A0729A" w:rsidRDefault="0001285E" w:rsidP="00473598">
            <w:pPr>
              <w:widowControl w:val="0"/>
              <w:autoSpaceDE w:val="0"/>
              <w:autoSpaceDN w:val="0"/>
              <w:adjustRightInd w:val="0"/>
              <w:jc w:val="center"/>
              <w:rPr>
                <w:b/>
                <w:bCs/>
                <w:sz w:val="28"/>
                <w:szCs w:val="28"/>
              </w:rPr>
            </w:pPr>
            <w:r w:rsidRPr="00A0729A">
              <w:rPr>
                <w:b/>
                <w:bCs/>
                <w:sz w:val="28"/>
                <w:szCs w:val="28"/>
              </w:rPr>
              <w:t>Единица измерения</w:t>
            </w:r>
          </w:p>
        </w:tc>
        <w:tc>
          <w:tcPr>
            <w:tcW w:w="2446" w:type="dxa"/>
            <w:shd w:val="clear" w:color="auto" w:fill="auto"/>
            <w:vAlign w:val="center"/>
          </w:tcPr>
          <w:p w:rsidR="0001285E" w:rsidRPr="00A0729A" w:rsidRDefault="0001285E" w:rsidP="00473598">
            <w:pPr>
              <w:widowControl w:val="0"/>
              <w:autoSpaceDE w:val="0"/>
              <w:autoSpaceDN w:val="0"/>
              <w:adjustRightInd w:val="0"/>
              <w:jc w:val="center"/>
              <w:rPr>
                <w:b/>
                <w:bCs/>
                <w:sz w:val="28"/>
                <w:szCs w:val="28"/>
              </w:rPr>
            </w:pPr>
            <w:r w:rsidRPr="00A0729A">
              <w:rPr>
                <w:b/>
                <w:bCs/>
                <w:sz w:val="28"/>
                <w:szCs w:val="28"/>
              </w:rPr>
              <w:t>Значение показателя</w:t>
            </w:r>
          </w:p>
        </w:tc>
        <w:tc>
          <w:tcPr>
            <w:tcW w:w="2329" w:type="dxa"/>
          </w:tcPr>
          <w:p w:rsidR="0001285E" w:rsidRPr="00A0729A" w:rsidRDefault="0001285E" w:rsidP="00473598">
            <w:pPr>
              <w:widowControl w:val="0"/>
              <w:autoSpaceDE w:val="0"/>
              <w:autoSpaceDN w:val="0"/>
              <w:adjustRightInd w:val="0"/>
              <w:jc w:val="center"/>
              <w:rPr>
                <w:b/>
                <w:bCs/>
                <w:sz w:val="28"/>
                <w:szCs w:val="28"/>
              </w:rPr>
            </w:pPr>
            <w:r w:rsidRPr="00A0729A">
              <w:rPr>
                <w:b/>
                <w:sz w:val="28"/>
                <w:szCs w:val="28"/>
              </w:rPr>
              <w:t>Нормируемый радиус обслуживания</w:t>
            </w:r>
          </w:p>
        </w:tc>
      </w:tr>
      <w:tr w:rsidR="0001285E" w:rsidRPr="00A0729A" w:rsidTr="0001285E">
        <w:tc>
          <w:tcPr>
            <w:tcW w:w="3604" w:type="dxa"/>
            <w:shd w:val="clear" w:color="auto" w:fill="auto"/>
          </w:tcPr>
          <w:p w:rsidR="0001285E" w:rsidRPr="00A0729A" w:rsidRDefault="0001285E" w:rsidP="00473598">
            <w:pPr>
              <w:widowControl w:val="0"/>
              <w:autoSpaceDE w:val="0"/>
              <w:autoSpaceDN w:val="0"/>
              <w:adjustRightInd w:val="0"/>
              <w:rPr>
                <w:bCs/>
                <w:sz w:val="28"/>
                <w:szCs w:val="28"/>
              </w:rPr>
            </w:pPr>
            <w:r w:rsidRPr="00A0729A">
              <w:rPr>
                <w:bCs/>
                <w:sz w:val="28"/>
                <w:szCs w:val="28"/>
              </w:rPr>
              <w:t xml:space="preserve">1. Спортивный зал общего пользования </w:t>
            </w:r>
          </w:p>
        </w:tc>
        <w:tc>
          <w:tcPr>
            <w:tcW w:w="1758" w:type="dxa"/>
            <w:shd w:val="clear" w:color="auto" w:fill="auto"/>
          </w:tcPr>
          <w:p w:rsidR="0001285E" w:rsidRPr="00A0729A" w:rsidRDefault="0001285E" w:rsidP="00473598">
            <w:pPr>
              <w:widowControl w:val="0"/>
              <w:autoSpaceDE w:val="0"/>
              <w:autoSpaceDN w:val="0"/>
              <w:adjustRightInd w:val="0"/>
              <w:jc w:val="center"/>
              <w:rPr>
                <w:bCs/>
                <w:sz w:val="28"/>
                <w:szCs w:val="28"/>
              </w:rPr>
            </w:pPr>
            <w:r w:rsidRPr="00A0729A">
              <w:rPr>
                <w:bCs/>
                <w:sz w:val="28"/>
                <w:szCs w:val="28"/>
              </w:rPr>
              <w:t>квадратных метров общей площади пола на тысячу жителей</w:t>
            </w:r>
          </w:p>
        </w:tc>
        <w:tc>
          <w:tcPr>
            <w:tcW w:w="2446" w:type="dxa"/>
            <w:shd w:val="clear" w:color="auto" w:fill="auto"/>
          </w:tcPr>
          <w:p w:rsidR="0001285E" w:rsidRPr="00A0729A" w:rsidRDefault="0001285E" w:rsidP="00473598">
            <w:pPr>
              <w:widowControl w:val="0"/>
              <w:autoSpaceDE w:val="0"/>
              <w:autoSpaceDN w:val="0"/>
              <w:adjustRightInd w:val="0"/>
              <w:jc w:val="center"/>
              <w:rPr>
                <w:bCs/>
                <w:sz w:val="28"/>
                <w:szCs w:val="28"/>
              </w:rPr>
            </w:pPr>
            <w:r w:rsidRPr="00A0729A">
              <w:rPr>
                <w:bCs/>
                <w:sz w:val="28"/>
                <w:szCs w:val="28"/>
              </w:rPr>
              <w:t>60-80</w:t>
            </w:r>
          </w:p>
        </w:tc>
        <w:tc>
          <w:tcPr>
            <w:tcW w:w="2329" w:type="dxa"/>
          </w:tcPr>
          <w:p w:rsidR="0001285E" w:rsidRPr="00A0729A" w:rsidRDefault="0001285E" w:rsidP="00473598">
            <w:pPr>
              <w:widowControl w:val="0"/>
              <w:autoSpaceDE w:val="0"/>
              <w:autoSpaceDN w:val="0"/>
              <w:adjustRightInd w:val="0"/>
              <w:jc w:val="center"/>
              <w:rPr>
                <w:bCs/>
                <w:sz w:val="28"/>
                <w:szCs w:val="28"/>
              </w:rPr>
            </w:pPr>
            <w:r w:rsidRPr="00A0729A">
              <w:rPr>
                <w:bCs/>
                <w:sz w:val="28"/>
                <w:szCs w:val="28"/>
              </w:rPr>
              <w:t>500м</w:t>
            </w:r>
          </w:p>
        </w:tc>
      </w:tr>
      <w:tr w:rsidR="0001285E" w:rsidRPr="00A0729A" w:rsidTr="0001285E">
        <w:tc>
          <w:tcPr>
            <w:tcW w:w="3604" w:type="dxa"/>
            <w:shd w:val="clear" w:color="auto" w:fill="auto"/>
          </w:tcPr>
          <w:p w:rsidR="0001285E" w:rsidRPr="00A0729A" w:rsidRDefault="0001285E" w:rsidP="00473598">
            <w:pPr>
              <w:widowControl w:val="0"/>
              <w:autoSpaceDE w:val="0"/>
              <w:autoSpaceDN w:val="0"/>
              <w:adjustRightInd w:val="0"/>
              <w:rPr>
                <w:bCs/>
                <w:sz w:val="28"/>
                <w:szCs w:val="28"/>
              </w:rPr>
            </w:pPr>
            <w:r w:rsidRPr="00A0729A">
              <w:rPr>
                <w:bCs/>
                <w:sz w:val="28"/>
                <w:szCs w:val="28"/>
              </w:rPr>
              <w:t xml:space="preserve">2. Бассейн общего пользования </w:t>
            </w:r>
          </w:p>
          <w:p w:rsidR="0001285E" w:rsidRPr="00A0729A" w:rsidRDefault="0001285E" w:rsidP="00473598">
            <w:pPr>
              <w:widowControl w:val="0"/>
              <w:autoSpaceDE w:val="0"/>
              <w:autoSpaceDN w:val="0"/>
              <w:adjustRightInd w:val="0"/>
              <w:rPr>
                <w:bCs/>
                <w:sz w:val="28"/>
                <w:szCs w:val="28"/>
              </w:rPr>
            </w:pPr>
          </w:p>
        </w:tc>
        <w:tc>
          <w:tcPr>
            <w:tcW w:w="1758" w:type="dxa"/>
            <w:shd w:val="clear" w:color="auto" w:fill="auto"/>
          </w:tcPr>
          <w:p w:rsidR="0001285E" w:rsidRPr="00A0729A" w:rsidRDefault="0001285E" w:rsidP="00473598">
            <w:pPr>
              <w:widowControl w:val="0"/>
              <w:autoSpaceDE w:val="0"/>
              <w:autoSpaceDN w:val="0"/>
              <w:adjustRightInd w:val="0"/>
              <w:jc w:val="center"/>
              <w:rPr>
                <w:bCs/>
                <w:sz w:val="28"/>
                <w:szCs w:val="28"/>
              </w:rPr>
            </w:pPr>
            <w:r w:rsidRPr="00A0729A">
              <w:rPr>
                <w:bCs/>
                <w:sz w:val="28"/>
                <w:szCs w:val="28"/>
              </w:rPr>
              <w:t>квадратных метров площади зеркала воды на тысячу жителей</w:t>
            </w:r>
          </w:p>
        </w:tc>
        <w:tc>
          <w:tcPr>
            <w:tcW w:w="2446" w:type="dxa"/>
            <w:shd w:val="clear" w:color="auto" w:fill="auto"/>
          </w:tcPr>
          <w:p w:rsidR="0001285E" w:rsidRPr="00A0729A" w:rsidRDefault="0001285E" w:rsidP="00473598">
            <w:pPr>
              <w:widowControl w:val="0"/>
              <w:autoSpaceDE w:val="0"/>
              <w:autoSpaceDN w:val="0"/>
              <w:adjustRightInd w:val="0"/>
              <w:jc w:val="center"/>
              <w:rPr>
                <w:bCs/>
                <w:sz w:val="28"/>
                <w:szCs w:val="28"/>
              </w:rPr>
            </w:pPr>
            <w:r w:rsidRPr="00A0729A">
              <w:rPr>
                <w:bCs/>
                <w:sz w:val="28"/>
                <w:szCs w:val="28"/>
              </w:rPr>
              <w:t>20-25</w:t>
            </w:r>
          </w:p>
        </w:tc>
        <w:tc>
          <w:tcPr>
            <w:tcW w:w="2329" w:type="dxa"/>
          </w:tcPr>
          <w:p w:rsidR="0001285E" w:rsidRPr="00A0729A" w:rsidRDefault="0001285E" w:rsidP="00473598">
            <w:pPr>
              <w:widowControl w:val="0"/>
              <w:autoSpaceDE w:val="0"/>
              <w:autoSpaceDN w:val="0"/>
              <w:adjustRightInd w:val="0"/>
              <w:jc w:val="center"/>
              <w:rPr>
                <w:bCs/>
                <w:sz w:val="28"/>
                <w:szCs w:val="28"/>
              </w:rPr>
            </w:pPr>
            <w:r w:rsidRPr="00A0729A">
              <w:rPr>
                <w:bCs/>
                <w:sz w:val="28"/>
                <w:szCs w:val="28"/>
              </w:rPr>
              <w:t>Не нормируется</w:t>
            </w:r>
          </w:p>
        </w:tc>
      </w:tr>
      <w:tr w:rsidR="0001285E" w:rsidRPr="00A0729A" w:rsidTr="0001285E">
        <w:tc>
          <w:tcPr>
            <w:tcW w:w="3604" w:type="dxa"/>
            <w:shd w:val="clear" w:color="auto" w:fill="auto"/>
          </w:tcPr>
          <w:p w:rsidR="0001285E" w:rsidRPr="00A0729A" w:rsidRDefault="0001285E" w:rsidP="00473598">
            <w:pPr>
              <w:widowControl w:val="0"/>
              <w:autoSpaceDE w:val="0"/>
              <w:autoSpaceDN w:val="0"/>
              <w:adjustRightInd w:val="0"/>
              <w:rPr>
                <w:bCs/>
                <w:sz w:val="28"/>
                <w:szCs w:val="28"/>
              </w:rPr>
            </w:pPr>
            <w:r w:rsidRPr="00A0729A">
              <w:rPr>
                <w:bCs/>
                <w:sz w:val="28"/>
                <w:szCs w:val="28"/>
              </w:rPr>
              <w:t>3. Открытая спортплощадка, расположенная на озеленённых территориях общего пользования, всего</w:t>
            </w:r>
          </w:p>
        </w:tc>
        <w:tc>
          <w:tcPr>
            <w:tcW w:w="1758" w:type="dxa"/>
            <w:vMerge w:val="restart"/>
            <w:shd w:val="clear" w:color="auto" w:fill="auto"/>
          </w:tcPr>
          <w:p w:rsidR="0001285E" w:rsidRPr="00A0729A" w:rsidRDefault="0001285E" w:rsidP="00473598">
            <w:pPr>
              <w:widowControl w:val="0"/>
              <w:autoSpaceDE w:val="0"/>
              <w:autoSpaceDN w:val="0"/>
              <w:adjustRightInd w:val="0"/>
              <w:jc w:val="center"/>
              <w:rPr>
                <w:bCs/>
                <w:sz w:val="28"/>
                <w:szCs w:val="28"/>
              </w:rPr>
            </w:pPr>
            <w:r w:rsidRPr="00A0729A">
              <w:rPr>
                <w:bCs/>
                <w:sz w:val="28"/>
                <w:szCs w:val="28"/>
              </w:rPr>
              <w:t>количество квадратных метров земельных участков из расчёта на одного жителя</w:t>
            </w:r>
          </w:p>
        </w:tc>
        <w:tc>
          <w:tcPr>
            <w:tcW w:w="2446" w:type="dxa"/>
            <w:shd w:val="clear" w:color="auto" w:fill="auto"/>
          </w:tcPr>
          <w:p w:rsidR="0001285E" w:rsidRPr="00A0729A" w:rsidRDefault="0001285E" w:rsidP="00473598">
            <w:pPr>
              <w:widowControl w:val="0"/>
              <w:autoSpaceDE w:val="0"/>
              <w:autoSpaceDN w:val="0"/>
              <w:adjustRightInd w:val="0"/>
              <w:jc w:val="center"/>
              <w:rPr>
                <w:bCs/>
                <w:sz w:val="28"/>
                <w:szCs w:val="28"/>
              </w:rPr>
            </w:pPr>
            <w:r w:rsidRPr="00A0729A">
              <w:rPr>
                <w:bCs/>
                <w:sz w:val="28"/>
                <w:szCs w:val="28"/>
              </w:rPr>
              <w:t>1,9</w:t>
            </w:r>
          </w:p>
        </w:tc>
        <w:tc>
          <w:tcPr>
            <w:tcW w:w="2329" w:type="dxa"/>
          </w:tcPr>
          <w:p w:rsidR="0001285E" w:rsidRPr="00A0729A" w:rsidRDefault="0001285E" w:rsidP="00473598">
            <w:pPr>
              <w:widowControl w:val="0"/>
              <w:autoSpaceDE w:val="0"/>
              <w:autoSpaceDN w:val="0"/>
              <w:adjustRightInd w:val="0"/>
              <w:jc w:val="center"/>
              <w:rPr>
                <w:bCs/>
                <w:sz w:val="28"/>
                <w:szCs w:val="28"/>
              </w:rPr>
            </w:pPr>
            <w:r w:rsidRPr="00A0729A">
              <w:rPr>
                <w:bCs/>
                <w:sz w:val="28"/>
                <w:szCs w:val="28"/>
              </w:rPr>
              <w:t>500-1500м</w:t>
            </w:r>
          </w:p>
        </w:tc>
      </w:tr>
      <w:tr w:rsidR="0001285E" w:rsidRPr="00A0729A" w:rsidTr="0001285E">
        <w:tc>
          <w:tcPr>
            <w:tcW w:w="3604" w:type="dxa"/>
            <w:shd w:val="clear" w:color="auto" w:fill="auto"/>
          </w:tcPr>
          <w:p w:rsidR="0001285E" w:rsidRPr="00A0729A" w:rsidRDefault="0001285E" w:rsidP="00473598">
            <w:pPr>
              <w:widowControl w:val="0"/>
              <w:autoSpaceDE w:val="0"/>
              <w:autoSpaceDN w:val="0"/>
              <w:adjustRightInd w:val="0"/>
              <w:jc w:val="both"/>
              <w:rPr>
                <w:bCs/>
                <w:sz w:val="28"/>
                <w:szCs w:val="28"/>
              </w:rPr>
            </w:pPr>
            <w:r w:rsidRPr="00A0729A">
              <w:rPr>
                <w:bCs/>
                <w:sz w:val="28"/>
                <w:szCs w:val="28"/>
              </w:rPr>
              <w:t xml:space="preserve">в том числе: </w:t>
            </w:r>
          </w:p>
          <w:p w:rsidR="0001285E" w:rsidRPr="00A0729A" w:rsidRDefault="0001285E" w:rsidP="00473598">
            <w:pPr>
              <w:widowControl w:val="0"/>
              <w:autoSpaceDE w:val="0"/>
              <w:autoSpaceDN w:val="0"/>
              <w:adjustRightInd w:val="0"/>
              <w:jc w:val="both"/>
              <w:rPr>
                <w:bCs/>
                <w:sz w:val="28"/>
                <w:szCs w:val="28"/>
              </w:rPr>
            </w:pPr>
            <w:r w:rsidRPr="00A0729A">
              <w:rPr>
                <w:bCs/>
                <w:sz w:val="28"/>
                <w:szCs w:val="28"/>
              </w:rPr>
              <w:t>- в пределах доступности до 500 метров</w:t>
            </w:r>
          </w:p>
        </w:tc>
        <w:tc>
          <w:tcPr>
            <w:tcW w:w="1758" w:type="dxa"/>
            <w:vMerge/>
            <w:shd w:val="clear" w:color="auto" w:fill="auto"/>
          </w:tcPr>
          <w:p w:rsidR="0001285E" w:rsidRPr="00A0729A" w:rsidRDefault="0001285E" w:rsidP="00473598">
            <w:pPr>
              <w:widowControl w:val="0"/>
              <w:autoSpaceDE w:val="0"/>
              <w:autoSpaceDN w:val="0"/>
              <w:adjustRightInd w:val="0"/>
              <w:jc w:val="center"/>
              <w:rPr>
                <w:bCs/>
                <w:sz w:val="28"/>
                <w:szCs w:val="28"/>
              </w:rPr>
            </w:pPr>
          </w:p>
        </w:tc>
        <w:tc>
          <w:tcPr>
            <w:tcW w:w="2446" w:type="dxa"/>
            <w:shd w:val="clear" w:color="auto" w:fill="auto"/>
          </w:tcPr>
          <w:p w:rsidR="0001285E" w:rsidRPr="00A0729A" w:rsidRDefault="0001285E" w:rsidP="00473598">
            <w:pPr>
              <w:widowControl w:val="0"/>
              <w:autoSpaceDE w:val="0"/>
              <w:autoSpaceDN w:val="0"/>
              <w:adjustRightInd w:val="0"/>
              <w:jc w:val="center"/>
              <w:rPr>
                <w:bCs/>
                <w:sz w:val="28"/>
                <w:szCs w:val="28"/>
              </w:rPr>
            </w:pPr>
          </w:p>
          <w:p w:rsidR="0001285E" w:rsidRPr="00A0729A" w:rsidRDefault="0001285E" w:rsidP="00473598">
            <w:pPr>
              <w:widowControl w:val="0"/>
              <w:autoSpaceDE w:val="0"/>
              <w:autoSpaceDN w:val="0"/>
              <w:adjustRightInd w:val="0"/>
              <w:jc w:val="center"/>
              <w:rPr>
                <w:bCs/>
                <w:sz w:val="28"/>
                <w:szCs w:val="28"/>
              </w:rPr>
            </w:pPr>
            <w:r w:rsidRPr="00A0729A">
              <w:rPr>
                <w:bCs/>
                <w:sz w:val="28"/>
                <w:szCs w:val="28"/>
              </w:rPr>
              <w:t>0,5</w:t>
            </w:r>
          </w:p>
        </w:tc>
        <w:tc>
          <w:tcPr>
            <w:tcW w:w="2329" w:type="dxa"/>
          </w:tcPr>
          <w:p w:rsidR="0001285E" w:rsidRPr="00A0729A" w:rsidRDefault="0001285E" w:rsidP="00473598">
            <w:pPr>
              <w:widowControl w:val="0"/>
              <w:autoSpaceDE w:val="0"/>
              <w:autoSpaceDN w:val="0"/>
              <w:adjustRightInd w:val="0"/>
              <w:jc w:val="center"/>
              <w:rPr>
                <w:bCs/>
                <w:sz w:val="28"/>
                <w:szCs w:val="28"/>
              </w:rPr>
            </w:pPr>
            <w:r w:rsidRPr="00A0729A">
              <w:rPr>
                <w:bCs/>
                <w:sz w:val="28"/>
                <w:szCs w:val="28"/>
              </w:rPr>
              <w:t>500м</w:t>
            </w:r>
          </w:p>
        </w:tc>
      </w:tr>
      <w:tr w:rsidR="0001285E" w:rsidRPr="00A0729A" w:rsidTr="0001285E">
        <w:tc>
          <w:tcPr>
            <w:tcW w:w="3604" w:type="dxa"/>
            <w:shd w:val="clear" w:color="auto" w:fill="auto"/>
          </w:tcPr>
          <w:p w:rsidR="0001285E" w:rsidRPr="00A0729A" w:rsidRDefault="0001285E" w:rsidP="00473598">
            <w:pPr>
              <w:widowControl w:val="0"/>
              <w:autoSpaceDE w:val="0"/>
              <w:autoSpaceDN w:val="0"/>
              <w:adjustRightInd w:val="0"/>
              <w:jc w:val="both"/>
              <w:rPr>
                <w:bCs/>
                <w:sz w:val="28"/>
                <w:szCs w:val="28"/>
              </w:rPr>
            </w:pPr>
            <w:r w:rsidRPr="00A0729A">
              <w:rPr>
                <w:bCs/>
                <w:sz w:val="28"/>
                <w:szCs w:val="28"/>
              </w:rPr>
              <w:t xml:space="preserve">- в пределах доступности более </w:t>
            </w:r>
            <w:smartTag w:uri="urn:schemas-microsoft-com:office:smarttags" w:element="metricconverter">
              <w:smartTagPr>
                <w:attr w:name="ProductID" w:val="500 метров"/>
              </w:smartTagPr>
              <w:r w:rsidRPr="00A0729A">
                <w:rPr>
                  <w:bCs/>
                  <w:sz w:val="28"/>
                  <w:szCs w:val="28"/>
                </w:rPr>
                <w:t>500 метров</w:t>
              </w:r>
            </w:smartTag>
          </w:p>
        </w:tc>
        <w:tc>
          <w:tcPr>
            <w:tcW w:w="1758" w:type="dxa"/>
            <w:vMerge/>
            <w:shd w:val="clear" w:color="auto" w:fill="auto"/>
          </w:tcPr>
          <w:p w:rsidR="0001285E" w:rsidRPr="00A0729A" w:rsidRDefault="0001285E" w:rsidP="00473598">
            <w:pPr>
              <w:widowControl w:val="0"/>
              <w:autoSpaceDE w:val="0"/>
              <w:autoSpaceDN w:val="0"/>
              <w:adjustRightInd w:val="0"/>
              <w:jc w:val="center"/>
              <w:rPr>
                <w:bCs/>
                <w:sz w:val="28"/>
                <w:szCs w:val="28"/>
              </w:rPr>
            </w:pPr>
          </w:p>
        </w:tc>
        <w:tc>
          <w:tcPr>
            <w:tcW w:w="2446" w:type="dxa"/>
            <w:shd w:val="clear" w:color="auto" w:fill="auto"/>
          </w:tcPr>
          <w:p w:rsidR="0001285E" w:rsidRPr="00A0729A" w:rsidRDefault="0001285E" w:rsidP="00473598">
            <w:pPr>
              <w:widowControl w:val="0"/>
              <w:autoSpaceDE w:val="0"/>
              <w:autoSpaceDN w:val="0"/>
              <w:adjustRightInd w:val="0"/>
              <w:jc w:val="center"/>
              <w:rPr>
                <w:bCs/>
                <w:sz w:val="28"/>
                <w:szCs w:val="28"/>
              </w:rPr>
            </w:pPr>
            <w:r w:rsidRPr="00A0729A">
              <w:rPr>
                <w:bCs/>
                <w:sz w:val="28"/>
                <w:szCs w:val="28"/>
              </w:rPr>
              <w:t>1,4</w:t>
            </w:r>
          </w:p>
        </w:tc>
        <w:tc>
          <w:tcPr>
            <w:tcW w:w="2329" w:type="dxa"/>
          </w:tcPr>
          <w:p w:rsidR="0001285E" w:rsidRPr="00A0729A" w:rsidRDefault="0001285E" w:rsidP="00473598">
            <w:pPr>
              <w:widowControl w:val="0"/>
              <w:autoSpaceDE w:val="0"/>
              <w:autoSpaceDN w:val="0"/>
              <w:adjustRightInd w:val="0"/>
              <w:jc w:val="center"/>
              <w:rPr>
                <w:bCs/>
                <w:sz w:val="28"/>
                <w:szCs w:val="28"/>
              </w:rPr>
            </w:pPr>
            <w:r w:rsidRPr="00A0729A">
              <w:rPr>
                <w:bCs/>
                <w:sz w:val="28"/>
                <w:szCs w:val="28"/>
              </w:rPr>
              <w:t>1500м</w:t>
            </w:r>
          </w:p>
        </w:tc>
      </w:tr>
      <w:tr w:rsidR="0001285E" w:rsidRPr="00A0729A" w:rsidTr="0001285E">
        <w:tc>
          <w:tcPr>
            <w:tcW w:w="3604" w:type="dxa"/>
            <w:shd w:val="clear" w:color="auto" w:fill="auto"/>
          </w:tcPr>
          <w:p w:rsidR="0001285E" w:rsidRPr="00A0729A" w:rsidRDefault="0001285E" w:rsidP="00473598">
            <w:pPr>
              <w:widowControl w:val="0"/>
              <w:autoSpaceDE w:val="0"/>
              <w:autoSpaceDN w:val="0"/>
              <w:adjustRightInd w:val="0"/>
              <w:rPr>
                <w:bCs/>
                <w:sz w:val="28"/>
                <w:szCs w:val="28"/>
              </w:rPr>
            </w:pPr>
            <w:r w:rsidRPr="00A0729A">
              <w:rPr>
                <w:bCs/>
                <w:sz w:val="28"/>
                <w:szCs w:val="28"/>
              </w:rPr>
              <w:t>4. Спортивное сооружение общего пользования</w:t>
            </w:r>
          </w:p>
        </w:tc>
        <w:tc>
          <w:tcPr>
            <w:tcW w:w="1758" w:type="dxa"/>
            <w:vMerge w:val="restart"/>
            <w:shd w:val="clear" w:color="auto" w:fill="auto"/>
          </w:tcPr>
          <w:p w:rsidR="0001285E" w:rsidRPr="00A0729A" w:rsidRDefault="0001285E" w:rsidP="00473598">
            <w:pPr>
              <w:widowControl w:val="0"/>
              <w:autoSpaceDE w:val="0"/>
              <w:autoSpaceDN w:val="0"/>
              <w:adjustRightInd w:val="0"/>
              <w:jc w:val="center"/>
              <w:rPr>
                <w:bCs/>
                <w:sz w:val="28"/>
                <w:szCs w:val="28"/>
              </w:rPr>
            </w:pPr>
            <w:r w:rsidRPr="00A0729A">
              <w:rPr>
                <w:bCs/>
                <w:sz w:val="28"/>
                <w:szCs w:val="28"/>
              </w:rPr>
              <w:t>количество квадратных метров земельных участков на одного жителя</w:t>
            </w:r>
          </w:p>
        </w:tc>
        <w:tc>
          <w:tcPr>
            <w:tcW w:w="2446" w:type="dxa"/>
            <w:shd w:val="clear" w:color="auto" w:fill="auto"/>
          </w:tcPr>
          <w:p w:rsidR="0001285E" w:rsidRPr="00A0729A" w:rsidRDefault="0001285E" w:rsidP="00473598">
            <w:pPr>
              <w:widowControl w:val="0"/>
              <w:autoSpaceDE w:val="0"/>
              <w:autoSpaceDN w:val="0"/>
              <w:adjustRightInd w:val="0"/>
              <w:jc w:val="center"/>
              <w:rPr>
                <w:bCs/>
                <w:sz w:val="28"/>
                <w:szCs w:val="28"/>
              </w:rPr>
            </w:pPr>
          </w:p>
        </w:tc>
        <w:tc>
          <w:tcPr>
            <w:tcW w:w="2329" w:type="dxa"/>
          </w:tcPr>
          <w:p w:rsidR="0001285E" w:rsidRPr="00A0729A" w:rsidRDefault="0001285E" w:rsidP="00473598">
            <w:pPr>
              <w:widowControl w:val="0"/>
              <w:autoSpaceDE w:val="0"/>
              <w:autoSpaceDN w:val="0"/>
              <w:adjustRightInd w:val="0"/>
              <w:jc w:val="center"/>
              <w:rPr>
                <w:bCs/>
                <w:sz w:val="28"/>
                <w:szCs w:val="28"/>
              </w:rPr>
            </w:pPr>
          </w:p>
        </w:tc>
      </w:tr>
      <w:tr w:rsidR="0001285E" w:rsidRPr="00A0729A" w:rsidTr="0001285E">
        <w:tc>
          <w:tcPr>
            <w:tcW w:w="3604" w:type="dxa"/>
            <w:shd w:val="clear" w:color="auto" w:fill="auto"/>
          </w:tcPr>
          <w:p w:rsidR="0001285E" w:rsidRPr="00A0729A" w:rsidRDefault="0001285E" w:rsidP="00473598">
            <w:pPr>
              <w:widowControl w:val="0"/>
              <w:autoSpaceDE w:val="0"/>
              <w:autoSpaceDN w:val="0"/>
              <w:adjustRightInd w:val="0"/>
              <w:jc w:val="both"/>
              <w:rPr>
                <w:bCs/>
                <w:sz w:val="28"/>
                <w:szCs w:val="28"/>
              </w:rPr>
            </w:pPr>
            <w:r w:rsidRPr="00A0729A">
              <w:rPr>
                <w:bCs/>
                <w:sz w:val="28"/>
                <w:szCs w:val="28"/>
              </w:rPr>
              <w:t xml:space="preserve">в том числе: </w:t>
            </w:r>
          </w:p>
          <w:p w:rsidR="0001285E" w:rsidRPr="00A0729A" w:rsidRDefault="0001285E" w:rsidP="00473598">
            <w:pPr>
              <w:widowControl w:val="0"/>
              <w:autoSpaceDE w:val="0"/>
              <w:autoSpaceDN w:val="0"/>
              <w:adjustRightInd w:val="0"/>
              <w:jc w:val="both"/>
              <w:rPr>
                <w:bCs/>
                <w:sz w:val="28"/>
                <w:szCs w:val="28"/>
              </w:rPr>
            </w:pPr>
            <w:r w:rsidRPr="00A0729A">
              <w:rPr>
                <w:bCs/>
                <w:sz w:val="28"/>
                <w:szCs w:val="28"/>
              </w:rPr>
              <w:t>- в пределах доступности до 500 метров</w:t>
            </w:r>
          </w:p>
        </w:tc>
        <w:tc>
          <w:tcPr>
            <w:tcW w:w="1758" w:type="dxa"/>
            <w:vMerge/>
            <w:shd w:val="clear" w:color="auto" w:fill="auto"/>
          </w:tcPr>
          <w:p w:rsidR="0001285E" w:rsidRPr="00A0729A" w:rsidRDefault="0001285E" w:rsidP="00473598">
            <w:pPr>
              <w:widowControl w:val="0"/>
              <w:autoSpaceDE w:val="0"/>
              <w:autoSpaceDN w:val="0"/>
              <w:adjustRightInd w:val="0"/>
              <w:jc w:val="center"/>
              <w:rPr>
                <w:bCs/>
                <w:sz w:val="28"/>
                <w:szCs w:val="28"/>
              </w:rPr>
            </w:pPr>
          </w:p>
        </w:tc>
        <w:tc>
          <w:tcPr>
            <w:tcW w:w="2446" w:type="dxa"/>
            <w:shd w:val="clear" w:color="auto" w:fill="auto"/>
          </w:tcPr>
          <w:p w:rsidR="0001285E" w:rsidRPr="00A0729A" w:rsidRDefault="0001285E" w:rsidP="00473598">
            <w:pPr>
              <w:widowControl w:val="0"/>
              <w:autoSpaceDE w:val="0"/>
              <w:autoSpaceDN w:val="0"/>
              <w:adjustRightInd w:val="0"/>
              <w:jc w:val="center"/>
              <w:rPr>
                <w:bCs/>
                <w:sz w:val="28"/>
                <w:szCs w:val="28"/>
              </w:rPr>
            </w:pPr>
            <w:r w:rsidRPr="00A0729A">
              <w:rPr>
                <w:bCs/>
                <w:sz w:val="28"/>
                <w:szCs w:val="28"/>
              </w:rPr>
              <w:t>0,3 - 0,7</w:t>
            </w:r>
          </w:p>
        </w:tc>
        <w:tc>
          <w:tcPr>
            <w:tcW w:w="2329" w:type="dxa"/>
          </w:tcPr>
          <w:p w:rsidR="0001285E" w:rsidRPr="00A0729A" w:rsidRDefault="0001285E" w:rsidP="00473598">
            <w:pPr>
              <w:widowControl w:val="0"/>
              <w:autoSpaceDE w:val="0"/>
              <w:autoSpaceDN w:val="0"/>
              <w:adjustRightInd w:val="0"/>
              <w:jc w:val="center"/>
              <w:rPr>
                <w:bCs/>
                <w:sz w:val="28"/>
                <w:szCs w:val="28"/>
              </w:rPr>
            </w:pPr>
            <w:r w:rsidRPr="00A0729A">
              <w:rPr>
                <w:bCs/>
                <w:sz w:val="28"/>
                <w:szCs w:val="28"/>
              </w:rPr>
              <w:t>500м</w:t>
            </w:r>
          </w:p>
        </w:tc>
      </w:tr>
      <w:tr w:rsidR="0001285E" w:rsidRPr="00A0729A" w:rsidTr="0001285E">
        <w:tc>
          <w:tcPr>
            <w:tcW w:w="3604" w:type="dxa"/>
            <w:shd w:val="clear" w:color="auto" w:fill="auto"/>
          </w:tcPr>
          <w:p w:rsidR="0001285E" w:rsidRPr="00A0729A" w:rsidRDefault="0001285E" w:rsidP="00473598">
            <w:pPr>
              <w:widowControl w:val="0"/>
              <w:autoSpaceDE w:val="0"/>
              <w:autoSpaceDN w:val="0"/>
              <w:adjustRightInd w:val="0"/>
              <w:jc w:val="both"/>
              <w:rPr>
                <w:bCs/>
                <w:sz w:val="28"/>
                <w:szCs w:val="28"/>
              </w:rPr>
            </w:pPr>
            <w:r w:rsidRPr="00A0729A">
              <w:rPr>
                <w:bCs/>
                <w:sz w:val="28"/>
                <w:szCs w:val="28"/>
              </w:rPr>
              <w:t xml:space="preserve">- в пределах доступности более </w:t>
            </w:r>
            <w:smartTag w:uri="urn:schemas-microsoft-com:office:smarttags" w:element="metricconverter">
              <w:smartTagPr>
                <w:attr w:name="ProductID" w:val="500 метров"/>
              </w:smartTagPr>
              <w:r w:rsidRPr="00A0729A">
                <w:rPr>
                  <w:bCs/>
                  <w:sz w:val="28"/>
                  <w:szCs w:val="28"/>
                </w:rPr>
                <w:t>500 метров</w:t>
              </w:r>
            </w:smartTag>
          </w:p>
        </w:tc>
        <w:tc>
          <w:tcPr>
            <w:tcW w:w="1758" w:type="dxa"/>
            <w:vMerge/>
            <w:shd w:val="clear" w:color="auto" w:fill="auto"/>
          </w:tcPr>
          <w:p w:rsidR="0001285E" w:rsidRPr="00A0729A" w:rsidRDefault="0001285E" w:rsidP="00473598">
            <w:pPr>
              <w:widowControl w:val="0"/>
              <w:autoSpaceDE w:val="0"/>
              <w:autoSpaceDN w:val="0"/>
              <w:adjustRightInd w:val="0"/>
              <w:jc w:val="center"/>
              <w:rPr>
                <w:bCs/>
                <w:sz w:val="28"/>
                <w:szCs w:val="28"/>
              </w:rPr>
            </w:pPr>
          </w:p>
        </w:tc>
        <w:tc>
          <w:tcPr>
            <w:tcW w:w="2446" w:type="dxa"/>
            <w:shd w:val="clear" w:color="auto" w:fill="auto"/>
          </w:tcPr>
          <w:p w:rsidR="0001285E" w:rsidRPr="00A0729A" w:rsidRDefault="0001285E" w:rsidP="00473598">
            <w:pPr>
              <w:widowControl w:val="0"/>
              <w:autoSpaceDE w:val="0"/>
              <w:autoSpaceDN w:val="0"/>
              <w:adjustRightInd w:val="0"/>
              <w:jc w:val="center"/>
              <w:rPr>
                <w:bCs/>
                <w:sz w:val="28"/>
                <w:szCs w:val="28"/>
              </w:rPr>
            </w:pPr>
            <w:r w:rsidRPr="00A0729A">
              <w:rPr>
                <w:bCs/>
                <w:sz w:val="28"/>
                <w:szCs w:val="28"/>
              </w:rPr>
              <w:t>1,3 - 1,5</w:t>
            </w:r>
          </w:p>
        </w:tc>
        <w:tc>
          <w:tcPr>
            <w:tcW w:w="2329" w:type="dxa"/>
          </w:tcPr>
          <w:p w:rsidR="0001285E" w:rsidRPr="00A0729A" w:rsidRDefault="0001285E" w:rsidP="00473598">
            <w:pPr>
              <w:widowControl w:val="0"/>
              <w:autoSpaceDE w:val="0"/>
              <w:autoSpaceDN w:val="0"/>
              <w:adjustRightInd w:val="0"/>
              <w:jc w:val="center"/>
              <w:rPr>
                <w:bCs/>
                <w:sz w:val="28"/>
                <w:szCs w:val="28"/>
              </w:rPr>
            </w:pPr>
            <w:r w:rsidRPr="00A0729A">
              <w:rPr>
                <w:bCs/>
                <w:sz w:val="28"/>
                <w:szCs w:val="28"/>
              </w:rPr>
              <w:t>1500м</w:t>
            </w:r>
          </w:p>
        </w:tc>
      </w:tr>
      <w:tr w:rsidR="0001285E" w:rsidRPr="00A0729A" w:rsidTr="0001285E">
        <w:tc>
          <w:tcPr>
            <w:tcW w:w="3604" w:type="dxa"/>
            <w:shd w:val="clear" w:color="auto" w:fill="auto"/>
          </w:tcPr>
          <w:p w:rsidR="0001285E" w:rsidRPr="00A0729A" w:rsidRDefault="0001285E" w:rsidP="00473598">
            <w:pPr>
              <w:widowControl w:val="0"/>
              <w:autoSpaceDE w:val="0"/>
              <w:autoSpaceDN w:val="0"/>
              <w:adjustRightInd w:val="0"/>
              <w:rPr>
                <w:bCs/>
                <w:sz w:val="28"/>
                <w:szCs w:val="28"/>
              </w:rPr>
            </w:pPr>
            <w:r>
              <w:rPr>
                <w:bCs/>
                <w:sz w:val="28"/>
                <w:szCs w:val="28"/>
              </w:rPr>
              <w:t>5.</w:t>
            </w:r>
            <w:r w:rsidRPr="00A0729A">
              <w:rPr>
                <w:bCs/>
                <w:sz w:val="28"/>
                <w:szCs w:val="28"/>
              </w:rPr>
              <w:t>Детские и юношеские спортивные школы</w:t>
            </w:r>
          </w:p>
        </w:tc>
        <w:tc>
          <w:tcPr>
            <w:tcW w:w="1758" w:type="dxa"/>
            <w:shd w:val="clear" w:color="auto" w:fill="auto"/>
          </w:tcPr>
          <w:p w:rsidR="0001285E" w:rsidRPr="00A0729A" w:rsidRDefault="0001285E" w:rsidP="00473598">
            <w:pPr>
              <w:jc w:val="center"/>
            </w:pPr>
            <w:r w:rsidRPr="00A0729A">
              <w:rPr>
                <w:spacing w:val="-2"/>
                <w:sz w:val="28"/>
                <w:szCs w:val="28"/>
              </w:rPr>
              <w:t>мест на 1000жителей</w:t>
            </w:r>
          </w:p>
        </w:tc>
        <w:tc>
          <w:tcPr>
            <w:tcW w:w="2446" w:type="dxa"/>
            <w:shd w:val="clear" w:color="auto" w:fill="auto"/>
          </w:tcPr>
          <w:p w:rsidR="0001285E" w:rsidRPr="00A0729A" w:rsidRDefault="0001285E" w:rsidP="00473598">
            <w:pPr>
              <w:jc w:val="center"/>
              <w:rPr>
                <w:sz w:val="28"/>
                <w:szCs w:val="28"/>
              </w:rPr>
            </w:pPr>
            <w:r w:rsidRPr="00A0729A">
              <w:rPr>
                <w:sz w:val="28"/>
                <w:szCs w:val="28"/>
              </w:rPr>
              <w:t>2,4</w:t>
            </w:r>
          </w:p>
        </w:tc>
        <w:tc>
          <w:tcPr>
            <w:tcW w:w="2329" w:type="dxa"/>
          </w:tcPr>
          <w:p w:rsidR="0001285E" w:rsidRPr="00A0729A" w:rsidRDefault="0001285E" w:rsidP="00473598">
            <w:pPr>
              <w:autoSpaceDE w:val="0"/>
              <w:autoSpaceDN w:val="0"/>
              <w:adjustRightInd w:val="0"/>
              <w:jc w:val="center"/>
              <w:rPr>
                <w:sz w:val="28"/>
                <w:szCs w:val="28"/>
                <w:lang w:eastAsia="en-US"/>
              </w:rPr>
            </w:pPr>
            <w:r w:rsidRPr="00A0729A">
              <w:rPr>
                <w:sz w:val="28"/>
                <w:szCs w:val="28"/>
                <w:lang w:eastAsia="en-US"/>
              </w:rPr>
              <w:t>Радиус транспортной доступности (в одну</w:t>
            </w:r>
          </w:p>
          <w:p w:rsidR="0001285E" w:rsidRPr="00A0729A" w:rsidRDefault="0001285E" w:rsidP="00473598">
            <w:pPr>
              <w:autoSpaceDE w:val="0"/>
              <w:autoSpaceDN w:val="0"/>
              <w:adjustRightInd w:val="0"/>
              <w:jc w:val="center"/>
              <w:rPr>
                <w:sz w:val="28"/>
                <w:szCs w:val="28"/>
              </w:rPr>
            </w:pPr>
            <w:r w:rsidRPr="00A0729A">
              <w:rPr>
                <w:sz w:val="28"/>
                <w:szCs w:val="28"/>
                <w:lang w:eastAsia="en-US"/>
              </w:rPr>
              <w:lastRenderedPageBreak/>
              <w:t>сторону) не более, 30мин</w:t>
            </w:r>
          </w:p>
        </w:tc>
      </w:tr>
    </w:tbl>
    <w:p w:rsidR="0001285E" w:rsidRPr="00120899" w:rsidRDefault="0001285E" w:rsidP="0016527F">
      <w:pPr>
        <w:pStyle w:val="3"/>
        <w:spacing w:before="240"/>
        <w:ind w:firstLine="709"/>
        <w:rPr>
          <w:rFonts w:ascii="Times New Roman" w:hAnsi="Times New Roman" w:cs="Times New Roman"/>
          <w:b w:val="0"/>
          <w:sz w:val="28"/>
          <w:szCs w:val="28"/>
        </w:rPr>
      </w:pPr>
      <w:bookmarkStart w:id="20" w:name="_Toc436924505"/>
      <w:bookmarkStart w:id="21" w:name="_Toc410134436"/>
      <w:r w:rsidRPr="00120899">
        <w:rPr>
          <w:rFonts w:ascii="Times New Roman" w:hAnsi="Times New Roman" w:cs="Times New Roman"/>
          <w:b w:val="0"/>
          <w:sz w:val="28"/>
          <w:szCs w:val="28"/>
        </w:rPr>
        <w:lastRenderedPageBreak/>
        <w:t>Показатели, устанавливаемые для объектов местного значения в области культуры</w:t>
      </w:r>
      <w:bookmarkEnd w:id="20"/>
      <w:r w:rsidRPr="00120899">
        <w:rPr>
          <w:rFonts w:ascii="Times New Roman" w:hAnsi="Times New Roman" w:cs="Times New Roman"/>
          <w:b w:val="0"/>
          <w:sz w:val="28"/>
          <w:szCs w:val="28"/>
        </w:rPr>
        <w:t xml:space="preserve"> </w:t>
      </w:r>
      <w:bookmarkEnd w:id="21"/>
    </w:p>
    <w:p w:rsidR="0001285E" w:rsidRPr="00120899" w:rsidRDefault="0001285E" w:rsidP="0001285E">
      <w:pPr>
        <w:pStyle w:val="aff"/>
        <w:jc w:val="right"/>
        <w:rPr>
          <w:b w:val="0"/>
          <w:sz w:val="28"/>
          <w:szCs w:val="28"/>
          <w:lang w:val="ru-RU"/>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00AE1CC9">
        <w:rPr>
          <w:b w:val="0"/>
          <w:noProof/>
          <w:sz w:val="28"/>
          <w:szCs w:val="28"/>
        </w:rPr>
        <w:t>9</w:t>
      </w:r>
      <w:r w:rsidRPr="00120899">
        <w:rPr>
          <w:b w:val="0"/>
          <w:sz w:val="28"/>
          <w:szCs w:val="28"/>
        </w:rPr>
        <w:fldChar w:fldCharType="end"/>
      </w:r>
    </w:p>
    <w:tbl>
      <w:tblPr>
        <w:tblW w:w="102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1937"/>
        <w:gridCol w:w="2221"/>
      </w:tblGrid>
      <w:tr w:rsidR="0001285E" w:rsidRPr="00A0729A" w:rsidTr="0001285E">
        <w:trPr>
          <w:tblHeader/>
        </w:trPr>
        <w:tc>
          <w:tcPr>
            <w:tcW w:w="3936" w:type="dxa"/>
            <w:shd w:val="clear" w:color="auto" w:fill="auto"/>
            <w:vAlign w:val="center"/>
          </w:tcPr>
          <w:p w:rsidR="0001285E" w:rsidRPr="00A0729A" w:rsidRDefault="0001285E" w:rsidP="00473598">
            <w:pPr>
              <w:widowControl w:val="0"/>
              <w:autoSpaceDE w:val="0"/>
              <w:autoSpaceDN w:val="0"/>
              <w:adjustRightInd w:val="0"/>
              <w:jc w:val="center"/>
              <w:rPr>
                <w:b/>
                <w:bCs/>
                <w:sz w:val="28"/>
                <w:szCs w:val="28"/>
              </w:rPr>
            </w:pPr>
            <w:r w:rsidRPr="00A0729A">
              <w:rPr>
                <w:b/>
                <w:bCs/>
                <w:sz w:val="28"/>
                <w:szCs w:val="28"/>
              </w:rPr>
              <w:t>Наименование объекта</w:t>
            </w:r>
          </w:p>
        </w:tc>
        <w:tc>
          <w:tcPr>
            <w:tcW w:w="2126" w:type="dxa"/>
            <w:shd w:val="clear" w:color="auto" w:fill="auto"/>
          </w:tcPr>
          <w:p w:rsidR="0001285E" w:rsidRPr="00A0729A" w:rsidRDefault="0001285E" w:rsidP="00473598">
            <w:pPr>
              <w:widowControl w:val="0"/>
              <w:autoSpaceDE w:val="0"/>
              <w:autoSpaceDN w:val="0"/>
              <w:adjustRightInd w:val="0"/>
              <w:jc w:val="center"/>
              <w:rPr>
                <w:b/>
                <w:bCs/>
                <w:sz w:val="28"/>
                <w:szCs w:val="28"/>
              </w:rPr>
            </w:pPr>
            <w:r w:rsidRPr="00A0729A">
              <w:rPr>
                <w:b/>
                <w:bCs/>
                <w:sz w:val="28"/>
                <w:szCs w:val="28"/>
              </w:rPr>
              <w:t>Единица измерения</w:t>
            </w:r>
          </w:p>
        </w:tc>
        <w:tc>
          <w:tcPr>
            <w:tcW w:w="1937" w:type="dxa"/>
            <w:shd w:val="clear" w:color="auto" w:fill="auto"/>
            <w:vAlign w:val="center"/>
          </w:tcPr>
          <w:p w:rsidR="0001285E" w:rsidRPr="00A0729A" w:rsidRDefault="0001285E" w:rsidP="00473598">
            <w:pPr>
              <w:widowControl w:val="0"/>
              <w:autoSpaceDE w:val="0"/>
              <w:autoSpaceDN w:val="0"/>
              <w:adjustRightInd w:val="0"/>
              <w:jc w:val="center"/>
              <w:rPr>
                <w:b/>
                <w:bCs/>
                <w:sz w:val="28"/>
                <w:szCs w:val="28"/>
              </w:rPr>
            </w:pPr>
            <w:r w:rsidRPr="00A0729A">
              <w:rPr>
                <w:b/>
                <w:bCs/>
                <w:sz w:val="28"/>
                <w:szCs w:val="28"/>
              </w:rPr>
              <w:t>Значение показателя</w:t>
            </w:r>
          </w:p>
        </w:tc>
        <w:tc>
          <w:tcPr>
            <w:tcW w:w="2221" w:type="dxa"/>
          </w:tcPr>
          <w:p w:rsidR="0001285E" w:rsidRPr="00A0729A" w:rsidRDefault="0001285E" w:rsidP="00473598">
            <w:pPr>
              <w:widowControl w:val="0"/>
              <w:autoSpaceDE w:val="0"/>
              <w:autoSpaceDN w:val="0"/>
              <w:adjustRightInd w:val="0"/>
              <w:jc w:val="center"/>
              <w:rPr>
                <w:b/>
                <w:bCs/>
                <w:sz w:val="28"/>
                <w:szCs w:val="28"/>
              </w:rPr>
            </w:pPr>
            <w:r w:rsidRPr="00A0729A">
              <w:rPr>
                <w:b/>
                <w:sz w:val="28"/>
                <w:szCs w:val="28"/>
              </w:rPr>
              <w:t>Нормируемый радиус обслуживания</w:t>
            </w:r>
          </w:p>
        </w:tc>
      </w:tr>
      <w:tr w:rsidR="0001285E" w:rsidRPr="00A0729A" w:rsidTr="0001285E">
        <w:tc>
          <w:tcPr>
            <w:tcW w:w="3936" w:type="dxa"/>
            <w:shd w:val="clear" w:color="auto" w:fill="auto"/>
          </w:tcPr>
          <w:p w:rsidR="0001285E" w:rsidRPr="00A0729A" w:rsidRDefault="0001285E" w:rsidP="00473598">
            <w:pPr>
              <w:widowControl w:val="0"/>
              <w:autoSpaceDE w:val="0"/>
              <w:autoSpaceDN w:val="0"/>
              <w:adjustRightInd w:val="0"/>
              <w:ind w:right="283"/>
              <w:jc w:val="both"/>
              <w:rPr>
                <w:bCs/>
                <w:sz w:val="28"/>
                <w:szCs w:val="28"/>
              </w:rPr>
            </w:pPr>
            <w:proofErr w:type="spellStart"/>
            <w:r w:rsidRPr="00A0729A">
              <w:rPr>
                <w:bCs/>
                <w:sz w:val="28"/>
                <w:szCs w:val="28"/>
              </w:rPr>
              <w:t>Учереждения</w:t>
            </w:r>
            <w:proofErr w:type="spellEnd"/>
            <w:r w:rsidRPr="00A0729A">
              <w:rPr>
                <w:bCs/>
                <w:sz w:val="28"/>
                <w:szCs w:val="28"/>
              </w:rPr>
              <w:t xml:space="preserve"> культурно-досугового типа</w:t>
            </w:r>
          </w:p>
        </w:tc>
        <w:tc>
          <w:tcPr>
            <w:tcW w:w="2126" w:type="dxa"/>
            <w:shd w:val="clear" w:color="auto" w:fill="auto"/>
          </w:tcPr>
          <w:p w:rsidR="0001285E" w:rsidRPr="00A0729A" w:rsidRDefault="0001285E" w:rsidP="00473598">
            <w:pPr>
              <w:widowControl w:val="0"/>
              <w:autoSpaceDE w:val="0"/>
              <w:autoSpaceDN w:val="0"/>
              <w:adjustRightInd w:val="0"/>
              <w:ind w:right="283"/>
              <w:jc w:val="center"/>
              <w:rPr>
                <w:bCs/>
                <w:sz w:val="28"/>
                <w:szCs w:val="28"/>
              </w:rPr>
            </w:pPr>
            <w:r w:rsidRPr="00A0729A">
              <w:rPr>
                <w:spacing w:val="-2"/>
                <w:sz w:val="28"/>
                <w:szCs w:val="28"/>
              </w:rPr>
              <w:t>мест на 1000жителей</w:t>
            </w:r>
          </w:p>
        </w:tc>
        <w:tc>
          <w:tcPr>
            <w:tcW w:w="1937" w:type="dxa"/>
            <w:shd w:val="clear" w:color="auto" w:fill="auto"/>
          </w:tcPr>
          <w:p w:rsidR="0001285E" w:rsidRPr="00A0729A" w:rsidRDefault="0001285E" w:rsidP="00473598">
            <w:pPr>
              <w:widowControl w:val="0"/>
              <w:autoSpaceDE w:val="0"/>
              <w:autoSpaceDN w:val="0"/>
              <w:adjustRightInd w:val="0"/>
              <w:ind w:right="283"/>
              <w:jc w:val="center"/>
              <w:rPr>
                <w:bCs/>
                <w:sz w:val="28"/>
                <w:szCs w:val="28"/>
              </w:rPr>
            </w:pPr>
            <w:r w:rsidRPr="00A0729A">
              <w:rPr>
                <w:bCs/>
                <w:sz w:val="28"/>
                <w:szCs w:val="28"/>
              </w:rPr>
              <w:t>20</w:t>
            </w:r>
          </w:p>
        </w:tc>
        <w:tc>
          <w:tcPr>
            <w:tcW w:w="2221" w:type="dxa"/>
          </w:tcPr>
          <w:p w:rsidR="0001285E" w:rsidRPr="00A0729A" w:rsidRDefault="0001285E" w:rsidP="00473598">
            <w:pPr>
              <w:autoSpaceDE w:val="0"/>
              <w:autoSpaceDN w:val="0"/>
              <w:adjustRightInd w:val="0"/>
              <w:jc w:val="center"/>
              <w:rPr>
                <w:bCs/>
                <w:sz w:val="28"/>
                <w:szCs w:val="28"/>
              </w:rPr>
            </w:pPr>
            <w:r w:rsidRPr="00A0729A">
              <w:rPr>
                <w:sz w:val="28"/>
                <w:szCs w:val="28"/>
                <w:lang w:eastAsia="en-US"/>
              </w:rPr>
              <w:t>Радиус транспортной доступности (в одну сторону) не более, 30мин</w:t>
            </w:r>
          </w:p>
        </w:tc>
      </w:tr>
      <w:tr w:rsidR="0001285E" w:rsidRPr="00A0729A" w:rsidTr="0001285E">
        <w:tc>
          <w:tcPr>
            <w:tcW w:w="3936" w:type="dxa"/>
            <w:shd w:val="clear" w:color="auto" w:fill="auto"/>
          </w:tcPr>
          <w:p w:rsidR="0001285E" w:rsidRPr="00A0729A" w:rsidRDefault="0001285E" w:rsidP="00473598">
            <w:pPr>
              <w:widowControl w:val="0"/>
              <w:autoSpaceDE w:val="0"/>
              <w:autoSpaceDN w:val="0"/>
              <w:adjustRightInd w:val="0"/>
              <w:ind w:right="283"/>
              <w:jc w:val="both"/>
              <w:rPr>
                <w:bCs/>
                <w:sz w:val="28"/>
                <w:szCs w:val="28"/>
              </w:rPr>
            </w:pPr>
            <w:r w:rsidRPr="00A0729A">
              <w:rPr>
                <w:bCs/>
                <w:sz w:val="28"/>
                <w:szCs w:val="28"/>
              </w:rPr>
              <w:t>Помещения для культурно-массовой работы, досуга и любительской деятельности</w:t>
            </w:r>
          </w:p>
        </w:tc>
        <w:tc>
          <w:tcPr>
            <w:tcW w:w="2126" w:type="dxa"/>
            <w:shd w:val="clear" w:color="auto" w:fill="auto"/>
          </w:tcPr>
          <w:p w:rsidR="0001285E" w:rsidRPr="00A0729A" w:rsidRDefault="0001285E" w:rsidP="00473598">
            <w:pPr>
              <w:widowControl w:val="0"/>
              <w:autoSpaceDE w:val="0"/>
              <w:autoSpaceDN w:val="0"/>
              <w:adjustRightInd w:val="0"/>
              <w:ind w:right="283"/>
              <w:jc w:val="center"/>
              <w:rPr>
                <w:bCs/>
                <w:sz w:val="28"/>
                <w:szCs w:val="28"/>
              </w:rPr>
            </w:pPr>
            <w:r w:rsidRPr="00A0729A">
              <w:rPr>
                <w:bCs/>
                <w:sz w:val="28"/>
                <w:szCs w:val="28"/>
              </w:rPr>
              <w:t>м</w:t>
            </w:r>
            <w:r w:rsidRPr="00A0729A">
              <w:rPr>
                <w:bCs/>
                <w:sz w:val="28"/>
                <w:szCs w:val="28"/>
                <w:vertAlign w:val="superscript"/>
              </w:rPr>
              <w:t xml:space="preserve">2 </w:t>
            </w:r>
            <w:r w:rsidRPr="00A0729A">
              <w:rPr>
                <w:bCs/>
                <w:sz w:val="28"/>
                <w:szCs w:val="28"/>
              </w:rPr>
              <w:t xml:space="preserve">площади на </w:t>
            </w:r>
            <w:r w:rsidRPr="00A0729A">
              <w:rPr>
                <w:spacing w:val="-2"/>
                <w:sz w:val="28"/>
                <w:szCs w:val="28"/>
              </w:rPr>
              <w:t>1000жителей</w:t>
            </w:r>
          </w:p>
        </w:tc>
        <w:tc>
          <w:tcPr>
            <w:tcW w:w="1937" w:type="dxa"/>
            <w:shd w:val="clear" w:color="auto" w:fill="auto"/>
          </w:tcPr>
          <w:p w:rsidR="0001285E" w:rsidRPr="00A0729A" w:rsidRDefault="0001285E" w:rsidP="00473598">
            <w:pPr>
              <w:widowControl w:val="0"/>
              <w:autoSpaceDE w:val="0"/>
              <w:autoSpaceDN w:val="0"/>
              <w:adjustRightInd w:val="0"/>
              <w:ind w:right="283"/>
              <w:jc w:val="center"/>
              <w:rPr>
                <w:bCs/>
                <w:sz w:val="28"/>
                <w:szCs w:val="28"/>
              </w:rPr>
            </w:pPr>
            <w:r w:rsidRPr="00A0729A">
              <w:rPr>
                <w:bCs/>
                <w:sz w:val="28"/>
                <w:szCs w:val="28"/>
              </w:rPr>
              <w:t>50-60</w:t>
            </w:r>
          </w:p>
        </w:tc>
        <w:tc>
          <w:tcPr>
            <w:tcW w:w="2221" w:type="dxa"/>
          </w:tcPr>
          <w:p w:rsidR="0001285E" w:rsidRPr="00A0729A" w:rsidRDefault="0001285E" w:rsidP="00473598">
            <w:pPr>
              <w:widowControl w:val="0"/>
              <w:autoSpaceDE w:val="0"/>
              <w:autoSpaceDN w:val="0"/>
              <w:adjustRightInd w:val="0"/>
              <w:ind w:right="283"/>
              <w:jc w:val="center"/>
              <w:rPr>
                <w:bCs/>
                <w:sz w:val="28"/>
                <w:szCs w:val="28"/>
              </w:rPr>
            </w:pPr>
            <w:r w:rsidRPr="00A0729A">
              <w:rPr>
                <w:bCs/>
                <w:sz w:val="28"/>
                <w:szCs w:val="28"/>
                <w:lang w:val="en-US"/>
              </w:rPr>
              <w:t>1000</w:t>
            </w:r>
            <w:r w:rsidRPr="00A0729A">
              <w:rPr>
                <w:bCs/>
                <w:sz w:val="28"/>
                <w:szCs w:val="28"/>
              </w:rPr>
              <w:t>м</w:t>
            </w:r>
          </w:p>
        </w:tc>
      </w:tr>
      <w:tr w:rsidR="0001285E" w:rsidRPr="00A0729A" w:rsidTr="0001285E">
        <w:tc>
          <w:tcPr>
            <w:tcW w:w="3936" w:type="dxa"/>
            <w:shd w:val="clear" w:color="auto" w:fill="auto"/>
          </w:tcPr>
          <w:p w:rsidR="0001285E" w:rsidRPr="00A0729A" w:rsidRDefault="0001285E" w:rsidP="00473598">
            <w:pPr>
              <w:widowControl w:val="0"/>
              <w:autoSpaceDE w:val="0"/>
              <w:autoSpaceDN w:val="0"/>
              <w:adjustRightInd w:val="0"/>
              <w:ind w:right="283"/>
              <w:jc w:val="both"/>
              <w:rPr>
                <w:bCs/>
                <w:sz w:val="28"/>
                <w:szCs w:val="28"/>
              </w:rPr>
            </w:pPr>
            <w:r w:rsidRPr="00A0729A">
              <w:rPr>
                <w:bCs/>
                <w:sz w:val="28"/>
                <w:szCs w:val="28"/>
              </w:rPr>
              <w:t>Клубы</w:t>
            </w:r>
          </w:p>
        </w:tc>
        <w:tc>
          <w:tcPr>
            <w:tcW w:w="2126" w:type="dxa"/>
            <w:shd w:val="clear" w:color="auto" w:fill="auto"/>
          </w:tcPr>
          <w:p w:rsidR="0001285E" w:rsidRPr="00A0729A" w:rsidRDefault="0001285E" w:rsidP="00473598">
            <w:pPr>
              <w:jc w:val="center"/>
            </w:pPr>
            <w:r w:rsidRPr="00A0729A">
              <w:rPr>
                <w:spacing w:val="-2"/>
                <w:sz w:val="28"/>
                <w:szCs w:val="28"/>
              </w:rPr>
              <w:t>мест на 1000жителей</w:t>
            </w:r>
          </w:p>
        </w:tc>
        <w:tc>
          <w:tcPr>
            <w:tcW w:w="1937" w:type="dxa"/>
            <w:shd w:val="clear" w:color="auto" w:fill="auto"/>
          </w:tcPr>
          <w:p w:rsidR="0001285E" w:rsidRPr="00A0729A" w:rsidRDefault="0001285E" w:rsidP="00473598">
            <w:pPr>
              <w:widowControl w:val="0"/>
              <w:autoSpaceDE w:val="0"/>
              <w:autoSpaceDN w:val="0"/>
              <w:adjustRightInd w:val="0"/>
              <w:ind w:right="283"/>
              <w:jc w:val="center"/>
              <w:rPr>
                <w:bCs/>
                <w:sz w:val="28"/>
                <w:szCs w:val="28"/>
              </w:rPr>
            </w:pPr>
            <w:r>
              <w:rPr>
                <w:bCs/>
                <w:sz w:val="28"/>
                <w:szCs w:val="28"/>
              </w:rPr>
              <w:t>7</w:t>
            </w:r>
            <w:r w:rsidRPr="00A0729A">
              <w:rPr>
                <w:bCs/>
                <w:sz w:val="28"/>
                <w:szCs w:val="28"/>
              </w:rPr>
              <w:t>0</w:t>
            </w:r>
          </w:p>
        </w:tc>
        <w:tc>
          <w:tcPr>
            <w:tcW w:w="2221" w:type="dxa"/>
          </w:tcPr>
          <w:p w:rsidR="0001285E" w:rsidRPr="00A0729A" w:rsidRDefault="0001285E" w:rsidP="00473598">
            <w:pPr>
              <w:widowControl w:val="0"/>
              <w:autoSpaceDE w:val="0"/>
              <w:autoSpaceDN w:val="0"/>
              <w:adjustRightInd w:val="0"/>
              <w:ind w:right="283"/>
              <w:jc w:val="center"/>
              <w:rPr>
                <w:bCs/>
                <w:sz w:val="28"/>
                <w:szCs w:val="28"/>
              </w:rPr>
            </w:pPr>
            <w:r w:rsidRPr="00A0729A">
              <w:rPr>
                <w:bCs/>
                <w:sz w:val="28"/>
                <w:szCs w:val="28"/>
              </w:rPr>
              <w:t>1000м</w:t>
            </w:r>
          </w:p>
        </w:tc>
      </w:tr>
      <w:tr w:rsidR="0001285E" w:rsidRPr="00A0729A" w:rsidTr="0001285E">
        <w:tc>
          <w:tcPr>
            <w:tcW w:w="3936" w:type="dxa"/>
            <w:shd w:val="clear" w:color="auto" w:fill="auto"/>
          </w:tcPr>
          <w:p w:rsidR="0001285E" w:rsidRPr="00A0729A" w:rsidRDefault="0001285E" w:rsidP="00473598">
            <w:pPr>
              <w:widowControl w:val="0"/>
              <w:autoSpaceDE w:val="0"/>
              <w:autoSpaceDN w:val="0"/>
              <w:adjustRightInd w:val="0"/>
              <w:ind w:right="283"/>
              <w:jc w:val="both"/>
              <w:rPr>
                <w:bCs/>
                <w:sz w:val="28"/>
                <w:szCs w:val="28"/>
              </w:rPr>
            </w:pPr>
            <w:r w:rsidRPr="00A0729A">
              <w:rPr>
                <w:bCs/>
                <w:sz w:val="28"/>
                <w:szCs w:val="28"/>
              </w:rPr>
              <w:t xml:space="preserve">Объем </w:t>
            </w:r>
            <w:proofErr w:type="spellStart"/>
            <w:r w:rsidRPr="00A0729A">
              <w:rPr>
                <w:bCs/>
                <w:sz w:val="28"/>
                <w:szCs w:val="28"/>
              </w:rPr>
              <w:t>кижного</w:t>
            </w:r>
            <w:proofErr w:type="spellEnd"/>
            <w:r w:rsidRPr="00A0729A">
              <w:rPr>
                <w:bCs/>
                <w:sz w:val="28"/>
                <w:szCs w:val="28"/>
              </w:rPr>
              <w:t xml:space="preserve"> фонда</w:t>
            </w:r>
          </w:p>
        </w:tc>
        <w:tc>
          <w:tcPr>
            <w:tcW w:w="2126" w:type="dxa"/>
            <w:shd w:val="clear" w:color="auto" w:fill="auto"/>
          </w:tcPr>
          <w:p w:rsidR="0001285E" w:rsidRPr="00A0729A" w:rsidRDefault="0001285E" w:rsidP="00473598">
            <w:pPr>
              <w:widowControl w:val="0"/>
              <w:autoSpaceDE w:val="0"/>
              <w:autoSpaceDN w:val="0"/>
              <w:adjustRightInd w:val="0"/>
              <w:ind w:right="283"/>
              <w:jc w:val="both"/>
              <w:rPr>
                <w:spacing w:val="-2"/>
                <w:sz w:val="28"/>
                <w:szCs w:val="28"/>
              </w:rPr>
            </w:pPr>
            <w:proofErr w:type="spellStart"/>
            <w:r w:rsidRPr="00A0729A">
              <w:rPr>
                <w:spacing w:val="-2"/>
                <w:sz w:val="28"/>
                <w:szCs w:val="28"/>
              </w:rPr>
              <w:t>Экз</w:t>
            </w:r>
            <w:proofErr w:type="spellEnd"/>
            <w:r w:rsidRPr="00A0729A">
              <w:rPr>
                <w:spacing w:val="-2"/>
                <w:sz w:val="28"/>
                <w:szCs w:val="28"/>
              </w:rPr>
              <w:t xml:space="preserve"> на чел.</w:t>
            </w:r>
          </w:p>
        </w:tc>
        <w:tc>
          <w:tcPr>
            <w:tcW w:w="1937" w:type="dxa"/>
            <w:shd w:val="clear" w:color="auto" w:fill="auto"/>
          </w:tcPr>
          <w:p w:rsidR="0001285E" w:rsidRPr="00A0729A" w:rsidRDefault="0001285E" w:rsidP="00473598">
            <w:pPr>
              <w:widowControl w:val="0"/>
              <w:autoSpaceDE w:val="0"/>
              <w:autoSpaceDN w:val="0"/>
              <w:adjustRightInd w:val="0"/>
              <w:ind w:right="283"/>
              <w:jc w:val="center"/>
              <w:rPr>
                <w:bCs/>
                <w:sz w:val="28"/>
                <w:szCs w:val="28"/>
              </w:rPr>
            </w:pPr>
            <w:r w:rsidRPr="00A0729A">
              <w:rPr>
                <w:bCs/>
                <w:sz w:val="28"/>
                <w:szCs w:val="28"/>
              </w:rPr>
              <w:t>5-7</w:t>
            </w:r>
          </w:p>
        </w:tc>
        <w:tc>
          <w:tcPr>
            <w:tcW w:w="2221" w:type="dxa"/>
          </w:tcPr>
          <w:p w:rsidR="0001285E" w:rsidRPr="00A0729A" w:rsidRDefault="0001285E" w:rsidP="00473598">
            <w:pPr>
              <w:widowControl w:val="0"/>
              <w:autoSpaceDE w:val="0"/>
              <w:autoSpaceDN w:val="0"/>
              <w:adjustRightInd w:val="0"/>
              <w:ind w:right="283"/>
              <w:jc w:val="center"/>
              <w:rPr>
                <w:bCs/>
                <w:sz w:val="28"/>
                <w:szCs w:val="28"/>
              </w:rPr>
            </w:pPr>
          </w:p>
        </w:tc>
      </w:tr>
    </w:tbl>
    <w:p w:rsidR="0001285E" w:rsidRPr="00A0729A" w:rsidRDefault="0001285E" w:rsidP="0001285E">
      <w:pPr>
        <w:rPr>
          <w:lang w:eastAsia="x-none"/>
        </w:rPr>
      </w:pPr>
    </w:p>
    <w:p w:rsidR="0001285E" w:rsidRPr="00120899" w:rsidRDefault="0001285E" w:rsidP="0016527F">
      <w:pPr>
        <w:pStyle w:val="3"/>
        <w:spacing w:before="240"/>
        <w:ind w:firstLine="709"/>
        <w:rPr>
          <w:rFonts w:ascii="Times New Roman" w:hAnsi="Times New Roman" w:cs="Times New Roman"/>
          <w:b w:val="0"/>
          <w:sz w:val="28"/>
          <w:szCs w:val="28"/>
        </w:rPr>
      </w:pPr>
      <w:bookmarkStart w:id="22" w:name="_Toc436924506"/>
      <w:r w:rsidRPr="00120899">
        <w:rPr>
          <w:rFonts w:ascii="Times New Roman" w:hAnsi="Times New Roman" w:cs="Times New Roman"/>
          <w:b w:val="0"/>
          <w:sz w:val="28"/>
          <w:szCs w:val="28"/>
        </w:rPr>
        <w:t>Показатели, устанавливаемые для объектов местного значения в области торговли и питания</w:t>
      </w:r>
      <w:bookmarkEnd w:id="22"/>
    </w:p>
    <w:p w:rsidR="0001285E" w:rsidRPr="00120899" w:rsidRDefault="0001285E" w:rsidP="0001285E">
      <w:pPr>
        <w:pStyle w:val="aff"/>
        <w:jc w:val="right"/>
        <w:rPr>
          <w:b w:val="0"/>
          <w:sz w:val="28"/>
          <w:szCs w:val="28"/>
          <w:lang w:val="ru-RU"/>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00AE1CC9">
        <w:rPr>
          <w:b w:val="0"/>
          <w:noProof/>
          <w:sz w:val="28"/>
          <w:szCs w:val="28"/>
        </w:rPr>
        <w:t>10</w:t>
      </w:r>
      <w:r w:rsidRPr="00120899">
        <w:rPr>
          <w:b w:val="0"/>
          <w:sz w:val="28"/>
          <w:szCs w:val="28"/>
        </w:rPr>
        <w:fldChar w:fldCharType="end"/>
      </w:r>
    </w:p>
    <w:tbl>
      <w:tblPr>
        <w:tblW w:w="101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937"/>
        <w:gridCol w:w="1937"/>
        <w:gridCol w:w="2080"/>
      </w:tblGrid>
      <w:tr w:rsidR="0001285E" w:rsidRPr="00A0729A" w:rsidTr="0001285E">
        <w:trPr>
          <w:tblHeader/>
        </w:trPr>
        <w:tc>
          <w:tcPr>
            <w:tcW w:w="4219" w:type="dxa"/>
            <w:shd w:val="clear" w:color="auto" w:fill="auto"/>
            <w:vAlign w:val="center"/>
          </w:tcPr>
          <w:p w:rsidR="0001285E" w:rsidRPr="00A0729A" w:rsidRDefault="0001285E" w:rsidP="00473598">
            <w:pPr>
              <w:widowControl w:val="0"/>
              <w:autoSpaceDE w:val="0"/>
              <w:autoSpaceDN w:val="0"/>
              <w:adjustRightInd w:val="0"/>
              <w:jc w:val="center"/>
              <w:rPr>
                <w:b/>
                <w:bCs/>
                <w:sz w:val="28"/>
                <w:szCs w:val="28"/>
              </w:rPr>
            </w:pPr>
            <w:r w:rsidRPr="00A0729A">
              <w:rPr>
                <w:b/>
                <w:bCs/>
                <w:sz w:val="28"/>
                <w:szCs w:val="28"/>
              </w:rPr>
              <w:t>Наименование объекта</w:t>
            </w:r>
          </w:p>
        </w:tc>
        <w:tc>
          <w:tcPr>
            <w:tcW w:w="1937" w:type="dxa"/>
            <w:shd w:val="clear" w:color="auto" w:fill="auto"/>
          </w:tcPr>
          <w:p w:rsidR="0001285E" w:rsidRPr="00A0729A" w:rsidRDefault="0001285E" w:rsidP="00473598">
            <w:pPr>
              <w:widowControl w:val="0"/>
              <w:autoSpaceDE w:val="0"/>
              <w:autoSpaceDN w:val="0"/>
              <w:adjustRightInd w:val="0"/>
              <w:jc w:val="center"/>
              <w:rPr>
                <w:b/>
                <w:bCs/>
                <w:sz w:val="28"/>
                <w:szCs w:val="28"/>
              </w:rPr>
            </w:pPr>
            <w:r w:rsidRPr="00A0729A">
              <w:rPr>
                <w:b/>
                <w:bCs/>
                <w:sz w:val="28"/>
                <w:szCs w:val="28"/>
              </w:rPr>
              <w:t>Единица измерения</w:t>
            </w:r>
          </w:p>
        </w:tc>
        <w:tc>
          <w:tcPr>
            <w:tcW w:w="1937" w:type="dxa"/>
            <w:shd w:val="clear" w:color="auto" w:fill="auto"/>
            <w:vAlign w:val="center"/>
          </w:tcPr>
          <w:p w:rsidR="0001285E" w:rsidRPr="00A0729A" w:rsidRDefault="0001285E" w:rsidP="00473598">
            <w:pPr>
              <w:widowControl w:val="0"/>
              <w:autoSpaceDE w:val="0"/>
              <w:autoSpaceDN w:val="0"/>
              <w:adjustRightInd w:val="0"/>
              <w:jc w:val="center"/>
              <w:rPr>
                <w:b/>
                <w:bCs/>
                <w:sz w:val="28"/>
                <w:szCs w:val="28"/>
              </w:rPr>
            </w:pPr>
            <w:r w:rsidRPr="00A0729A">
              <w:rPr>
                <w:b/>
                <w:bCs/>
                <w:sz w:val="28"/>
                <w:szCs w:val="28"/>
              </w:rPr>
              <w:t>Значение показателя</w:t>
            </w:r>
          </w:p>
        </w:tc>
        <w:tc>
          <w:tcPr>
            <w:tcW w:w="2080" w:type="dxa"/>
          </w:tcPr>
          <w:p w:rsidR="0001285E" w:rsidRPr="00A0729A" w:rsidRDefault="0001285E" w:rsidP="00473598">
            <w:pPr>
              <w:widowControl w:val="0"/>
              <w:autoSpaceDE w:val="0"/>
              <w:autoSpaceDN w:val="0"/>
              <w:adjustRightInd w:val="0"/>
              <w:ind w:left="-108" w:firstLine="95"/>
              <w:jc w:val="center"/>
              <w:rPr>
                <w:b/>
                <w:bCs/>
                <w:sz w:val="28"/>
                <w:szCs w:val="28"/>
              </w:rPr>
            </w:pPr>
            <w:r w:rsidRPr="00A0729A">
              <w:rPr>
                <w:b/>
                <w:sz w:val="28"/>
                <w:szCs w:val="28"/>
              </w:rPr>
              <w:t>Нормируемый радиус обслуживания</w:t>
            </w:r>
          </w:p>
        </w:tc>
      </w:tr>
      <w:tr w:rsidR="0001285E" w:rsidRPr="00A0729A" w:rsidTr="0001285E">
        <w:tc>
          <w:tcPr>
            <w:tcW w:w="4219" w:type="dxa"/>
            <w:shd w:val="clear" w:color="auto" w:fill="auto"/>
          </w:tcPr>
          <w:p w:rsidR="0001285E" w:rsidRPr="00A0729A" w:rsidRDefault="0001285E" w:rsidP="00473598">
            <w:pPr>
              <w:widowControl w:val="0"/>
              <w:jc w:val="both"/>
              <w:rPr>
                <w:sz w:val="28"/>
                <w:szCs w:val="28"/>
              </w:rPr>
            </w:pPr>
            <w:r w:rsidRPr="00A0729A">
              <w:rPr>
                <w:sz w:val="28"/>
                <w:szCs w:val="28"/>
              </w:rPr>
              <w:t>Торговые центры на 1тыс.чел</w:t>
            </w:r>
          </w:p>
        </w:tc>
        <w:tc>
          <w:tcPr>
            <w:tcW w:w="1937" w:type="dxa"/>
            <w:shd w:val="clear" w:color="auto" w:fill="auto"/>
          </w:tcPr>
          <w:p w:rsidR="0001285E" w:rsidRPr="00A0729A" w:rsidRDefault="0001285E" w:rsidP="00473598">
            <w:pPr>
              <w:widowControl w:val="0"/>
              <w:jc w:val="both"/>
              <w:rPr>
                <w:sz w:val="28"/>
                <w:szCs w:val="28"/>
              </w:rPr>
            </w:pPr>
            <w:r w:rsidRPr="00A0729A">
              <w:rPr>
                <w:sz w:val="28"/>
                <w:szCs w:val="28"/>
              </w:rPr>
              <w:t>м</w:t>
            </w:r>
            <w:r w:rsidRPr="00A0729A">
              <w:rPr>
                <w:sz w:val="28"/>
                <w:szCs w:val="28"/>
                <w:vertAlign w:val="superscript"/>
              </w:rPr>
              <w:t>2</w:t>
            </w:r>
            <w:r w:rsidRPr="00A0729A">
              <w:rPr>
                <w:sz w:val="28"/>
                <w:szCs w:val="28"/>
              </w:rPr>
              <w:t xml:space="preserve"> торг. площади</w:t>
            </w:r>
          </w:p>
        </w:tc>
        <w:tc>
          <w:tcPr>
            <w:tcW w:w="1937" w:type="dxa"/>
            <w:shd w:val="clear" w:color="auto" w:fill="auto"/>
          </w:tcPr>
          <w:p w:rsidR="0001285E" w:rsidRPr="00A0729A" w:rsidRDefault="0001285E" w:rsidP="00473598">
            <w:pPr>
              <w:widowControl w:val="0"/>
              <w:jc w:val="center"/>
              <w:rPr>
                <w:sz w:val="28"/>
                <w:szCs w:val="28"/>
              </w:rPr>
            </w:pPr>
            <w:r>
              <w:rPr>
                <w:sz w:val="28"/>
                <w:szCs w:val="28"/>
              </w:rPr>
              <w:t>300</w:t>
            </w:r>
          </w:p>
        </w:tc>
        <w:tc>
          <w:tcPr>
            <w:tcW w:w="2080" w:type="dxa"/>
          </w:tcPr>
          <w:p w:rsidR="0001285E" w:rsidRPr="00A0729A" w:rsidRDefault="0001285E" w:rsidP="00473598">
            <w:pPr>
              <w:widowControl w:val="0"/>
              <w:ind w:left="-108" w:firstLine="95"/>
              <w:jc w:val="center"/>
              <w:rPr>
                <w:sz w:val="28"/>
                <w:szCs w:val="28"/>
              </w:rPr>
            </w:pPr>
            <w:r w:rsidRPr="00A0729A">
              <w:rPr>
                <w:sz w:val="28"/>
                <w:szCs w:val="28"/>
              </w:rPr>
              <w:t>500-800м</w:t>
            </w:r>
          </w:p>
        </w:tc>
      </w:tr>
      <w:tr w:rsidR="0001285E" w:rsidRPr="00A0729A" w:rsidTr="0001285E">
        <w:tc>
          <w:tcPr>
            <w:tcW w:w="4219" w:type="dxa"/>
            <w:shd w:val="clear" w:color="auto" w:fill="auto"/>
          </w:tcPr>
          <w:p w:rsidR="0001285E" w:rsidRPr="00A0729A" w:rsidRDefault="0001285E" w:rsidP="00473598">
            <w:pPr>
              <w:widowControl w:val="0"/>
              <w:jc w:val="both"/>
              <w:rPr>
                <w:sz w:val="28"/>
                <w:szCs w:val="28"/>
              </w:rPr>
            </w:pPr>
            <w:r w:rsidRPr="00A0729A">
              <w:rPr>
                <w:sz w:val="28"/>
                <w:szCs w:val="28"/>
              </w:rPr>
              <w:t>Объекты общественного питания на1тыс.чел</w:t>
            </w:r>
          </w:p>
        </w:tc>
        <w:tc>
          <w:tcPr>
            <w:tcW w:w="1937" w:type="dxa"/>
            <w:shd w:val="clear" w:color="auto" w:fill="auto"/>
          </w:tcPr>
          <w:p w:rsidR="0001285E" w:rsidRPr="00A0729A" w:rsidRDefault="0001285E" w:rsidP="00473598">
            <w:pPr>
              <w:widowControl w:val="0"/>
              <w:jc w:val="both"/>
              <w:rPr>
                <w:sz w:val="28"/>
                <w:szCs w:val="28"/>
              </w:rPr>
            </w:pPr>
            <w:r w:rsidRPr="00A0729A">
              <w:rPr>
                <w:sz w:val="28"/>
                <w:szCs w:val="28"/>
              </w:rPr>
              <w:t>1 посадочное место</w:t>
            </w:r>
          </w:p>
        </w:tc>
        <w:tc>
          <w:tcPr>
            <w:tcW w:w="1937" w:type="dxa"/>
            <w:shd w:val="clear" w:color="auto" w:fill="auto"/>
          </w:tcPr>
          <w:p w:rsidR="0001285E" w:rsidRPr="00A0729A" w:rsidRDefault="0001285E" w:rsidP="00473598">
            <w:pPr>
              <w:widowControl w:val="0"/>
              <w:jc w:val="center"/>
              <w:rPr>
                <w:sz w:val="28"/>
                <w:szCs w:val="28"/>
              </w:rPr>
            </w:pPr>
            <w:r>
              <w:rPr>
                <w:sz w:val="28"/>
                <w:szCs w:val="28"/>
              </w:rPr>
              <w:t>30</w:t>
            </w:r>
          </w:p>
        </w:tc>
        <w:tc>
          <w:tcPr>
            <w:tcW w:w="2080" w:type="dxa"/>
          </w:tcPr>
          <w:p w:rsidR="0001285E" w:rsidRPr="00A0729A" w:rsidRDefault="0001285E" w:rsidP="00473598">
            <w:pPr>
              <w:jc w:val="center"/>
            </w:pPr>
            <w:r w:rsidRPr="00A0729A">
              <w:rPr>
                <w:sz w:val="28"/>
                <w:szCs w:val="28"/>
              </w:rPr>
              <w:t>500-800м</w:t>
            </w:r>
          </w:p>
        </w:tc>
      </w:tr>
    </w:tbl>
    <w:p w:rsidR="0001285E" w:rsidRPr="00120899" w:rsidRDefault="0001285E" w:rsidP="0016527F">
      <w:pPr>
        <w:pStyle w:val="3"/>
        <w:spacing w:before="240"/>
        <w:ind w:firstLine="709"/>
        <w:rPr>
          <w:rFonts w:ascii="Times New Roman" w:hAnsi="Times New Roman" w:cs="Times New Roman"/>
          <w:b w:val="0"/>
          <w:sz w:val="28"/>
          <w:szCs w:val="28"/>
        </w:rPr>
      </w:pPr>
      <w:bookmarkStart w:id="23" w:name="_Toc436924507"/>
      <w:r w:rsidRPr="00120899">
        <w:rPr>
          <w:rFonts w:ascii="Times New Roman" w:hAnsi="Times New Roman" w:cs="Times New Roman"/>
          <w:b w:val="0"/>
          <w:sz w:val="28"/>
          <w:szCs w:val="28"/>
        </w:rPr>
        <w:t>Показатели, устанавливаемые для объектов местного значения в области социального и коммунально-бытового обеспечения</w:t>
      </w:r>
      <w:bookmarkEnd w:id="23"/>
      <w:r w:rsidRPr="00120899">
        <w:rPr>
          <w:rFonts w:ascii="Times New Roman" w:hAnsi="Times New Roman" w:cs="Times New Roman"/>
          <w:b w:val="0"/>
          <w:sz w:val="28"/>
          <w:szCs w:val="28"/>
        </w:rPr>
        <w:t xml:space="preserve"> </w:t>
      </w:r>
    </w:p>
    <w:p w:rsidR="0001285E" w:rsidRPr="00120899" w:rsidRDefault="0001285E" w:rsidP="0001285E">
      <w:pPr>
        <w:pStyle w:val="aff"/>
        <w:jc w:val="right"/>
        <w:rPr>
          <w:b w:val="0"/>
          <w:sz w:val="28"/>
          <w:szCs w:val="28"/>
          <w:lang w:val="ru-RU"/>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00AE1CC9">
        <w:rPr>
          <w:b w:val="0"/>
          <w:noProof/>
          <w:sz w:val="28"/>
          <w:szCs w:val="28"/>
        </w:rPr>
        <w:t>11</w:t>
      </w:r>
      <w:r w:rsidRPr="00120899">
        <w:rPr>
          <w:b w:val="0"/>
          <w:sz w:val="28"/>
          <w:szCs w:val="28"/>
        </w:rPr>
        <w:fldChar w:fldCharType="end"/>
      </w:r>
    </w:p>
    <w:tbl>
      <w:tblPr>
        <w:tblW w:w="101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551"/>
        <w:gridCol w:w="1654"/>
        <w:gridCol w:w="2174"/>
      </w:tblGrid>
      <w:tr w:rsidR="0001285E" w:rsidRPr="00A0729A" w:rsidTr="0001285E">
        <w:trPr>
          <w:tblHeader/>
        </w:trPr>
        <w:tc>
          <w:tcPr>
            <w:tcW w:w="3794" w:type="dxa"/>
            <w:shd w:val="clear" w:color="auto" w:fill="auto"/>
            <w:vAlign w:val="center"/>
          </w:tcPr>
          <w:p w:rsidR="0001285E" w:rsidRPr="00A0729A" w:rsidRDefault="0001285E" w:rsidP="00473598">
            <w:pPr>
              <w:widowControl w:val="0"/>
              <w:autoSpaceDE w:val="0"/>
              <w:autoSpaceDN w:val="0"/>
              <w:adjustRightInd w:val="0"/>
              <w:jc w:val="center"/>
              <w:rPr>
                <w:b/>
                <w:bCs/>
                <w:sz w:val="28"/>
                <w:szCs w:val="28"/>
              </w:rPr>
            </w:pPr>
            <w:r w:rsidRPr="00A0729A">
              <w:rPr>
                <w:b/>
                <w:bCs/>
                <w:sz w:val="28"/>
                <w:szCs w:val="28"/>
              </w:rPr>
              <w:t>Наименование объекта</w:t>
            </w:r>
          </w:p>
        </w:tc>
        <w:tc>
          <w:tcPr>
            <w:tcW w:w="2551" w:type="dxa"/>
            <w:shd w:val="clear" w:color="auto" w:fill="auto"/>
          </w:tcPr>
          <w:p w:rsidR="0001285E" w:rsidRPr="00A0729A" w:rsidRDefault="0001285E" w:rsidP="00473598">
            <w:pPr>
              <w:widowControl w:val="0"/>
              <w:autoSpaceDE w:val="0"/>
              <w:autoSpaceDN w:val="0"/>
              <w:adjustRightInd w:val="0"/>
              <w:jc w:val="center"/>
              <w:rPr>
                <w:b/>
                <w:bCs/>
                <w:sz w:val="28"/>
                <w:szCs w:val="28"/>
              </w:rPr>
            </w:pPr>
            <w:r w:rsidRPr="00A0729A">
              <w:rPr>
                <w:b/>
                <w:bCs/>
                <w:sz w:val="28"/>
                <w:szCs w:val="28"/>
              </w:rPr>
              <w:t>Единица измерения</w:t>
            </w:r>
          </w:p>
        </w:tc>
        <w:tc>
          <w:tcPr>
            <w:tcW w:w="1654" w:type="dxa"/>
            <w:shd w:val="clear" w:color="auto" w:fill="auto"/>
            <w:vAlign w:val="center"/>
          </w:tcPr>
          <w:p w:rsidR="0001285E" w:rsidRPr="00A0729A" w:rsidRDefault="0001285E" w:rsidP="00473598">
            <w:pPr>
              <w:widowControl w:val="0"/>
              <w:autoSpaceDE w:val="0"/>
              <w:autoSpaceDN w:val="0"/>
              <w:adjustRightInd w:val="0"/>
              <w:jc w:val="center"/>
              <w:rPr>
                <w:b/>
                <w:bCs/>
                <w:sz w:val="28"/>
                <w:szCs w:val="28"/>
              </w:rPr>
            </w:pPr>
            <w:r w:rsidRPr="00A0729A">
              <w:rPr>
                <w:b/>
                <w:bCs/>
                <w:sz w:val="28"/>
                <w:szCs w:val="28"/>
              </w:rPr>
              <w:t>Значение показателя</w:t>
            </w:r>
          </w:p>
        </w:tc>
        <w:tc>
          <w:tcPr>
            <w:tcW w:w="2174" w:type="dxa"/>
          </w:tcPr>
          <w:p w:rsidR="0001285E" w:rsidRPr="00A0729A" w:rsidRDefault="0001285E" w:rsidP="00473598">
            <w:pPr>
              <w:widowControl w:val="0"/>
              <w:autoSpaceDE w:val="0"/>
              <w:autoSpaceDN w:val="0"/>
              <w:adjustRightInd w:val="0"/>
              <w:jc w:val="center"/>
              <w:rPr>
                <w:b/>
                <w:bCs/>
                <w:sz w:val="28"/>
                <w:szCs w:val="28"/>
              </w:rPr>
            </w:pPr>
            <w:r w:rsidRPr="00A0729A">
              <w:rPr>
                <w:b/>
                <w:sz w:val="28"/>
                <w:szCs w:val="28"/>
              </w:rPr>
              <w:t>Нормируемый радиус обслуживания</w:t>
            </w:r>
          </w:p>
        </w:tc>
      </w:tr>
      <w:tr w:rsidR="0001285E" w:rsidRPr="00A0729A" w:rsidTr="0001285E">
        <w:tc>
          <w:tcPr>
            <w:tcW w:w="3794" w:type="dxa"/>
            <w:shd w:val="clear" w:color="auto" w:fill="auto"/>
          </w:tcPr>
          <w:p w:rsidR="0001285E" w:rsidRPr="00A0729A" w:rsidRDefault="0001285E" w:rsidP="0001285E">
            <w:pPr>
              <w:widowControl w:val="0"/>
              <w:jc w:val="both"/>
              <w:rPr>
                <w:sz w:val="28"/>
                <w:szCs w:val="28"/>
              </w:rPr>
            </w:pPr>
            <w:r w:rsidRPr="00A0729A">
              <w:rPr>
                <w:sz w:val="28"/>
                <w:szCs w:val="28"/>
              </w:rPr>
              <w:t>Объекты бытового обслуживания населения на1тыс.чел</w:t>
            </w:r>
          </w:p>
        </w:tc>
        <w:tc>
          <w:tcPr>
            <w:tcW w:w="2551" w:type="dxa"/>
            <w:shd w:val="clear" w:color="auto" w:fill="auto"/>
          </w:tcPr>
          <w:p w:rsidR="0001285E" w:rsidRPr="00A0729A" w:rsidRDefault="0001285E" w:rsidP="00473598">
            <w:pPr>
              <w:widowControl w:val="0"/>
              <w:jc w:val="both"/>
              <w:rPr>
                <w:sz w:val="28"/>
                <w:szCs w:val="28"/>
              </w:rPr>
            </w:pPr>
            <w:r w:rsidRPr="00A0729A">
              <w:rPr>
                <w:sz w:val="28"/>
                <w:szCs w:val="28"/>
              </w:rPr>
              <w:t>рабочее место</w:t>
            </w:r>
          </w:p>
        </w:tc>
        <w:tc>
          <w:tcPr>
            <w:tcW w:w="1654" w:type="dxa"/>
            <w:shd w:val="clear" w:color="auto" w:fill="auto"/>
          </w:tcPr>
          <w:p w:rsidR="0001285E" w:rsidRPr="00A0729A" w:rsidRDefault="0001285E" w:rsidP="00473598">
            <w:pPr>
              <w:widowControl w:val="0"/>
              <w:jc w:val="center"/>
              <w:rPr>
                <w:sz w:val="28"/>
                <w:szCs w:val="28"/>
              </w:rPr>
            </w:pPr>
            <w:r w:rsidRPr="00A0729A">
              <w:rPr>
                <w:sz w:val="28"/>
                <w:szCs w:val="28"/>
              </w:rPr>
              <w:t>5</w:t>
            </w:r>
          </w:p>
        </w:tc>
        <w:tc>
          <w:tcPr>
            <w:tcW w:w="2174" w:type="dxa"/>
          </w:tcPr>
          <w:p w:rsidR="0001285E" w:rsidRPr="00A0729A" w:rsidRDefault="0001285E" w:rsidP="00473598">
            <w:pPr>
              <w:widowControl w:val="0"/>
              <w:jc w:val="center"/>
              <w:rPr>
                <w:sz w:val="28"/>
                <w:szCs w:val="28"/>
              </w:rPr>
            </w:pPr>
            <w:r w:rsidRPr="00A0729A">
              <w:rPr>
                <w:sz w:val="28"/>
                <w:szCs w:val="28"/>
              </w:rPr>
              <w:t>Не нормируется</w:t>
            </w:r>
          </w:p>
        </w:tc>
      </w:tr>
      <w:tr w:rsidR="0001285E" w:rsidRPr="00A0729A" w:rsidTr="0001285E">
        <w:tc>
          <w:tcPr>
            <w:tcW w:w="3794" w:type="dxa"/>
            <w:shd w:val="clear" w:color="auto" w:fill="auto"/>
          </w:tcPr>
          <w:p w:rsidR="0001285E" w:rsidRPr="00A0729A" w:rsidRDefault="0001285E" w:rsidP="00473598">
            <w:pPr>
              <w:widowControl w:val="0"/>
              <w:jc w:val="both"/>
              <w:rPr>
                <w:sz w:val="28"/>
                <w:szCs w:val="28"/>
              </w:rPr>
            </w:pPr>
            <w:r w:rsidRPr="00A0729A">
              <w:rPr>
                <w:sz w:val="28"/>
                <w:szCs w:val="28"/>
              </w:rPr>
              <w:lastRenderedPageBreak/>
              <w:t>Химчистка</w:t>
            </w:r>
          </w:p>
        </w:tc>
        <w:tc>
          <w:tcPr>
            <w:tcW w:w="2551" w:type="dxa"/>
            <w:shd w:val="clear" w:color="auto" w:fill="auto"/>
          </w:tcPr>
          <w:p w:rsidR="0001285E" w:rsidRPr="00A0729A" w:rsidRDefault="0001285E" w:rsidP="00473598">
            <w:pPr>
              <w:widowControl w:val="0"/>
              <w:jc w:val="both"/>
              <w:rPr>
                <w:sz w:val="28"/>
                <w:szCs w:val="28"/>
              </w:rPr>
            </w:pPr>
            <w:r w:rsidRPr="00A0729A">
              <w:rPr>
                <w:sz w:val="28"/>
                <w:szCs w:val="28"/>
              </w:rPr>
              <w:t>кг/смену</w:t>
            </w:r>
          </w:p>
        </w:tc>
        <w:tc>
          <w:tcPr>
            <w:tcW w:w="1654" w:type="dxa"/>
            <w:shd w:val="clear" w:color="auto" w:fill="auto"/>
          </w:tcPr>
          <w:p w:rsidR="0001285E" w:rsidRPr="00A0729A" w:rsidRDefault="0001285E" w:rsidP="00473598">
            <w:pPr>
              <w:widowControl w:val="0"/>
              <w:jc w:val="center"/>
              <w:rPr>
                <w:sz w:val="28"/>
                <w:szCs w:val="28"/>
              </w:rPr>
            </w:pPr>
            <w:r w:rsidRPr="00A0729A">
              <w:rPr>
                <w:sz w:val="28"/>
                <w:szCs w:val="28"/>
              </w:rPr>
              <w:t>4</w:t>
            </w:r>
          </w:p>
          <w:p w:rsidR="0001285E" w:rsidRPr="00A0729A" w:rsidRDefault="0001285E" w:rsidP="00473598">
            <w:pPr>
              <w:widowControl w:val="0"/>
              <w:jc w:val="both"/>
              <w:rPr>
                <w:sz w:val="28"/>
                <w:szCs w:val="28"/>
              </w:rPr>
            </w:pPr>
          </w:p>
        </w:tc>
        <w:tc>
          <w:tcPr>
            <w:tcW w:w="2174" w:type="dxa"/>
          </w:tcPr>
          <w:p w:rsidR="0001285E" w:rsidRPr="00A0729A" w:rsidRDefault="0001285E" w:rsidP="00473598">
            <w:pPr>
              <w:widowControl w:val="0"/>
              <w:jc w:val="center"/>
              <w:rPr>
                <w:sz w:val="28"/>
                <w:szCs w:val="28"/>
              </w:rPr>
            </w:pPr>
            <w:r w:rsidRPr="00A0729A">
              <w:rPr>
                <w:sz w:val="28"/>
                <w:szCs w:val="28"/>
              </w:rPr>
              <w:t>Не нормируется</w:t>
            </w:r>
          </w:p>
        </w:tc>
      </w:tr>
      <w:tr w:rsidR="0001285E" w:rsidRPr="00A0729A" w:rsidTr="0001285E">
        <w:tc>
          <w:tcPr>
            <w:tcW w:w="3794" w:type="dxa"/>
            <w:shd w:val="clear" w:color="auto" w:fill="auto"/>
          </w:tcPr>
          <w:p w:rsidR="0001285E" w:rsidRPr="00A0729A" w:rsidRDefault="0001285E" w:rsidP="00473598">
            <w:pPr>
              <w:widowControl w:val="0"/>
              <w:jc w:val="both"/>
              <w:rPr>
                <w:sz w:val="28"/>
                <w:szCs w:val="28"/>
              </w:rPr>
            </w:pPr>
            <w:r w:rsidRPr="00A0729A">
              <w:rPr>
                <w:sz w:val="28"/>
                <w:szCs w:val="28"/>
              </w:rPr>
              <w:t xml:space="preserve">Гостиница </w:t>
            </w:r>
          </w:p>
        </w:tc>
        <w:tc>
          <w:tcPr>
            <w:tcW w:w="2551" w:type="dxa"/>
            <w:shd w:val="clear" w:color="auto" w:fill="auto"/>
          </w:tcPr>
          <w:p w:rsidR="0001285E" w:rsidRPr="00A0729A" w:rsidRDefault="0001285E" w:rsidP="00473598">
            <w:pPr>
              <w:widowControl w:val="0"/>
              <w:jc w:val="both"/>
              <w:rPr>
                <w:sz w:val="28"/>
                <w:szCs w:val="28"/>
              </w:rPr>
            </w:pPr>
            <w:r w:rsidRPr="00A0729A">
              <w:rPr>
                <w:sz w:val="28"/>
                <w:szCs w:val="28"/>
              </w:rPr>
              <w:t>Мест на 1000жителей</w:t>
            </w:r>
          </w:p>
        </w:tc>
        <w:tc>
          <w:tcPr>
            <w:tcW w:w="1654" w:type="dxa"/>
            <w:shd w:val="clear" w:color="auto" w:fill="auto"/>
          </w:tcPr>
          <w:p w:rsidR="0001285E" w:rsidRPr="00A0729A" w:rsidRDefault="0001285E" w:rsidP="00473598">
            <w:pPr>
              <w:widowControl w:val="0"/>
              <w:jc w:val="center"/>
              <w:rPr>
                <w:sz w:val="28"/>
                <w:szCs w:val="28"/>
              </w:rPr>
            </w:pPr>
            <w:r w:rsidRPr="00A0729A">
              <w:rPr>
                <w:sz w:val="28"/>
                <w:szCs w:val="28"/>
              </w:rPr>
              <w:t>6</w:t>
            </w:r>
          </w:p>
        </w:tc>
        <w:tc>
          <w:tcPr>
            <w:tcW w:w="2174" w:type="dxa"/>
          </w:tcPr>
          <w:p w:rsidR="0001285E" w:rsidRPr="00A0729A" w:rsidRDefault="0001285E" w:rsidP="00473598">
            <w:pPr>
              <w:widowControl w:val="0"/>
              <w:jc w:val="center"/>
              <w:rPr>
                <w:sz w:val="28"/>
                <w:szCs w:val="28"/>
              </w:rPr>
            </w:pPr>
            <w:r w:rsidRPr="00A0729A">
              <w:rPr>
                <w:sz w:val="28"/>
                <w:szCs w:val="28"/>
              </w:rPr>
              <w:t>Не нормируется</w:t>
            </w:r>
          </w:p>
        </w:tc>
      </w:tr>
      <w:tr w:rsidR="0001285E" w:rsidRPr="00A0729A" w:rsidTr="0001285E">
        <w:tc>
          <w:tcPr>
            <w:tcW w:w="3794" w:type="dxa"/>
            <w:shd w:val="clear" w:color="auto" w:fill="auto"/>
          </w:tcPr>
          <w:p w:rsidR="0001285E" w:rsidRPr="00A0729A" w:rsidRDefault="0001285E" w:rsidP="00473598">
            <w:pPr>
              <w:widowControl w:val="0"/>
              <w:jc w:val="both"/>
              <w:rPr>
                <w:sz w:val="28"/>
                <w:szCs w:val="28"/>
              </w:rPr>
            </w:pPr>
            <w:r w:rsidRPr="00A0729A">
              <w:rPr>
                <w:sz w:val="28"/>
                <w:szCs w:val="28"/>
              </w:rPr>
              <w:t>Кладбище</w:t>
            </w:r>
          </w:p>
        </w:tc>
        <w:tc>
          <w:tcPr>
            <w:tcW w:w="2551" w:type="dxa"/>
            <w:shd w:val="clear" w:color="auto" w:fill="auto"/>
          </w:tcPr>
          <w:p w:rsidR="0001285E" w:rsidRPr="00A0729A" w:rsidRDefault="0001285E" w:rsidP="00473598">
            <w:pPr>
              <w:widowControl w:val="0"/>
              <w:jc w:val="both"/>
              <w:rPr>
                <w:sz w:val="28"/>
                <w:szCs w:val="28"/>
              </w:rPr>
            </w:pPr>
            <w:r w:rsidRPr="00A0729A">
              <w:rPr>
                <w:sz w:val="28"/>
                <w:szCs w:val="28"/>
              </w:rPr>
              <w:t>га на 1000жителей</w:t>
            </w:r>
          </w:p>
        </w:tc>
        <w:tc>
          <w:tcPr>
            <w:tcW w:w="1654" w:type="dxa"/>
            <w:shd w:val="clear" w:color="auto" w:fill="auto"/>
          </w:tcPr>
          <w:p w:rsidR="0001285E" w:rsidRPr="00A0729A" w:rsidRDefault="0001285E" w:rsidP="00473598">
            <w:pPr>
              <w:widowControl w:val="0"/>
              <w:jc w:val="center"/>
              <w:rPr>
                <w:sz w:val="28"/>
                <w:szCs w:val="28"/>
              </w:rPr>
            </w:pPr>
            <w:r w:rsidRPr="00A0729A">
              <w:rPr>
                <w:sz w:val="28"/>
                <w:szCs w:val="28"/>
              </w:rPr>
              <w:t>0,24</w:t>
            </w:r>
          </w:p>
          <w:p w:rsidR="0001285E" w:rsidRPr="00A0729A" w:rsidRDefault="0001285E" w:rsidP="00473598">
            <w:pPr>
              <w:widowControl w:val="0"/>
              <w:jc w:val="center"/>
              <w:rPr>
                <w:sz w:val="28"/>
                <w:szCs w:val="28"/>
              </w:rPr>
            </w:pPr>
          </w:p>
        </w:tc>
        <w:tc>
          <w:tcPr>
            <w:tcW w:w="2174" w:type="dxa"/>
          </w:tcPr>
          <w:p w:rsidR="0001285E" w:rsidRPr="00A0729A" w:rsidRDefault="0001285E" w:rsidP="00473598">
            <w:pPr>
              <w:widowControl w:val="0"/>
              <w:jc w:val="center"/>
              <w:rPr>
                <w:sz w:val="28"/>
                <w:szCs w:val="28"/>
              </w:rPr>
            </w:pPr>
            <w:r w:rsidRPr="00A0729A">
              <w:rPr>
                <w:sz w:val="28"/>
                <w:szCs w:val="28"/>
              </w:rPr>
              <w:t>Не нормируется</w:t>
            </w:r>
          </w:p>
        </w:tc>
      </w:tr>
      <w:tr w:rsidR="0001285E" w:rsidRPr="00A0729A" w:rsidTr="0001285E">
        <w:tc>
          <w:tcPr>
            <w:tcW w:w="3794" w:type="dxa"/>
            <w:shd w:val="clear" w:color="auto" w:fill="auto"/>
          </w:tcPr>
          <w:p w:rsidR="0001285E" w:rsidRPr="00A0729A" w:rsidRDefault="0001285E" w:rsidP="00473598">
            <w:pPr>
              <w:widowControl w:val="0"/>
              <w:ind w:right="283"/>
              <w:jc w:val="both"/>
              <w:rPr>
                <w:sz w:val="28"/>
                <w:szCs w:val="28"/>
              </w:rPr>
            </w:pPr>
            <w:r w:rsidRPr="00A0729A">
              <w:rPr>
                <w:sz w:val="28"/>
                <w:szCs w:val="28"/>
              </w:rPr>
              <w:t>Здания и сооружения православных храмов</w:t>
            </w:r>
          </w:p>
        </w:tc>
        <w:tc>
          <w:tcPr>
            <w:tcW w:w="2551" w:type="dxa"/>
            <w:shd w:val="clear" w:color="auto" w:fill="auto"/>
          </w:tcPr>
          <w:p w:rsidR="0001285E" w:rsidRPr="00A0729A" w:rsidRDefault="0001285E" w:rsidP="00473598">
            <w:pPr>
              <w:widowControl w:val="0"/>
              <w:ind w:right="283"/>
              <w:jc w:val="both"/>
              <w:rPr>
                <w:sz w:val="28"/>
                <w:szCs w:val="28"/>
              </w:rPr>
            </w:pPr>
            <w:r w:rsidRPr="00A0729A">
              <w:rPr>
                <w:sz w:val="28"/>
                <w:szCs w:val="28"/>
              </w:rPr>
              <w:t>Вместимость храма на 100 тысяч населения</w:t>
            </w:r>
          </w:p>
        </w:tc>
        <w:tc>
          <w:tcPr>
            <w:tcW w:w="1654" w:type="dxa"/>
            <w:shd w:val="clear" w:color="auto" w:fill="auto"/>
          </w:tcPr>
          <w:p w:rsidR="0001285E" w:rsidRPr="00A0729A" w:rsidRDefault="0001285E" w:rsidP="00473598">
            <w:pPr>
              <w:widowControl w:val="0"/>
              <w:ind w:right="283"/>
              <w:jc w:val="center"/>
              <w:rPr>
                <w:sz w:val="28"/>
                <w:szCs w:val="28"/>
              </w:rPr>
            </w:pPr>
            <w:r w:rsidRPr="00A0729A">
              <w:rPr>
                <w:sz w:val="28"/>
                <w:szCs w:val="28"/>
              </w:rPr>
              <w:t>800чел.</w:t>
            </w:r>
          </w:p>
        </w:tc>
        <w:tc>
          <w:tcPr>
            <w:tcW w:w="2174" w:type="dxa"/>
          </w:tcPr>
          <w:p w:rsidR="0001285E" w:rsidRPr="00A0729A" w:rsidRDefault="0001285E" w:rsidP="00473598">
            <w:r w:rsidRPr="00A0729A">
              <w:rPr>
                <w:sz w:val="28"/>
                <w:szCs w:val="28"/>
              </w:rPr>
              <w:t>Не нормируется</w:t>
            </w:r>
          </w:p>
        </w:tc>
      </w:tr>
      <w:tr w:rsidR="0001285E" w:rsidRPr="00A0729A" w:rsidTr="0001285E">
        <w:tc>
          <w:tcPr>
            <w:tcW w:w="3794" w:type="dxa"/>
            <w:shd w:val="clear" w:color="auto" w:fill="auto"/>
          </w:tcPr>
          <w:p w:rsidR="0001285E" w:rsidRPr="00A0729A" w:rsidRDefault="0001285E" w:rsidP="00473598">
            <w:pPr>
              <w:widowControl w:val="0"/>
              <w:ind w:right="283"/>
              <w:jc w:val="both"/>
              <w:rPr>
                <w:sz w:val="28"/>
                <w:szCs w:val="28"/>
              </w:rPr>
            </w:pPr>
            <w:r w:rsidRPr="00A0729A">
              <w:rPr>
                <w:sz w:val="28"/>
                <w:szCs w:val="28"/>
              </w:rPr>
              <w:t>Институты культового назначения различных конфессий</w:t>
            </w:r>
          </w:p>
        </w:tc>
        <w:tc>
          <w:tcPr>
            <w:tcW w:w="2551" w:type="dxa"/>
            <w:shd w:val="clear" w:color="auto" w:fill="auto"/>
          </w:tcPr>
          <w:p w:rsidR="0001285E" w:rsidRPr="00A0729A" w:rsidRDefault="0001285E" w:rsidP="00473598">
            <w:pPr>
              <w:widowControl w:val="0"/>
              <w:ind w:right="283"/>
              <w:jc w:val="both"/>
              <w:rPr>
                <w:sz w:val="28"/>
                <w:szCs w:val="28"/>
              </w:rPr>
            </w:pPr>
            <w:r w:rsidRPr="00A0729A">
              <w:rPr>
                <w:sz w:val="28"/>
                <w:szCs w:val="28"/>
              </w:rPr>
              <w:t>единиц на 1000верующих.</w:t>
            </w:r>
          </w:p>
        </w:tc>
        <w:tc>
          <w:tcPr>
            <w:tcW w:w="1654" w:type="dxa"/>
            <w:shd w:val="clear" w:color="auto" w:fill="auto"/>
          </w:tcPr>
          <w:p w:rsidR="0001285E" w:rsidRPr="00A0729A" w:rsidRDefault="0001285E" w:rsidP="00473598">
            <w:pPr>
              <w:widowControl w:val="0"/>
              <w:ind w:right="283"/>
              <w:jc w:val="center"/>
              <w:rPr>
                <w:sz w:val="28"/>
                <w:szCs w:val="28"/>
              </w:rPr>
            </w:pPr>
            <w:r w:rsidRPr="00A0729A">
              <w:rPr>
                <w:sz w:val="28"/>
                <w:szCs w:val="28"/>
              </w:rPr>
              <w:t>1храм</w:t>
            </w:r>
          </w:p>
        </w:tc>
        <w:tc>
          <w:tcPr>
            <w:tcW w:w="2174" w:type="dxa"/>
          </w:tcPr>
          <w:p w:rsidR="0001285E" w:rsidRPr="00A0729A" w:rsidRDefault="0001285E" w:rsidP="00473598">
            <w:r w:rsidRPr="00A0729A">
              <w:rPr>
                <w:sz w:val="28"/>
                <w:szCs w:val="28"/>
              </w:rPr>
              <w:t>Не нормируется</w:t>
            </w:r>
          </w:p>
        </w:tc>
      </w:tr>
    </w:tbl>
    <w:p w:rsidR="0016527F" w:rsidRDefault="0016527F" w:rsidP="0016527F">
      <w:pPr>
        <w:pStyle w:val="20"/>
        <w:spacing w:before="0" w:after="0"/>
        <w:ind w:left="1056"/>
        <w:rPr>
          <w:rFonts w:ascii="Times New Roman" w:hAnsi="Times New Roman" w:cs="Times New Roman"/>
          <w:bCs w:val="0"/>
          <w:i w:val="0"/>
          <w:iCs w:val="0"/>
          <w:szCs w:val="20"/>
        </w:rPr>
      </w:pPr>
      <w:bookmarkStart w:id="24" w:name="_Toc410134437"/>
      <w:bookmarkStart w:id="25" w:name="_Toc436924508"/>
    </w:p>
    <w:p w:rsidR="0001285E" w:rsidRPr="0016527F" w:rsidRDefault="0001285E" w:rsidP="003636EB">
      <w:pPr>
        <w:pStyle w:val="20"/>
        <w:numPr>
          <w:ilvl w:val="2"/>
          <w:numId w:val="58"/>
        </w:numPr>
        <w:spacing w:before="0" w:after="0"/>
        <w:ind w:left="0" w:firstLine="0"/>
        <w:jc w:val="center"/>
        <w:rPr>
          <w:rFonts w:ascii="Times New Roman" w:hAnsi="Times New Roman" w:cs="Times New Roman"/>
          <w:bCs w:val="0"/>
          <w:i w:val="0"/>
          <w:iCs w:val="0"/>
          <w:szCs w:val="20"/>
        </w:rPr>
      </w:pPr>
      <w:r w:rsidRPr="0016527F">
        <w:rPr>
          <w:rFonts w:ascii="Times New Roman" w:hAnsi="Times New Roman" w:cs="Times New Roman"/>
          <w:bCs w:val="0"/>
          <w:i w:val="0"/>
          <w:iCs w:val="0"/>
          <w:szCs w:val="20"/>
        </w:rPr>
        <w:t>Показатели, устанавливаемые для объектов местного значения в области рекреации</w:t>
      </w:r>
      <w:bookmarkEnd w:id="24"/>
      <w:r w:rsidRPr="0016527F">
        <w:rPr>
          <w:rFonts w:ascii="Times New Roman" w:hAnsi="Times New Roman" w:cs="Times New Roman"/>
          <w:bCs w:val="0"/>
          <w:i w:val="0"/>
          <w:iCs w:val="0"/>
          <w:szCs w:val="20"/>
        </w:rPr>
        <w:t xml:space="preserve"> и отдыха</w:t>
      </w:r>
      <w:bookmarkEnd w:id="25"/>
    </w:p>
    <w:p w:rsidR="0001285E" w:rsidRPr="00120899" w:rsidRDefault="0001285E" w:rsidP="0001285E">
      <w:pPr>
        <w:pStyle w:val="aff"/>
        <w:jc w:val="right"/>
        <w:rPr>
          <w:b w:val="0"/>
          <w:sz w:val="28"/>
          <w:szCs w:val="28"/>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00AE1CC9">
        <w:rPr>
          <w:b w:val="0"/>
          <w:noProof/>
          <w:sz w:val="28"/>
          <w:szCs w:val="28"/>
        </w:rPr>
        <w:t>12</w:t>
      </w:r>
      <w:r w:rsidRPr="00120899">
        <w:rPr>
          <w:b w:val="0"/>
          <w:sz w:val="28"/>
          <w:szCs w:val="28"/>
        </w:rPr>
        <w:fldChar w:fldCharType="end"/>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5"/>
        <w:gridCol w:w="1744"/>
        <w:gridCol w:w="2578"/>
      </w:tblGrid>
      <w:tr w:rsidR="0001285E" w:rsidRPr="00A0729A" w:rsidTr="0001285E">
        <w:tc>
          <w:tcPr>
            <w:tcW w:w="5885" w:type="dxa"/>
            <w:vAlign w:val="center"/>
          </w:tcPr>
          <w:p w:rsidR="0001285E" w:rsidRPr="00A0729A" w:rsidRDefault="0001285E" w:rsidP="00473598">
            <w:pPr>
              <w:jc w:val="center"/>
              <w:rPr>
                <w:sz w:val="28"/>
                <w:szCs w:val="28"/>
              </w:rPr>
            </w:pPr>
            <w:r w:rsidRPr="00A0729A">
              <w:rPr>
                <w:b/>
                <w:sz w:val="28"/>
                <w:szCs w:val="28"/>
              </w:rPr>
              <w:t>Наименование объекта</w:t>
            </w:r>
          </w:p>
        </w:tc>
        <w:tc>
          <w:tcPr>
            <w:tcW w:w="1744" w:type="dxa"/>
            <w:vAlign w:val="center"/>
          </w:tcPr>
          <w:p w:rsidR="0001285E" w:rsidRPr="00A0729A" w:rsidRDefault="0001285E" w:rsidP="00473598">
            <w:pPr>
              <w:jc w:val="center"/>
              <w:rPr>
                <w:b/>
                <w:sz w:val="28"/>
                <w:szCs w:val="28"/>
              </w:rPr>
            </w:pPr>
            <w:r w:rsidRPr="00A0729A">
              <w:rPr>
                <w:b/>
                <w:sz w:val="28"/>
                <w:szCs w:val="28"/>
              </w:rPr>
              <w:t>Единица измерения</w:t>
            </w:r>
          </w:p>
        </w:tc>
        <w:tc>
          <w:tcPr>
            <w:tcW w:w="2578" w:type="dxa"/>
            <w:vAlign w:val="center"/>
          </w:tcPr>
          <w:p w:rsidR="0001285E" w:rsidRPr="00A0729A" w:rsidRDefault="0001285E" w:rsidP="00473598">
            <w:pPr>
              <w:jc w:val="center"/>
              <w:rPr>
                <w:b/>
                <w:sz w:val="28"/>
                <w:szCs w:val="28"/>
              </w:rPr>
            </w:pPr>
            <w:r w:rsidRPr="00A0729A">
              <w:rPr>
                <w:b/>
                <w:sz w:val="28"/>
                <w:szCs w:val="28"/>
              </w:rPr>
              <w:t>Значение показателя</w:t>
            </w:r>
          </w:p>
        </w:tc>
      </w:tr>
      <w:tr w:rsidR="0001285E" w:rsidRPr="00A0729A" w:rsidTr="0001285E">
        <w:tc>
          <w:tcPr>
            <w:tcW w:w="5885" w:type="dxa"/>
          </w:tcPr>
          <w:p w:rsidR="0001285E" w:rsidRPr="00A0729A" w:rsidRDefault="0001285E" w:rsidP="00473598">
            <w:pPr>
              <w:rPr>
                <w:sz w:val="28"/>
                <w:szCs w:val="28"/>
              </w:rPr>
            </w:pPr>
            <w:r w:rsidRPr="00A0729A">
              <w:rPr>
                <w:sz w:val="28"/>
                <w:szCs w:val="28"/>
              </w:rPr>
              <w:t xml:space="preserve">Озелененные территории общего пользования </w:t>
            </w:r>
          </w:p>
        </w:tc>
        <w:tc>
          <w:tcPr>
            <w:tcW w:w="1744" w:type="dxa"/>
            <w:vAlign w:val="center"/>
          </w:tcPr>
          <w:p w:rsidR="0001285E" w:rsidRPr="00A0729A" w:rsidRDefault="0001285E" w:rsidP="00473598">
            <w:pPr>
              <w:jc w:val="center"/>
              <w:rPr>
                <w:sz w:val="28"/>
                <w:szCs w:val="28"/>
              </w:rPr>
            </w:pPr>
            <w:r w:rsidRPr="00A0729A">
              <w:rPr>
                <w:sz w:val="28"/>
                <w:szCs w:val="28"/>
              </w:rPr>
              <w:t>м</w:t>
            </w:r>
            <w:r w:rsidRPr="00A0729A">
              <w:rPr>
                <w:sz w:val="28"/>
                <w:szCs w:val="28"/>
                <w:vertAlign w:val="superscript"/>
              </w:rPr>
              <w:t>2</w:t>
            </w:r>
            <w:r w:rsidRPr="00A0729A">
              <w:rPr>
                <w:sz w:val="28"/>
                <w:szCs w:val="28"/>
              </w:rPr>
              <w:t>/чел</w:t>
            </w:r>
          </w:p>
          <w:p w:rsidR="0001285E" w:rsidRPr="00A0729A" w:rsidRDefault="0001285E" w:rsidP="00473598">
            <w:pPr>
              <w:jc w:val="center"/>
              <w:rPr>
                <w:i/>
                <w:sz w:val="28"/>
                <w:szCs w:val="28"/>
              </w:rPr>
            </w:pPr>
          </w:p>
        </w:tc>
        <w:tc>
          <w:tcPr>
            <w:tcW w:w="2578" w:type="dxa"/>
            <w:vAlign w:val="center"/>
          </w:tcPr>
          <w:p w:rsidR="0001285E" w:rsidRPr="00A0729A" w:rsidRDefault="0001285E" w:rsidP="00473598">
            <w:pPr>
              <w:jc w:val="center"/>
              <w:rPr>
                <w:sz w:val="28"/>
                <w:szCs w:val="28"/>
              </w:rPr>
            </w:pPr>
            <w:r>
              <w:rPr>
                <w:sz w:val="28"/>
                <w:szCs w:val="28"/>
              </w:rPr>
              <w:t>6</w:t>
            </w:r>
          </w:p>
          <w:p w:rsidR="0001285E" w:rsidRPr="00A0729A" w:rsidRDefault="0001285E" w:rsidP="00473598">
            <w:pPr>
              <w:jc w:val="center"/>
              <w:rPr>
                <w:sz w:val="28"/>
                <w:szCs w:val="28"/>
                <w:lang w:val="en-US"/>
              </w:rPr>
            </w:pPr>
          </w:p>
        </w:tc>
      </w:tr>
      <w:tr w:rsidR="0001285E" w:rsidRPr="00A0729A" w:rsidTr="0001285E">
        <w:tc>
          <w:tcPr>
            <w:tcW w:w="5885" w:type="dxa"/>
          </w:tcPr>
          <w:p w:rsidR="0001285E" w:rsidRPr="00A0729A" w:rsidRDefault="0001285E" w:rsidP="00473598">
            <w:pPr>
              <w:rPr>
                <w:sz w:val="28"/>
                <w:szCs w:val="28"/>
              </w:rPr>
            </w:pPr>
            <w:r w:rsidRPr="00A0729A">
              <w:rPr>
                <w:sz w:val="28"/>
                <w:szCs w:val="28"/>
              </w:rPr>
              <w:t>Насаждения жилых районов и кварталов</w:t>
            </w:r>
          </w:p>
        </w:tc>
        <w:tc>
          <w:tcPr>
            <w:tcW w:w="1744" w:type="dxa"/>
            <w:vAlign w:val="center"/>
          </w:tcPr>
          <w:p w:rsidR="0001285E" w:rsidRPr="00A0729A" w:rsidRDefault="0001285E" w:rsidP="00473598">
            <w:pPr>
              <w:jc w:val="center"/>
              <w:rPr>
                <w:sz w:val="28"/>
                <w:szCs w:val="28"/>
              </w:rPr>
            </w:pPr>
            <w:r w:rsidRPr="00A0729A">
              <w:rPr>
                <w:sz w:val="28"/>
                <w:szCs w:val="28"/>
              </w:rPr>
              <w:t>м</w:t>
            </w:r>
            <w:r w:rsidRPr="00A0729A">
              <w:rPr>
                <w:sz w:val="28"/>
                <w:szCs w:val="28"/>
                <w:vertAlign w:val="superscript"/>
              </w:rPr>
              <w:t>2</w:t>
            </w:r>
            <w:r w:rsidRPr="00A0729A">
              <w:rPr>
                <w:sz w:val="28"/>
                <w:szCs w:val="28"/>
              </w:rPr>
              <w:t>/чел</w:t>
            </w:r>
          </w:p>
        </w:tc>
        <w:tc>
          <w:tcPr>
            <w:tcW w:w="2578" w:type="dxa"/>
            <w:vAlign w:val="center"/>
          </w:tcPr>
          <w:p w:rsidR="0001285E" w:rsidRPr="00A0729A" w:rsidRDefault="0001285E" w:rsidP="00473598">
            <w:pPr>
              <w:jc w:val="center"/>
              <w:rPr>
                <w:sz w:val="28"/>
                <w:szCs w:val="28"/>
              </w:rPr>
            </w:pPr>
            <w:r>
              <w:rPr>
                <w:sz w:val="28"/>
                <w:szCs w:val="28"/>
              </w:rPr>
              <w:t>2-</w:t>
            </w:r>
            <w:r w:rsidRPr="00A0729A">
              <w:rPr>
                <w:sz w:val="28"/>
                <w:szCs w:val="28"/>
              </w:rPr>
              <w:t>4</w:t>
            </w:r>
          </w:p>
        </w:tc>
      </w:tr>
      <w:tr w:rsidR="0001285E" w:rsidRPr="00A0729A" w:rsidTr="0001285E">
        <w:tc>
          <w:tcPr>
            <w:tcW w:w="5885" w:type="dxa"/>
          </w:tcPr>
          <w:p w:rsidR="0001285E" w:rsidRPr="00D833C4" w:rsidRDefault="0001285E" w:rsidP="00473598">
            <w:pPr>
              <w:rPr>
                <w:sz w:val="28"/>
                <w:szCs w:val="28"/>
              </w:rPr>
            </w:pPr>
            <w:r w:rsidRPr="00D833C4">
              <w:rPr>
                <w:sz w:val="28"/>
                <w:szCs w:val="28"/>
              </w:rPr>
              <w:t>Нормативы площади территорий для размещения объектов рекреационного назначения</w:t>
            </w:r>
          </w:p>
        </w:tc>
        <w:tc>
          <w:tcPr>
            <w:tcW w:w="1744" w:type="dxa"/>
            <w:vMerge w:val="restart"/>
            <w:vAlign w:val="center"/>
          </w:tcPr>
          <w:p w:rsidR="0001285E" w:rsidRPr="00D833C4" w:rsidRDefault="0001285E" w:rsidP="00473598">
            <w:pPr>
              <w:jc w:val="center"/>
              <w:rPr>
                <w:sz w:val="28"/>
                <w:szCs w:val="28"/>
              </w:rPr>
            </w:pPr>
            <w:r>
              <w:rPr>
                <w:sz w:val="28"/>
                <w:szCs w:val="28"/>
              </w:rPr>
              <w:t>га</w:t>
            </w:r>
          </w:p>
        </w:tc>
        <w:tc>
          <w:tcPr>
            <w:tcW w:w="2578" w:type="dxa"/>
            <w:vAlign w:val="center"/>
          </w:tcPr>
          <w:p w:rsidR="0001285E" w:rsidRPr="00A0729A" w:rsidRDefault="0001285E" w:rsidP="00473598">
            <w:pPr>
              <w:jc w:val="center"/>
              <w:rPr>
                <w:sz w:val="28"/>
                <w:szCs w:val="28"/>
              </w:rPr>
            </w:pPr>
          </w:p>
        </w:tc>
      </w:tr>
      <w:tr w:rsidR="0001285E" w:rsidRPr="00A0729A" w:rsidTr="0001285E">
        <w:tc>
          <w:tcPr>
            <w:tcW w:w="5885" w:type="dxa"/>
          </w:tcPr>
          <w:p w:rsidR="0001285E" w:rsidRPr="00A0729A" w:rsidRDefault="0001285E" w:rsidP="0001285E">
            <w:pPr>
              <w:numPr>
                <w:ilvl w:val="0"/>
                <w:numId w:val="3"/>
              </w:numPr>
              <w:rPr>
                <w:sz w:val="28"/>
                <w:szCs w:val="28"/>
              </w:rPr>
            </w:pPr>
            <w:r>
              <w:rPr>
                <w:sz w:val="28"/>
                <w:szCs w:val="28"/>
              </w:rPr>
              <w:t>парки</w:t>
            </w:r>
          </w:p>
        </w:tc>
        <w:tc>
          <w:tcPr>
            <w:tcW w:w="1744" w:type="dxa"/>
            <w:vMerge/>
            <w:vAlign w:val="center"/>
          </w:tcPr>
          <w:p w:rsidR="0001285E" w:rsidRPr="00A0729A" w:rsidRDefault="0001285E" w:rsidP="00473598">
            <w:pPr>
              <w:jc w:val="center"/>
              <w:rPr>
                <w:sz w:val="28"/>
                <w:szCs w:val="28"/>
              </w:rPr>
            </w:pPr>
          </w:p>
        </w:tc>
        <w:tc>
          <w:tcPr>
            <w:tcW w:w="2578" w:type="dxa"/>
            <w:vAlign w:val="center"/>
          </w:tcPr>
          <w:p w:rsidR="0001285E" w:rsidRPr="00A0729A" w:rsidRDefault="0001285E" w:rsidP="00473598">
            <w:pPr>
              <w:jc w:val="center"/>
              <w:rPr>
                <w:sz w:val="28"/>
                <w:szCs w:val="28"/>
              </w:rPr>
            </w:pPr>
            <w:r>
              <w:rPr>
                <w:sz w:val="28"/>
                <w:szCs w:val="28"/>
              </w:rPr>
              <w:t>5</w:t>
            </w:r>
          </w:p>
        </w:tc>
      </w:tr>
      <w:tr w:rsidR="0001285E" w:rsidRPr="00A0729A" w:rsidTr="0001285E">
        <w:tc>
          <w:tcPr>
            <w:tcW w:w="5885" w:type="dxa"/>
          </w:tcPr>
          <w:p w:rsidR="0001285E" w:rsidRPr="00A0729A" w:rsidRDefault="0001285E" w:rsidP="0001285E">
            <w:pPr>
              <w:numPr>
                <w:ilvl w:val="0"/>
                <w:numId w:val="3"/>
              </w:numPr>
              <w:rPr>
                <w:sz w:val="28"/>
                <w:szCs w:val="28"/>
              </w:rPr>
            </w:pPr>
            <w:r>
              <w:rPr>
                <w:sz w:val="28"/>
                <w:szCs w:val="28"/>
              </w:rPr>
              <w:t>сады</w:t>
            </w:r>
          </w:p>
        </w:tc>
        <w:tc>
          <w:tcPr>
            <w:tcW w:w="1744" w:type="dxa"/>
            <w:vMerge/>
            <w:vAlign w:val="center"/>
          </w:tcPr>
          <w:p w:rsidR="0001285E" w:rsidRPr="00A0729A" w:rsidRDefault="0001285E" w:rsidP="00473598">
            <w:pPr>
              <w:jc w:val="center"/>
              <w:rPr>
                <w:sz w:val="28"/>
                <w:szCs w:val="28"/>
              </w:rPr>
            </w:pPr>
          </w:p>
        </w:tc>
        <w:tc>
          <w:tcPr>
            <w:tcW w:w="2578" w:type="dxa"/>
            <w:vAlign w:val="center"/>
          </w:tcPr>
          <w:p w:rsidR="0001285E" w:rsidRPr="00A0729A" w:rsidRDefault="0001285E" w:rsidP="00473598">
            <w:pPr>
              <w:jc w:val="center"/>
              <w:rPr>
                <w:sz w:val="28"/>
                <w:szCs w:val="28"/>
              </w:rPr>
            </w:pPr>
            <w:r>
              <w:rPr>
                <w:sz w:val="28"/>
                <w:szCs w:val="28"/>
              </w:rPr>
              <w:t>3</w:t>
            </w:r>
          </w:p>
        </w:tc>
      </w:tr>
      <w:tr w:rsidR="0001285E" w:rsidRPr="00A0729A" w:rsidTr="0001285E">
        <w:tc>
          <w:tcPr>
            <w:tcW w:w="5885" w:type="dxa"/>
          </w:tcPr>
          <w:p w:rsidR="0001285E" w:rsidRDefault="0001285E" w:rsidP="0001285E">
            <w:pPr>
              <w:numPr>
                <w:ilvl w:val="0"/>
                <w:numId w:val="3"/>
              </w:numPr>
              <w:rPr>
                <w:sz w:val="28"/>
                <w:szCs w:val="28"/>
              </w:rPr>
            </w:pPr>
            <w:r>
              <w:rPr>
                <w:sz w:val="28"/>
                <w:szCs w:val="28"/>
              </w:rPr>
              <w:t>скверы</w:t>
            </w:r>
          </w:p>
        </w:tc>
        <w:tc>
          <w:tcPr>
            <w:tcW w:w="1744" w:type="dxa"/>
            <w:vMerge/>
            <w:vAlign w:val="center"/>
          </w:tcPr>
          <w:p w:rsidR="0001285E" w:rsidRPr="00A0729A" w:rsidRDefault="0001285E" w:rsidP="00473598">
            <w:pPr>
              <w:jc w:val="center"/>
              <w:rPr>
                <w:sz w:val="28"/>
                <w:szCs w:val="28"/>
              </w:rPr>
            </w:pPr>
          </w:p>
        </w:tc>
        <w:tc>
          <w:tcPr>
            <w:tcW w:w="2578" w:type="dxa"/>
            <w:vAlign w:val="center"/>
          </w:tcPr>
          <w:p w:rsidR="0001285E" w:rsidRDefault="0001285E" w:rsidP="00473598">
            <w:pPr>
              <w:jc w:val="center"/>
              <w:rPr>
                <w:sz w:val="28"/>
                <w:szCs w:val="28"/>
              </w:rPr>
            </w:pPr>
            <w:r>
              <w:rPr>
                <w:sz w:val="28"/>
                <w:szCs w:val="28"/>
              </w:rPr>
              <w:t>0,5</w:t>
            </w:r>
          </w:p>
        </w:tc>
      </w:tr>
      <w:tr w:rsidR="0001285E" w:rsidRPr="00A0729A" w:rsidTr="0001285E">
        <w:tc>
          <w:tcPr>
            <w:tcW w:w="5885" w:type="dxa"/>
          </w:tcPr>
          <w:p w:rsidR="0001285E" w:rsidRPr="00A0729A" w:rsidRDefault="0001285E" w:rsidP="0001285E">
            <w:pPr>
              <w:rPr>
                <w:sz w:val="28"/>
                <w:szCs w:val="28"/>
              </w:rPr>
            </w:pPr>
            <w:r w:rsidRPr="00A0729A">
              <w:rPr>
                <w:sz w:val="28"/>
                <w:szCs w:val="28"/>
              </w:rPr>
              <w:t>Площади озеленения территорий объектов рекреационного назначения от общего баланса территории</w:t>
            </w:r>
          </w:p>
        </w:tc>
        <w:tc>
          <w:tcPr>
            <w:tcW w:w="1744" w:type="dxa"/>
            <w:vMerge w:val="restart"/>
            <w:vAlign w:val="center"/>
          </w:tcPr>
          <w:p w:rsidR="0001285E" w:rsidRPr="00A0729A" w:rsidRDefault="0001285E" w:rsidP="00473598">
            <w:pPr>
              <w:jc w:val="center"/>
              <w:rPr>
                <w:sz w:val="28"/>
                <w:szCs w:val="28"/>
              </w:rPr>
            </w:pPr>
            <w:r w:rsidRPr="00A0729A">
              <w:rPr>
                <w:sz w:val="28"/>
                <w:szCs w:val="28"/>
              </w:rPr>
              <w:t>%</w:t>
            </w:r>
          </w:p>
        </w:tc>
        <w:tc>
          <w:tcPr>
            <w:tcW w:w="2578" w:type="dxa"/>
            <w:vAlign w:val="center"/>
          </w:tcPr>
          <w:p w:rsidR="0001285E" w:rsidRPr="00A0729A" w:rsidRDefault="0001285E" w:rsidP="00473598">
            <w:pPr>
              <w:jc w:val="center"/>
              <w:rPr>
                <w:sz w:val="28"/>
                <w:szCs w:val="28"/>
              </w:rPr>
            </w:pPr>
          </w:p>
        </w:tc>
      </w:tr>
      <w:tr w:rsidR="0001285E" w:rsidRPr="00A0729A" w:rsidTr="0001285E">
        <w:tc>
          <w:tcPr>
            <w:tcW w:w="5885" w:type="dxa"/>
          </w:tcPr>
          <w:p w:rsidR="0001285E" w:rsidRPr="00A0729A" w:rsidRDefault="0001285E" w:rsidP="0001285E">
            <w:pPr>
              <w:numPr>
                <w:ilvl w:val="0"/>
                <w:numId w:val="2"/>
              </w:numPr>
              <w:rPr>
                <w:sz w:val="28"/>
                <w:szCs w:val="28"/>
              </w:rPr>
            </w:pPr>
            <w:r w:rsidRPr="00A0729A">
              <w:rPr>
                <w:sz w:val="28"/>
                <w:szCs w:val="28"/>
              </w:rPr>
              <w:t>Зеленые насаждения</w:t>
            </w:r>
          </w:p>
        </w:tc>
        <w:tc>
          <w:tcPr>
            <w:tcW w:w="1744" w:type="dxa"/>
            <w:vMerge/>
            <w:vAlign w:val="center"/>
          </w:tcPr>
          <w:p w:rsidR="0001285E" w:rsidRPr="00A0729A" w:rsidRDefault="0001285E" w:rsidP="00473598">
            <w:pPr>
              <w:jc w:val="center"/>
              <w:rPr>
                <w:sz w:val="28"/>
                <w:szCs w:val="28"/>
              </w:rPr>
            </w:pPr>
          </w:p>
        </w:tc>
        <w:tc>
          <w:tcPr>
            <w:tcW w:w="2578" w:type="dxa"/>
            <w:vAlign w:val="center"/>
          </w:tcPr>
          <w:p w:rsidR="0001285E" w:rsidRPr="00A0729A" w:rsidRDefault="0001285E" w:rsidP="00473598">
            <w:pPr>
              <w:jc w:val="center"/>
              <w:rPr>
                <w:sz w:val="28"/>
                <w:szCs w:val="28"/>
              </w:rPr>
            </w:pPr>
            <w:r w:rsidRPr="00A0729A">
              <w:rPr>
                <w:sz w:val="28"/>
                <w:szCs w:val="28"/>
              </w:rPr>
              <w:t>65-75</w:t>
            </w:r>
          </w:p>
        </w:tc>
      </w:tr>
      <w:tr w:rsidR="0001285E" w:rsidRPr="00A0729A" w:rsidTr="0001285E">
        <w:tc>
          <w:tcPr>
            <w:tcW w:w="5885" w:type="dxa"/>
          </w:tcPr>
          <w:p w:rsidR="0001285E" w:rsidRPr="00A0729A" w:rsidRDefault="0001285E" w:rsidP="0001285E">
            <w:pPr>
              <w:numPr>
                <w:ilvl w:val="0"/>
                <w:numId w:val="2"/>
              </w:numPr>
              <w:rPr>
                <w:sz w:val="28"/>
                <w:szCs w:val="28"/>
              </w:rPr>
            </w:pPr>
            <w:r w:rsidRPr="00A0729A">
              <w:rPr>
                <w:sz w:val="28"/>
                <w:szCs w:val="28"/>
              </w:rPr>
              <w:t>Аллеи и дороги</w:t>
            </w:r>
          </w:p>
        </w:tc>
        <w:tc>
          <w:tcPr>
            <w:tcW w:w="1744" w:type="dxa"/>
            <w:vMerge/>
            <w:vAlign w:val="center"/>
          </w:tcPr>
          <w:p w:rsidR="0001285E" w:rsidRPr="00A0729A" w:rsidRDefault="0001285E" w:rsidP="00473598">
            <w:pPr>
              <w:jc w:val="center"/>
              <w:rPr>
                <w:sz w:val="28"/>
                <w:szCs w:val="28"/>
              </w:rPr>
            </w:pPr>
          </w:p>
        </w:tc>
        <w:tc>
          <w:tcPr>
            <w:tcW w:w="2578" w:type="dxa"/>
            <w:vAlign w:val="center"/>
          </w:tcPr>
          <w:p w:rsidR="0001285E" w:rsidRPr="00A0729A" w:rsidRDefault="0001285E" w:rsidP="00473598">
            <w:pPr>
              <w:jc w:val="center"/>
              <w:rPr>
                <w:sz w:val="28"/>
                <w:szCs w:val="28"/>
              </w:rPr>
            </w:pPr>
            <w:r w:rsidRPr="00A0729A">
              <w:rPr>
                <w:sz w:val="28"/>
                <w:szCs w:val="28"/>
              </w:rPr>
              <w:t>10-15</w:t>
            </w:r>
          </w:p>
        </w:tc>
      </w:tr>
      <w:tr w:rsidR="0001285E" w:rsidRPr="00A0729A" w:rsidTr="0001285E">
        <w:tc>
          <w:tcPr>
            <w:tcW w:w="5885" w:type="dxa"/>
          </w:tcPr>
          <w:p w:rsidR="0001285E" w:rsidRPr="00A0729A" w:rsidRDefault="0001285E" w:rsidP="0001285E">
            <w:pPr>
              <w:numPr>
                <w:ilvl w:val="0"/>
                <w:numId w:val="2"/>
              </w:numPr>
              <w:rPr>
                <w:sz w:val="28"/>
                <w:szCs w:val="28"/>
              </w:rPr>
            </w:pPr>
            <w:r w:rsidRPr="00A0729A">
              <w:rPr>
                <w:sz w:val="28"/>
                <w:szCs w:val="28"/>
              </w:rPr>
              <w:t>Площадки</w:t>
            </w:r>
          </w:p>
        </w:tc>
        <w:tc>
          <w:tcPr>
            <w:tcW w:w="1744" w:type="dxa"/>
            <w:vMerge/>
            <w:vAlign w:val="center"/>
          </w:tcPr>
          <w:p w:rsidR="0001285E" w:rsidRPr="00A0729A" w:rsidRDefault="0001285E" w:rsidP="00473598">
            <w:pPr>
              <w:jc w:val="center"/>
              <w:rPr>
                <w:sz w:val="28"/>
                <w:szCs w:val="28"/>
              </w:rPr>
            </w:pPr>
          </w:p>
        </w:tc>
        <w:tc>
          <w:tcPr>
            <w:tcW w:w="2578" w:type="dxa"/>
            <w:vAlign w:val="center"/>
          </w:tcPr>
          <w:p w:rsidR="0001285E" w:rsidRPr="00A0729A" w:rsidRDefault="0001285E" w:rsidP="00473598">
            <w:pPr>
              <w:jc w:val="center"/>
              <w:rPr>
                <w:sz w:val="28"/>
                <w:szCs w:val="28"/>
              </w:rPr>
            </w:pPr>
            <w:r w:rsidRPr="00A0729A">
              <w:rPr>
                <w:sz w:val="28"/>
                <w:szCs w:val="28"/>
              </w:rPr>
              <w:t>8-12</w:t>
            </w:r>
          </w:p>
        </w:tc>
      </w:tr>
      <w:tr w:rsidR="0001285E" w:rsidRPr="00A0729A" w:rsidTr="0001285E">
        <w:tc>
          <w:tcPr>
            <w:tcW w:w="5885" w:type="dxa"/>
          </w:tcPr>
          <w:p w:rsidR="0001285E" w:rsidRPr="00A0729A" w:rsidRDefault="0001285E" w:rsidP="0001285E">
            <w:pPr>
              <w:numPr>
                <w:ilvl w:val="0"/>
                <w:numId w:val="2"/>
              </w:numPr>
              <w:rPr>
                <w:sz w:val="28"/>
                <w:szCs w:val="28"/>
              </w:rPr>
            </w:pPr>
            <w:r w:rsidRPr="00A0729A">
              <w:rPr>
                <w:sz w:val="28"/>
                <w:szCs w:val="28"/>
              </w:rPr>
              <w:t>Сооружения</w:t>
            </w:r>
          </w:p>
        </w:tc>
        <w:tc>
          <w:tcPr>
            <w:tcW w:w="1744" w:type="dxa"/>
            <w:vMerge/>
            <w:vAlign w:val="center"/>
          </w:tcPr>
          <w:p w:rsidR="0001285E" w:rsidRPr="00A0729A" w:rsidRDefault="0001285E" w:rsidP="00473598">
            <w:pPr>
              <w:jc w:val="center"/>
              <w:rPr>
                <w:sz w:val="28"/>
                <w:szCs w:val="28"/>
              </w:rPr>
            </w:pPr>
          </w:p>
        </w:tc>
        <w:tc>
          <w:tcPr>
            <w:tcW w:w="2578" w:type="dxa"/>
            <w:vAlign w:val="center"/>
          </w:tcPr>
          <w:p w:rsidR="0001285E" w:rsidRPr="00A0729A" w:rsidRDefault="0001285E" w:rsidP="00473598">
            <w:pPr>
              <w:jc w:val="center"/>
              <w:rPr>
                <w:sz w:val="28"/>
                <w:szCs w:val="28"/>
              </w:rPr>
            </w:pPr>
            <w:r w:rsidRPr="00A0729A">
              <w:rPr>
                <w:sz w:val="28"/>
                <w:szCs w:val="28"/>
              </w:rPr>
              <w:t>5-7</w:t>
            </w:r>
          </w:p>
        </w:tc>
      </w:tr>
    </w:tbl>
    <w:p w:rsidR="0001285E" w:rsidRDefault="0001285E" w:rsidP="0001285E">
      <w:pPr>
        <w:rPr>
          <w:lang w:val="en-US"/>
        </w:rPr>
      </w:pPr>
    </w:p>
    <w:p w:rsidR="0001285E" w:rsidRPr="0016527F" w:rsidRDefault="0001285E" w:rsidP="003636EB">
      <w:pPr>
        <w:pStyle w:val="20"/>
        <w:numPr>
          <w:ilvl w:val="2"/>
          <w:numId w:val="58"/>
        </w:numPr>
        <w:spacing w:before="0" w:after="0"/>
        <w:ind w:left="0" w:firstLine="0"/>
        <w:jc w:val="center"/>
        <w:rPr>
          <w:rFonts w:ascii="Times New Roman" w:hAnsi="Times New Roman" w:cs="Times New Roman"/>
          <w:bCs w:val="0"/>
          <w:i w:val="0"/>
          <w:iCs w:val="0"/>
          <w:szCs w:val="20"/>
        </w:rPr>
      </w:pPr>
      <w:bookmarkStart w:id="26" w:name="_Toc436924509"/>
      <w:r w:rsidRPr="0016527F">
        <w:rPr>
          <w:rFonts w:ascii="Times New Roman" w:hAnsi="Times New Roman" w:cs="Times New Roman"/>
          <w:bCs w:val="0"/>
          <w:i w:val="0"/>
          <w:iCs w:val="0"/>
          <w:szCs w:val="20"/>
        </w:rPr>
        <w:t>Показатели в отношении объектов улично-дорожной сети и объектов общественного транспорта</w:t>
      </w:r>
      <w:bookmarkEnd w:id="26"/>
    </w:p>
    <w:p w:rsidR="0001285E" w:rsidRPr="00120899" w:rsidRDefault="0001285E" w:rsidP="0001285E">
      <w:pPr>
        <w:pStyle w:val="aff"/>
        <w:jc w:val="right"/>
        <w:rPr>
          <w:b w:val="0"/>
          <w:sz w:val="28"/>
          <w:szCs w:val="28"/>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00AE1CC9">
        <w:rPr>
          <w:b w:val="0"/>
          <w:noProof/>
          <w:sz w:val="28"/>
          <w:szCs w:val="28"/>
        </w:rPr>
        <w:t>13</w:t>
      </w:r>
      <w:r w:rsidRPr="00120899">
        <w:rPr>
          <w:b w:val="0"/>
          <w:sz w:val="28"/>
          <w:szCs w:val="28"/>
        </w:rPr>
        <w:fldChar w:fldCharType="end"/>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835"/>
        <w:gridCol w:w="2586"/>
      </w:tblGrid>
      <w:tr w:rsidR="0001285E" w:rsidRPr="00A0729A" w:rsidTr="0001285E">
        <w:tc>
          <w:tcPr>
            <w:tcW w:w="4786" w:type="dxa"/>
            <w:vAlign w:val="center"/>
          </w:tcPr>
          <w:p w:rsidR="0001285E" w:rsidRPr="00A0729A" w:rsidRDefault="0001285E" w:rsidP="00473598">
            <w:pPr>
              <w:jc w:val="center"/>
              <w:rPr>
                <w:b/>
                <w:sz w:val="28"/>
                <w:szCs w:val="28"/>
              </w:rPr>
            </w:pPr>
            <w:r w:rsidRPr="00A0729A">
              <w:rPr>
                <w:b/>
                <w:sz w:val="28"/>
                <w:szCs w:val="28"/>
              </w:rPr>
              <w:t>Наименование показателя</w:t>
            </w:r>
          </w:p>
        </w:tc>
        <w:tc>
          <w:tcPr>
            <w:tcW w:w="2835" w:type="dxa"/>
            <w:vAlign w:val="center"/>
          </w:tcPr>
          <w:p w:rsidR="0001285E" w:rsidRPr="00A0729A" w:rsidRDefault="0001285E" w:rsidP="00473598">
            <w:pPr>
              <w:jc w:val="center"/>
              <w:rPr>
                <w:b/>
                <w:sz w:val="28"/>
                <w:szCs w:val="28"/>
              </w:rPr>
            </w:pPr>
            <w:r w:rsidRPr="00A0729A">
              <w:rPr>
                <w:b/>
                <w:sz w:val="28"/>
                <w:szCs w:val="28"/>
              </w:rPr>
              <w:t>Единица измерения</w:t>
            </w:r>
          </w:p>
        </w:tc>
        <w:tc>
          <w:tcPr>
            <w:tcW w:w="2586" w:type="dxa"/>
            <w:vAlign w:val="center"/>
          </w:tcPr>
          <w:p w:rsidR="0001285E" w:rsidRPr="00A0729A" w:rsidRDefault="0001285E" w:rsidP="00473598">
            <w:pPr>
              <w:jc w:val="center"/>
              <w:rPr>
                <w:b/>
                <w:sz w:val="28"/>
                <w:szCs w:val="28"/>
              </w:rPr>
            </w:pPr>
            <w:r w:rsidRPr="00A0729A">
              <w:rPr>
                <w:b/>
                <w:sz w:val="28"/>
                <w:szCs w:val="28"/>
              </w:rPr>
              <w:t>Значение показателя</w:t>
            </w:r>
          </w:p>
        </w:tc>
      </w:tr>
      <w:tr w:rsidR="0001285E" w:rsidRPr="00A0729A" w:rsidTr="0001285E">
        <w:tc>
          <w:tcPr>
            <w:tcW w:w="4786" w:type="dxa"/>
          </w:tcPr>
          <w:p w:rsidR="0001285E" w:rsidRPr="00A0729A" w:rsidRDefault="0001285E" w:rsidP="00473598">
            <w:pPr>
              <w:rPr>
                <w:sz w:val="28"/>
                <w:szCs w:val="28"/>
              </w:rPr>
            </w:pPr>
            <w:r w:rsidRPr="00A0729A">
              <w:rPr>
                <w:sz w:val="28"/>
                <w:szCs w:val="28"/>
              </w:rPr>
              <w:t>Плотность улично - дорожной сети</w:t>
            </w:r>
          </w:p>
        </w:tc>
        <w:tc>
          <w:tcPr>
            <w:tcW w:w="2835" w:type="dxa"/>
          </w:tcPr>
          <w:p w:rsidR="0001285E" w:rsidRPr="00A0729A" w:rsidRDefault="0001285E" w:rsidP="00473598">
            <w:pPr>
              <w:jc w:val="center"/>
              <w:rPr>
                <w:sz w:val="28"/>
                <w:szCs w:val="28"/>
              </w:rPr>
            </w:pPr>
            <w:r w:rsidRPr="00A0729A">
              <w:rPr>
                <w:sz w:val="28"/>
                <w:szCs w:val="28"/>
              </w:rPr>
              <w:t>км/км</w:t>
            </w:r>
            <w:r w:rsidRPr="00A0729A">
              <w:rPr>
                <w:sz w:val="28"/>
                <w:szCs w:val="28"/>
                <w:vertAlign w:val="superscript"/>
              </w:rPr>
              <w:t>2</w:t>
            </w:r>
          </w:p>
        </w:tc>
        <w:tc>
          <w:tcPr>
            <w:tcW w:w="2586" w:type="dxa"/>
          </w:tcPr>
          <w:p w:rsidR="0001285E" w:rsidRPr="00A0729A" w:rsidRDefault="0001285E" w:rsidP="00473598">
            <w:pPr>
              <w:jc w:val="center"/>
              <w:rPr>
                <w:sz w:val="28"/>
                <w:szCs w:val="28"/>
              </w:rPr>
            </w:pPr>
            <w:r w:rsidRPr="00A0729A">
              <w:rPr>
                <w:sz w:val="28"/>
                <w:szCs w:val="28"/>
              </w:rPr>
              <w:t>2,5-4,5</w:t>
            </w:r>
          </w:p>
        </w:tc>
      </w:tr>
      <w:tr w:rsidR="0001285E" w:rsidRPr="00A0729A" w:rsidTr="0001285E">
        <w:tc>
          <w:tcPr>
            <w:tcW w:w="4786" w:type="dxa"/>
            <w:vAlign w:val="center"/>
          </w:tcPr>
          <w:p w:rsidR="0001285E" w:rsidRPr="00A0729A" w:rsidRDefault="0001285E" w:rsidP="00473598">
            <w:pPr>
              <w:rPr>
                <w:sz w:val="28"/>
                <w:szCs w:val="28"/>
              </w:rPr>
            </w:pPr>
            <w:r w:rsidRPr="00A0729A">
              <w:rPr>
                <w:sz w:val="28"/>
                <w:szCs w:val="28"/>
              </w:rPr>
              <w:lastRenderedPageBreak/>
              <w:t>Плотность сети линий наземного общественного пассажирского транспорта</w:t>
            </w:r>
          </w:p>
        </w:tc>
        <w:tc>
          <w:tcPr>
            <w:tcW w:w="2835" w:type="dxa"/>
            <w:vAlign w:val="center"/>
          </w:tcPr>
          <w:p w:rsidR="0001285E" w:rsidRPr="00A0729A" w:rsidRDefault="0001285E" w:rsidP="00473598">
            <w:pPr>
              <w:jc w:val="center"/>
              <w:rPr>
                <w:sz w:val="28"/>
                <w:szCs w:val="28"/>
              </w:rPr>
            </w:pPr>
            <w:r w:rsidRPr="00A0729A">
              <w:rPr>
                <w:sz w:val="28"/>
                <w:szCs w:val="28"/>
              </w:rPr>
              <w:t>км/км</w:t>
            </w:r>
            <w:r w:rsidRPr="00A0729A">
              <w:rPr>
                <w:sz w:val="28"/>
                <w:szCs w:val="28"/>
                <w:vertAlign w:val="superscript"/>
              </w:rPr>
              <w:t>2</w:t>
            </w:r>
          </w:p>
        </w:tc>
        <w:tc>
          <w:tcPr>
            <w:tcW w:w="2586" w:type="dxa"/>
            <w:vAlign w:val="center"/>
          </w:tcPr>
          <w:p w:rsidR="0001285E" w:rsidRPr="00A0729A" w:rsidRDefault="0001285E" w:rsidP="00473598">
            <w:pPr>
              <w:jc w:val="center"/>
              <w:rPr>
                <w:sz w:val="28"/>
                <w:szCs w:val="28"/>
              </w:rPr>
            </w:pPr>
            <w:r>
              <w:rPr>
                <w:sz w:val="28"/>
                <w:szCs w:val="28"/>
              </w:rPr>
              <w:t>0</w:t>
            </w:r>
            <w:r w:rsidRPr="00A0729A">
              <w:rPr>
                <w:sz w:val="28"/>
                <w:szCs w:val="28"/>
              </w:rPr>
              <w:t xml:space="preserve">,5 – </w:t>
            </w:r>
            <w:r>
              <w:rPr>
                <w:sz w:val="28"/>
                <w:szCs w:val="28"/>
              </w:rPr>
              <w:t>0</w:t>
            </w:r>
            <w:r w:rsidRPr="00A0729A">
              <w:rPr>
                <w:sz w:val="28"/>
                <w:szCs w:val="28"/>
              </w:rPr>
              <w:t>,8</w:t>
            </w:r>
          </w:p>
        </w:tc>
      </w:tr>
      <w:tr w:rsidR="0001285E" w:rsidRPr="00A0729A" w:rsidTr="0001285E">
        <w:tc>
          <w:tcPr>
            <w:tcW w:w="4786" w:type="dxa"/>
          </w:tcPr>
          <w:p w:rsidR="0001285E" w:rsidRPr="00A0729A" w:rsidRDefault="0001285E" w:rsidP="00473598">
            <w:pPr>
              <w:rPr>
                <w:sz w:val="28"/>
                <w:szCs w:val="28"/>
              </w:rPr>
            </w:pPr>
            <w:r w:rsidRPr="00A0729A">
              <w:rPr>
                <w:sz w:val="28"/>
                <w:szCs w:val="28"/>
              </w:rPr>
              <w:t>Расстояния между остановочными пунктами</w:t>
            </w:r>
          </w:p>
        </w:tc>
        <w:tc>
          <w:tcPr>
            <w:tcW w:w="2835" w:type="dxa"/>
            <w:vAlign w:val="center"/>
          </w:tcPr>
          <w:p w:rsidR="0001285E" w:rsidRPr="00A0729A" w:rsidRDefault="0001285E" w:rsidP="00473598">
            <w:pPr>
              <w:jc w:val="center"/>
              <w:rPr>
                <w:sz w:val="28"/>
                <w:szCs w:val="28"/>
              </w:rPr>
            </w:pPr>
            <w:r w:rsidRPr="00A0729A">
              <w:rPr>
                <w:sz w:val="28"/>
                <w:szCs w:val="28"/>
              </w:rPr>
              <w:t>м</w:t>
            </w:r>
          </w:p>
        </w:tc>
        <w:tc>
          <w:tcPr>
            <w:tcW w:w="2586" w:type="dxa"/>
            <w:vAlign w:val="center"/>
          </w:tcPr>
          <w:p w:rsidR="0001285E" w:rsidRPr="00A0729A" w:rsidRDefault="0001285E" w:rsidP="00473598">
            <w:pPr>
              <w:jc w:val="center"/>
              <w:rPr>
                <w:sz w:val="28"/>
                <w:szCs w:val="28"/>
              </w:rPr>
            </w:pPr>
            <w:r>
              <w:rPr>
                <w:sz w:val="28"/>
                <w:szCs w:val="28"/>
              </w:rPr>
              <w:t>6</w:t>
            </w:r>
            <w:r w:rsidRPr="00A0729A">
              <w:rPr>
                <w:sz w:val="28"/>
                <w:szCs w:val="28"/>
              </w:rPr>
              <w:t>00</w:t>
            </w:r>
          </w:p>
        </w:tc>
      </w:tr>
      <w:tr w:rsidR="0001285E" w:rsidRPr="00A0729A" w:rsidTr="0001285E">
        <w:tc>
          <w:tcPr>
            <w:tcW w:w="4786" w:type="dxa"/>
          </w:tcPr>
          <w:p w:rsidR="0001285E" w:rsidRPr="00A0729A" w:rsidRDefault="0001285E" w:rsidP="00473598">
            <w:pPr>
              <w:rPr>
                <w:sz w:val="28"/>
                <w:szCs w:val="28"/>
              </w:rPr>
            </w:pPr>
            <w:r w:rsidRPr="00A0729A">
              <w:rPr>
                <w:sz w:val="28"/>
                <w:szCs w:val="28"/>
              </w:rPr>
              <w:t>Уровень автомобилизации</w:t>
            </w:r>
          </w:p>
        </w:tc>
        <w:tc>
          <w:tcPr>
            <w:tcW w:w="2835" w:type="dxa"/>
            <w:vAlign w:val="center"/>
          </w:tcPr>
          <w:p w:rsidR="0001285E" w:rsidRPr="00A0729A" w:rsidRDefault="0001285E" w:rsidP="00473598">
            <w:pPr>
              <w:jc w:val="center"/>
              <w:rPr>
                <w:sz w:val="28"/>
                <w:szCs w:val="28"/>
              </w:rPr>
            </w:pPr>
            <w:proofErr w:type="spellStart"/>
            <w:r w:rsidRPr="00A0729A">
              <w:rPr>
                <w:sz w:val="28"/>
                <w:szCs w:val="28"/>
              </w:rPr>
              <w:t>Авт</w:t>
            </w:r>
            <w:proofErr w:type="spellEnd"/>
            <w:r w:rsidRPr="00A0729A">
              <w:rPr>
                <w:sz w:val="28"/>
                <w:szCs w:val="28"/>
              </w:rPr>
              <w:t xml:space="preserve"> на 1000жителей</w:t>
            </w:r>
          </w:p>
        </w:tc>
        <w:tc>
          <w:tcPr>
            <w:tcW w:w="2586" w:type="dxa"/>
            <w:vAlign w:val="center"/>
          </w:tcPr>
          <w:p w:rsidR="0001285E" w:rsidRPr="00A0729A" w:rsidRDefault="0001285E" w:rsidP="00473598">
            <w:pPr>
              <w:jc w:val="center"/>
              <w:rPr>
                <w:sz w:val="28"/>
                <w:szCs w:val="28"/>
              </w:rPr>
            </w:pPr>
            <w:r w:rsidRPr="00A0729A">
              <w:rPr>
                <w:sz w:val="28"/>
                <w:szCs w:val="28"/>
              </w:rPr>
              <w:t>305</w:t>
            </w:r>
          </w:p>
        </w:tc>
      </w:tr>
    </w:tbl>
    <w:p w:rsidR="0001285E" w:rsidRPr="00120899" w:rsidRDefault="0001285E" w:rsidP="0016527F">
      <w:pPr>
        <w:pStyle w:val="3"/>
        <w:spacing w:before="240"/>
        <w:ind w:firstLine="709"/>
        <w:rPr>
          <w:rFonts w:ascii="Times New Roman" w:hAnsi="Times New Roman" w:cs="Times New Roman"/>
          <w:b w:val="0"/>
          <w:sz w:val="28"/>
          <w:szCs w:val="28"/>
        </w:rPr>
      </w:pPr>
      <w:bookmarkStart w:id="27" w:name="_Toc436924510"/>
      <w:r w:rsidRPr="00120899">
        <w:rPr>
          <w:rFonts w:ascii="Times New Roman" w:hAnsi="Times New Roman" w:cs="Times New Roman"/>
          <w:b w:val="0"/>
          <w:sz w:val="28"/>
          <w:szCs w:val="28"/>
        </w:rPr>
        <w:t>Классификация улично-дорожной сети</w:t>
      </w:r>
      <w:bookmarkEnd w:id="27"/>
    </w:p>
    <w:p w:rsidR="0001285E" w:rsidRPr="00120899" w:rsidRDefault="0001285E" w:rsidP="0001285E">
      <w:pPr>
        <w:pStyle w:val="aff"/>
        <w:jc w:val="right"/>
        <w:rPr>
          <w:b w:val="0"/>
          <w:sz w:val="28"/>
          <w:szCs w:val="28"/>
          <w:lang w:val="ru-RU"/>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00AE1CC9">
        <w:rPr>
          <w:b w:val="0"/>
          <w:noProof/>
          <w:sz w:val="28"/>
          <w:szCs w:val="28"/>
        </w:rPr>
        <w:t>14</w:t>
      </w:r>
      <w:r w:rsidRPr="00120899">
        <w:rPr>
          <w:b w:val="0"/>
          <w:sz w:val="28"/>
          <w:szCs w:val="28"/>
        </w:rPr>
        <w:fldChar w:fldCharType="end"/>
      </w:r>
    </w:p>
    <w:tbl>
      <w:tblPr>
        <w:tblW w:w="5231" w:type="pct"/>
        <w:jc w:val="center"/>
        <w:tblLayout w:type="fixed"/>
        <w:tblCellMar>
          <w:left w:w="70" w:type="dxa"/>
          <w:right w:w="70" w:type="dxa"/>
        </w:tblCellMar>
        <w:tblLook w:val="0000" w:firstRow="0" w:lastRow="0" w:firstColumn="0" w:lastColumn="0" w:noHBand="0" w:noVBand="0"/>
      </w:tblPr>
      <w:tblGrid>
        <w:gridCol w:w="1955"/>
        <w:gridCol w:w="2245"/>
        <w:gridCol w:w="1381"/>
        <w:gridCol w:w="1383"/>
        <w:gridCol w:w="1383"/>
        <w:gridCol w:w="1587"/>
      </w:tblGrid>
      <w:tr w:rsidR="0001285E" w:rsidRPr="00EF01ED" w:rsidTr="0001285E">
        <w:trPr>
          <w:cantSplit/>
          <w:trHeight w:val="720"/>
          <w:jc w:val="center"/>
        </w:trPr>
        <w:tc>
          <w:tcPr>
            <w:tcW w:w="984"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Категория   сельских улиц</w:t>
            </w:r>
            <w:r>
              <w:rPr>
                <w:sz w:val="28"/>
                <w:szCs w:val="28"/>
              </w:rPr>
              <w:t xml:space="preserve"> и</w:t>
            </w:r>
            <w:r w:rsidRPr="00E204C3">
              <w:rPr>
                <w:sz w:val="28"/>
                <w:szCs w:val="28"/>
              </w:rPr>
              <w:t xml:space="preserve"> дорог</w:t>
            </w:r>
          </w:p>
        </w:tc>
        <w:tc>
          <w:tcPr>
            <w:tcW w:w="1130"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01285E">
            <w:pPr>
              <w:autoSpaceDE w:val="0"/>
              <w:autoSpaceDN w:val="0"/>
              <w:adjustRightInd w:val="0"/>
              <w:jc w:val="center"/>
              <w:rPr>
                <w:sz w:val="28"/>
                <w:szCs w:val="28"/>
              </w:rPr>
            </w:pPr>
            <w:r w:rsidRPr="00E204C3">
              <w:rPr>
                <w:sz w:val="28"/>
                <w:szCs w:val="28"/>
              </w:rPr>
              <w:t>Основное назначение</w:t>
            </w:r>
          </w:p>
        </w:tc>
        <w:tc>
          <w:tcPr>
            <w:tcW w:w="695"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proofErr w:type="spellStart"/>
            <w:r w:rsidRPr="00E204C3">
              <w:rPr>
                <w:sz w:val="28"/>
                <w:szCs w:val="28"/>
              </w:rPr>
              <w:t>Расчетнаяскорость</w:t>
            </w:r>
            <w:proofErr w:type="spellEnd"/>
            <w:r w:rsidRPr="00E204C3">
              <w:rPr>
                <w:sz w:val="28"/>
                <w:szCs w:val="28"/>
              </w:rPr>
              <w:t xml:space="preserve"> движения, км/ч</w:t>
            </w:r>
          </w:p>
        </w:tc>
        <w:tc>
          <w:tcPr>
            <w:tcW w:w="696"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01285E">
            <w:pPr>
              <w:autoSpaceDE w:val="0"/>
              <w:autoSpaceDN w:val="0"/>
              <w:adjustRightInd w:val="0"/>
              <w:jc w:val="center"/>
              <w:rPr>
                <w:sz w:val="28"/>
                <w:szCs w:val="28"/>
              </w:rPr>
            </w:pPr>
            <w:r w:rsidRPr="00E204C3">
              <w:rPr>
                <w:sz w:val="28"/>
                <w:szCs w:val="28"/>
              </w:rPr>
              <w:t>Ширина полосы движения, м</w:t>
            </w:r>
          </w:p>
        </w:tc>
        <w:tc>
          <w:tcPr>
            <w:tcW w:w="696"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Число полос</w:t>
            </w:r>
            <w:r>
              <w:rPr>
                <w:sz w:val="28"/>
                <w:szCs w:val="28"/>
              </w:rPr>
              <w:t xml:space="preserve"> </w:t>
            </w:r>
            <w:r w:rsidRPr="00E204C3">
              <w:rPr>
                <w:sz w:val="28"/>
                <w:szCs w:val="28"/>
              </w:rPr>
              <w:t>движения</w:t>
            </w:r>
          </w:p>
        </w:tc>
        <w:tc>
          <w:tcPr>
            <w:tcW w:w="801"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01285E">
            <w:pPr>
              <w:autoSpaceDE w:val="0"/>
              <w:autoSpaceDN w:val="0"/>
              <w:adjustRightInd w:val="0"/>
              <w:jc w:val="center"/>
              <w:rPr>
                <w:sz w:val="28"/>
                <w:szCs w:val="28"/>
              </w:rPr>
            </w:pPr>
            <w:r w:rsidRPr="00E204C3">
              <w:rPr>
                <w:sz w:val="28"/>
                <w:szCs w:val="28"/>
              </w:rPr>
              <w:t xml:space="preserve">Ширина </w:t>
            </w:r>
            <w:r w:rsidRPr="00E204C3">
              <w:rPr>
                <w:sz w:val="28"/>
                <w:szCs w:val="28"/>
              </w:rPr>
              <w:br/>
              <w:t>пешеходной</w:t>
            </w:r>
            <w:r>
              <w:rPr>
                <w:sz w:val="28"/>
                <w:szCs w:val="28"/>
              </w:rPr>
              <w:t xml:space="preserve"> </w:t>
            </w:r>
            <w:r w:rsidRPr="00E204C3">
              <w:rPr>
                <w:sz w:val="28"/>
                <w:szCs w:val="28"/>
              </w:rPr>
              <w:t>части тротуара, м</w:t>
            </w:r>
          </w:p>
        </w:tc>
      </w:tr>
      <w:tr w:rsidR="0001285E" w:rsidRPr="00EF01ED" w:rsidTr="0001285E">
        <w:trPr>
          <w:cantSplit/>
          <w:trHeight w:val="720"/>
          <w:jc w:val="center"/>
        </w:trPr>
        <w:tc>
          <w:tcPr>
            <w:tcW w:w="984" w:type="pct"/>
            <w:tcBorders>
              <w:top w:val="single" w:sz="6" w:space="0" w:color="auto"/>
              <w:left w:val="single" w:sz="6" w:space="0" w:color="auto"/>
              <w:bottom w:val="single" w:sz="6" w:space="0" w:color="auto"/>
              <w:right w:val="single" w:sz="6" w:space="0" w:color="auto"/>
            </w:tcBorders>
          </w:tcPr>
          <w:p w:rsidR="0001285E" w:rsidRPr="00E204C3" w:rsidRDefault="0001285E" w:rsidP="00473598">
            <w:pPr>
              <w:autoSpaceDE w:val="0"/>
              <w:autoSpaceDN w:val="0"/>
              <w:adjustRightInd w:val="0"/>
              <w:rPr>
                <w:sz w:val="28"/>
                <w:szCs w:val="28"/>
              </w:rPr>
            </w:pPr>
            <w:r w:rsidRPr="00E204C3">
              <w:rPr>
                <w:sz w:val="28"/>
                <w:szCs w:val="28"/>
              </w:rPr>
              <w:t xml:space="preserve">Поселковая дорога </w:t>
            </w:r>
          </w:p>
        </w:tc>
        <w:tc>
          <w:tcPr>
            <w:tcW w:w="1130" w:type="pct"/>
            <w:tcBorders>
              <w:top w:val="single" w:sz="6" w:space="0" w:color="auto"/>
              <w:left w:val="single" w:sz="6" w:space="0" w:color="auto"/>
              <w:bottom w:val="single" w:sz="6" w:space="0" w:color="auto"/>
              <w:right w:val="single" w:sz="6" w:space="0" w:color="auto"/>
            </w:tcBorders>
          </w:tcPr>
          <w:p w:rsidR="0001285E" w:rsidRPr="00E204C3" w:rsidRDefault="0001285E" w:rsidP="0001285E">
            <w:pPr>
              <w:autoSpaceDE w:val="0"/>
              <w:autoSpaceDN w:val="0"/>
              <w:adjustRightInd w:val="0"/>
              <w:rPr>
                <w:sz w:val="28"/>
                <w:szCs w:val="28"/>
              </w:rPr>
            </w:pPr>
            <w:r w:rsidRPr="00E204C3">
              <w:rPr>
                <w:sz w:val="28"/>
                <w:szCs w:val="28"/>
              </w:rPr>
              <w:t xml:space="preserve">Связь сельского населенного пункта с внешними дорогами общей сети </w:t>
            </w:r>
          </w:p>
        </w:tc>
        <w:tc>
          <w:tcPr>
            <w:tcW w:w="695"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60</w:t>
            </w:r>
          </w:p>
        </w:tc>
        <w:tc>
          <w:tcPr>
            <w:tcW w:w="696"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3,5</w:t>
            </w:r>
          </w:p>
        </w:tc>
        <w:tc>
          <w:tcPr>
            <w:tcW w:w="696"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2</w:t>
            </w:r>
          </w:p>
        </w:tc>
        <w:tc>
          <w:tcPr>
            <w:tcW w:w="801"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w:t>
            </w:r>
          </w:p>
        </w:tc>
      </w:tr>
      <w:tr w:rsidR="0001285E" w:rsidRPr="00EF01ED" w:rsidTr="0001285E">
        <w:trPr>
          <w:cantSplit/>
          <w:trHeight w:val="600"/>
          <w:jc w:val="center"/>
        </w:trPr>
        <w:tc>
          <w:tcPr>
            <w:tcW w:w="984" w:type="pct"/>
            <w:tcBorders>
              <w:top w:val="single" w:sz="6" w:space="0" w:color="auto"/>
              <w:left w:val="single" w:sz="6" w:space="0" w:color="auto"/>
              <w:bottom w:val="single" w:sz="6" w:space="0" w:color="auto"/>
              <w:right w:val="single" w:sz="6" w:space="0" w:color="auto"/>
            </w:tcBorders>
          </w:tcPr>
          <w:p w:rsidR="0001285E" w:rsidRPr="00E204C3" w:rsidRDefault="0001285E" w:rsidP="00473598">
            <w:pPr>
              <w:autoSpaceDE w:val="0"/>
              <w:autoSpaceDN w:val="0"/>
              <w:adjustRightInd w:val="0"/>
              <w:rPr>
                <w:sz w:val="28"/>
                <w:szCs w:val="28"/>
              </w:rPr>
            </w:pPr>
            <w:r w:rsidRPr="00E204C3">
              <w:rPr>
                <w:sz w:val="28"/>
                <w:szCs w:val="28"/>
              </w:rPr>
              <w:t xml:space="preserve">Главная улица </w:t>
            </w:r>
          </w:p>
        </w:tc>
        <w:tc>
          <w:tcPr>
            <w:tcW w:w="1130" w:type="pct"/>
            <w:tcBorders>
              <w:top w:val="single" w:sz="6" w:space="0" w:color="auto"/>
              <w:left w:val="single" w:sz="6" w:space="0" w:color="auto"/>
              <w:bottom w:val="single" w:sz="6" w:space="0" w:color="auto"/>
              <w:right w:val="single" w:sz="6" w:space="0" w:color="auto"/>
            </w:tcBorders>
          </w:tcPr>
          <w:p w:rsidR="0001285E" w:rsidRPr="00E204C3" w:rsidRDefault="0001285E" w:rsidP="0001285E">
            <w:pPr>
              <w:autoSpaceDE w:val="0"/>
              <w:autoSpaceDN w:val="0"/>
              <w:adjustRightInd w:val="0"/>
              <w:rPr>
                <w:sz w:val="28"/>
                <w:szCs w:val="28"/>
              </w:rPr>
            </w:pPr>
            <w:r w:rsidRPr="00E204C3">
              <w:rPr>
                <w:sz w:val="28"/>
                <w:szCs w:val="28"/>
              </w:rPr>
              <w:t>Связь жилых территорий с</w:t>
            </w:r>
            <w:r>
              <w:rPr>
                <w:sz w:val="28"/>
                <w:szCs w:val="28"/>
              </w:rPr>
              <w:t xml:space="preserve"> </w:t>
            </w:r>
            <w:r w:rsidRPr="00E204C3">
              <w:rPr>
                <w:sz w:val="28"/>
                <w:szCs w:val="28"/>
              </w:rPr>
              <w:t xml:space="preserve">общественным центром </w:t>
            </w:r>
          </w:p>
        </w:tc>
        <w:tc>
          <w:tcPr>
            <w:tcW w:w="695"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40</w:t>
            </w:r>
          </w:p>
        </w:tc>
        <w:tc>
          <w:tcPr>
            <w:tcW w:w="696"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3,5</w:t>
            </w:r>
          </w:p>
        </w:tc>
        <w:tc>
          <w:tcPr>
            <w:tcW w:w="696"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Не менее 2</w:t>
            </w:r>
          </w:p>
        </w:tc>
        <w:tc>
          <w:tcPr>
            <w:tcW w:w="801"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1,5 - 2,25</w:t>
            </w:r>
          </w:p>
        </w:tc>
      </w:tr>
      <w:tr w:rsidR="0001285E" w:rsidRPr="00EF01ED" w:rsidTr="0001285E">
        <w:trPr>
          <w:cantSplit/>
          <w:trHeight w:val="840"/>
          <w:jc w:val="center"/>
        </w:trPr>
        <w:tc>
          <w:tcPr>
            <w:tcW w:w="984" w:type="pct"/>
            <w:tcBorders>
              <w:top w:val="single" w:sz="6" w:space="0" w:color="auto"/>
              <w:left w:val="single" w:sz="6" w:space="0" w:color="auto"/>
              <w:bottom w:val="single" w:sz="6" w:space="0" w:color="auto"/>
              <w:right w:val="single" w:sz="6" w:space="0" w:color="auto"/>
            </w:tcBorders>
          </w:tcPr>
          <w:p w:rsidR="0001285E" w:rsidRPr="00E204C3" w:rsidRDefault="0001285E" w:rsidP="00473598">
            <w:pPr>
              <w:autoSpaceDE w:val="0"/>
              <w:autoSpaceDN w:val="0"/>
              <w:adjustRightInd w:val="0"/>
              <w:rPr>
                <w:sz w:val="28"/>
                <w:szCs w:val="28"/>
              </w:rPr>
            </w:pPr>
            <w:r w:rsidRPr="00E204C3">
              <w:rPr>
                <w:sz w:val="28"/>
                <w:szCs w:val="28"/>
              </w:rPr>
              <w:t xml:space="preserve">Улица в жилой застройке основная </w:t>
            </w:r>
          </w:p>
        </w:tc>
        <w:tc>
          <w:tcPr>
            <w:tcW w:w="1130" w:type="pct"/>
            <w:tcBorders>
              <w:top w:val="single" w:sz="6" w:space="0" w:color="auto"/>
              <w:left w:val="single" w:sz="6" w:space="0" w:color="auto"/>
              <w:bottom w:val="single" w:sz="6" w:space="0" w:color="auto"/>
              <w:right w:val="single" w:sz="6" w:space="0" w:color="auto"/>
            </w:tcBorders>
          </w:tcPr>
          <w:p w:rsidR="0001285E" w:rsidRPr="00E204C3" w:rsidRDefault="0001285E" w:rsidP="0001285E">
            <w:pPr>
              <w:autoSpaceDE w:val="0"/>
              <w:autoSpaceDN w:val="0"/>
              <w:adjustRightInd w:val="0"/>
              <w:rPr>
                <w:sz w:val="28"/>
                <w:szCs w:val="28"/>
              </w:rPr>
            </w:pPr>
            <w:r w:rsidRPr="00E204C3">
              <w:rPr>
                <w:sz w:val="28"/>
                <w:szCs w:val="28"/>
              </w:rPr>
              <w:t xml:space="preserve">Связь внутри жилых территорий   и с главной улицей по направлениям     с интенсивным </w:t>
            </w:r>
            <w:r>
              <w:rPr>
                <w:sz w:val="28"/>
                <w:szCs w:val="28"/>
              </w:rPr>
              <w:t>д</w:t>
            </w:r>
            <w:r w:rsidRPr="00E204C3">
              <w:rPr>
                <w:sz w:val="28"/>
                <w:szCs w:val="28"/>
              </w:rPr>
              <w:t>вижением</w:t>
            </w:r>
          </w:p>
        </w:tc>
        <w:tc>
          <w:tcPr>
            <w:tcW w:w="695"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40</w:t>
            </w:r>
          </w:p>
        </w:tc>
        <w:tc>
          <w:tcPr>
            <w:tcW w:w="696"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3,0</w:t>
            </w:r>
          </w:p>
        </w:tc>
        <w:tc>
          <w:tcPr>
            <w:tcW w:w="696"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2</w:t>
            </w:r>
          </w:p>
        </w:tc>
        <w:tc>
          <w:tcPr>
            <w:tcW w:w="801"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1,0 - 1,5</w:t>
            </w:r>
          </w:p>
        </w:tc>
      </w:tr>
      <w:tr w:rsidR="0001285E" w:rsidRPr="00EF01ED" w:rsidTr="0001285E">
        <w:trPr>
          <w:cantSplit/>
          <w:trHeight w:val="480"/>
          <w:jc w:val="center"/>
        </w:trPr>
        <w:tc>
          <w:tcPr>
            <w:tcW w:w="984" w:type="pct"/>
            <w:tcBorders>
              <w:top w:val="single" w:sz="6" w:space="0" w:color="auto"/>
              <w:left w:val="single" w:sz="6" w:space="0" w:color="auto"/>
              <w:bottom w:val="single" w:sz="6" w:space="0" w:color="auto"/>
              <w:right w:val="single" w:sz="6" w:space="0" w:color="auto"/>
            </w:tcBorders>
          </w:tcPr>
          <w:p w:rsidR="0001285E" w:rsidRPr="00E204C3" w:rsidRDefault="0001285E" w:rsidP="00473598">
            <w:pPr>
              <w:autoSpaceDE w:val="0"/>
              <w:autoSpaceDN w:val="0"/>
              <w:adjustRightInd w:val="0"/>
              <w:rPr>
                <w:sz w:val="28"/>
                <w:szCs w:val="28"/>
              </w:rPr>
            </w:pPr>
            <w:r w:rsidRPr="00E204C3">
              <w:rPr>
                <w:sz w:val="28"/>
                <w:szCs w:val="28"/>
              </w:rPr>
              <w:t>Улица в жилой застройке второстепенная</w:t>
            </w:r>
            <w:r w:rsidRPr="00E204C3">
              <w:rPr>
                <w:sz w:val="28"/>
                <w:szCs w:val="28"/>
              </w:rPr>
              <w:br/>
              <w:t xml:space="preserve">(переулок) </w:t>
            </w:r>
          </w:p>
        </w:tc>
        <w:tc>
          <w:tcPr>
            <w:tcW w:w="1130" w:type="pct"/>
            <w:tcBorders>
              <w:top w:val="single" w:sz="6" w:space="0" w:color="auto"/>
              <w:left w:val="single" w:sz="6" w:space="0" w:color="auto"/>
              <w:bottom w:val="single" w:sz="6" w:space="0" w:color="auto"/>
              <w:right w:val="single" w:sz="6" w:space="0" w:color="auto"/>
            </w:tcBorders>
          </w:tcPr>
          <w:p w:rsidR="0001285E" w:rsidRPr="00E204C3" w:rsidRDefault="0001285E" w:rsidP="00473598">
            <w:pPr>
              <w:autoSpaceDE w:val="0"/>
              <w:autoSpaceDN w:val="0"/>
              <w:adjustRightInd w:val="0"/>
              <w:rPr>
                <w:sz w:val="28"/>
                <w:szCs w:val="28"/>
              </w:rPr>
            </w:pPr>
            <w:r w:rsidRPr="00E204C3">
              <w:rPr>
                <w:sz w:val="28"/>
                <w:szCs w:val="28"/>
              </w:rPr>
              <w:t xml:space="preserve">Связь между основными   жилыми улицами </w:t>
            </w:r>
          </w:p>
        </w:tc>
        <w:tc>
          <w:tcPr>
            <w:tcW w:w="695"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30</w:t>
            </w:r>
          </w:p>
        </w:tc>
        <w:tc>
          <w:tcPr>
            <w:tcW w:w="696"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2,75</w:t>
            </w:r>
          </w:p>
        </w:tc>
        <w:tc>
          <w:tcPr>
            <w:tcW w:w="696"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2</w:t>
            </w:r>
          </w:p>
        </w:tc>
        <w:tc>
          <w:tcPr>
            <w:tcW w:w="801"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1,0</w:t>
            </w:r>
          </w:p>
        </w:tc>
      </w:tr>
      <w:tr w:rsidR="0001285E" w:rsidRPr="00EF01ED" w:rsidTr="0001285E">
        <w:trPr>
          <w:cantSplit/>
          <w:trHeight w:val="600"/>
          <w:jc w:val="center"/>
        </w:trPr>
        <w:tc>
          <w:tcPr>
            <w:tcW w:w="984" w:type="pct"/>
            <w:tcBorders>
              <w:top w:val="single" w:sz="6" w:space="0" w:color="auto"/>
              <w:left w:val="single" w:sz="6" w:space="0" w:color="auto"/>
              <w:bottom w:val="single" w:sz="6" w:space="0" w:color="auto"/>
              <w:right w:val="single" w:sz="6" w:space="0" w:color="auto"/>
            </w:tcBorders>
          </w:tcPr>
          <w:p w:rsidR="0001285E" w:rsidRPr="00E204C3" w:rsidRDefault="0001285E" w:rsidP="00473598">
            <w:pPr>
              <w:autoSpaceDE w:val="0"/>
              <w:autoSpaceDN w:val="0"/>
              <w:adjustRightInd w:val="0"/>
              <w:rPr>
                <w:sz w:val="28"/>
                <w:szCs w:val="28"/>
              </w:rPr>
            </w:pPr>
            <w:r w:rsidRPr="00E204C3">
              <w:rPr>
                <w:sz w:val="28"/>
                <w:szCs w:val="28"/>
              </w:rPr>
              <w:t xml:space="preserve">Проезд </w:t>
            </w:r>
          </w:p>
        </w:tc>
        <w:tc>
          <w:tcPr>
            <w:tcW w:w="1130" w:type="pct"/>
            <w:tcBorders>
              <w:top w:val="single" w:sz="6" w:space="0" w:color="auto"/>
              <w:left w:val="single" w:sz="6" w:space="0" w:color="auto"/>
              <w:bottom w:val="single" w:sz="6" w:space="0" w:color="auto"/>
              <w:right w:val="single" w:sz="6" w:space="0" w:color="auto"/>
            </w:tcBorders>
          </w:tcPr>
          <w:p w:rsidR="0001285E" w:rsidRPr="00E204C3" w:rsidRDefault="0001285E" w:rsidP="0001285E">
            <w:pPr>
              <w:autoSpaceDE w:val="0"/>
              <w:autoSpaceDN w:val="0"/>
              <w:adjustRightInd w:val="0"/>
              <w:rPr>
                <w:sz w:val="28"/>
                <w:szCs w:val="28"/>
              </w:rPr>
            </w:pPr>
            <w:r w:rsidRPr="00E204C3">
              <w:rPr>
                <w:sz w:val="28"/>
                <w:szCs w:val="28"/>
              </w:rPr>
              <w:t xml:space="preserve">Связь жилых домов, расположенных в глубине квартала, с улицей </w:t>
            </w:r>
          </w:p>
        </w:tc>
        <w:tc>
          <w:tcPr>
            <w:tcW w:w="695"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20</w:t>
            </w:r>
          </w:p>
        </w:tc>
        <w:tc>
          <w:tcPr>
            <w:tcW w:w="696"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 xml:space="preserve">2,75 -  </w:t>
            </w:r>
            <w:r w:rsidRPr="00E204C3">
              <w:rPr>
                <w:sz w:val="28"/>
                <w:szCs w:val="28"/>
              </w:rPr>
              <w:br/>
              <w:t>3,0</w:t>
            </w:r>
          </w:p>
        </w:tc>
        <w:tc>
          <w:tcPr>
            <w:tcW w:w="696"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1-2</w:t>
            </w:r>
          </w:p>
        </w:tc>
        <w:tc>
          <w:tcPr>
            <w:tcW w:w="801"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1,0</w:t>
            </w:r>
          </w:p>
        </w:tc>
      </w:tr>
      <w:tr w:rsidR="0001285E" w:rsidRPr="00EF01ED" w:rsidTr="0001285E">
        <w:trPr>
          <w:cantSplit/>
          <w:trHeight w:val="840"/>
          <w:jc w:val="center"/>
        </w:trPr>
        <w:tc>
          <w:tcPr>
            <w:tcW w:w="984" w:type="pct"/>
            <w:tcBorders>
              <w:top w:val="single" w:sz="6" w:space="0" w:color="auto"/>
              <w:left w:val="single" w:sz="6" w:space="0" w:color="auto"/>
              <w:bottom w:val="single" w:sz="6" w:space="0" w:color="auto"/>
              <w:right w:val="single" w:sz="6" w:space="0" w:color="auto"/>
            </w:tcBorders>
          </w:tcPr>
          <w:p w:rsidR="0001285E" w:rsidRPr="00E204C3" w:rsidRDefault="0001285E" w:rsidP="00473598">
            <w:pPr>
              <w:autoSpaceDE w:val="0"/>
              <w:autoSpaceDN w:val="0"/>
              <w:adjustRightInd w:val="0"/>
              <w:rPr>
                <w:sz w:val="28"/>
                <w:szCs w:val="28"/>
              </w:rPr>
            </w:pPr>
            <w:r w:rsidRPr="00E204C3">
              <w:rPr>
                <w:sz w:val="28"/>
                <w:szCs w:val="28"/>
              </w:rPr>
              <w:lastRenderedPageBreak/>
              <w:t xml:space="preserve">Хозяйственный </w:t>
            </w:r>
            <w:r w:rsidRPr="00E204C3">
              <w:rPr>
                <w:sz w:val="28"/>
                <w:szCs w:val="28"/>
              </w:rPr>
              <w:br/>
            </w:r>
            <w:proofErr w:type="spellStart"/>
            <w:r w:rsidRPr="00E204C3">
              <w:rPr>
                <w:sz w:val="28"/>
                <w:szCs w:val="28"/>
              </w:rPr>
              <w:t>проезд,скотопрогон</w:t>
            </w:r>
            <w:proofErr w:type="spellEnd"/>
            <w:r w:rsidRPr="00E204C3">
              <w:rPr>
                <w:sz w:val="28"/>
                <w:szCs w:val="28"/>
              </w:rPr>
              <w:t xml:space="preserve">   </w:t>
            </w:r>
          </w:p>
        </w:tc>
        <w:tc>
          <w:tcPr>
            <w:tcW w:w="1130" w:type="pct"/>
            <w:tcBorders>
              <w:top w:val="single" w:sz="6" w:space="0" w:color="auto"/>
              <w:left w:val="single" w:sz="6" w:space="0" w:color="auto"/>
              <w:bottom w:val="single" w:sz="6" w:space="0" w:color="auto"/>
              <w:right w:val="single" w:sz="6" w:space="0" w:color="auto"/>
            </w:tcBorders>
          </w:tcPr>
          <w:p w:rsidR="0001285E" w:rsidRPr="00E204C3" w:rsidRDefault="0001285E" w:rsidP="006B0C84">
            <w:pPr>
              <w:autoSpaceDE w:val="0"/>
              <w:autoSpaceDN w:val="0"/>
              <w:adjustRightInd w:val="0"/>
              <w:rPr>
                <w:sz w:val="28"/>
                <w:szCs w:val="28"/>
              </w:rPr>
            </w:pPr>
            <w:r w:rsidRPr="00E204C3">
              <w:rPr>
                <w:sz w:val="28"/>
                <w:szCs w:val="28"/>
              </w:rPr>
              <w:t>Прогон     личного скота   и   проезд грузового</w:t>
            </w:r>
            <w:r w:rsidR="006B0C84">
              <w:rPr>
                <w:sz w:val="28"/>
                <w:szCs w:val="28"/>
              </w:rPr>
              <w:t xml:space="preserve"> </w:t>
            </w:r>
            <w:r w:rsidRPr="00E204C3">
              <w:rPr>
                <w:sz w:val="28"/>
                <w:szCs w:val="28"/>
              </w:rPr>
              <w:t xml:space="preserve">транспорта  к приусадебным участкам </w:t>
            </w:r>
          </w:p>
        </w:tc>
        <w:tc>
          <w:tcPr>
            <w:tcW w:w="695"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30</w:t>
            </w:r>
          </w:p>
        </w:tc>
        <w:tc>
          <w:tcPr>
            <w:tcW w:w="696"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4,5</w:t>
            </w:r>
          </w:p>
        </w:tc>
        <w:tc>
          <w:tcPr>
            <w:tcW w:w="696"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1</w:t>
            </w:r>
          </w:p>
        </w:tc>
        <w:tc>
          <w:tcPr>
            <w:tcW w:w="801"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w:t>
            </w:r>
          </w:p>
        </w:tc>
      </w:tr>
    </w:tbl>
    <w:p w:rsidR="0001285E" w:rsidRPr="00120899" w:rsidRDefault="0001285E" w:rsidP="0016527F">
      <w:pPr>
        <w:pStyle w:val="3"/>
        <w:spacing w:before="240"/>
        <w:ind w:firstLine="709"/>
        <w:rPr>
          <w:rFonts w:ascii="Times New Roman" w:hAnsi="Times New Roman" w:cs="Times New Roman"/>
          <w:b w:val="0"/>
          <w:sz w:val="28"/>
          <w:szCs w:val="28"/>
        </w:rPr>
      </w:pPr>
      <w:bookmarkStart w:id="28" w:name="_Toc410134448"/>
      <w:bookmarkStart w:id="29" w:name="_Toc436924511"/>
      <w:r w:rsidRPr="00120899">
        <w:rPr>
          <w:rFonts w:ascii="Times New Roman" w:hAnsi="Times New Roman" w:cs="Times New Roman"/>
          <w:b w:val="0"/>
          <w:sz w:val="28"/>
          <w:szCs w:val="28"/>
        </w:rPr>
        <w:t>Показатели удельной площади участков автостоянок</w:t>
      </w:r>
      <w:r w:rsidR="006B0C84" w:rsidRPr="00120899">
        <w:rPr>
          <w:rFonts w:ascii="Times New Roman" w:hAnsi="Times New Roman" w:cs="Times New Roman"/>
          <w:b w:val="0"/>
          <w:sz w:val="28"/>
          <w:szCs w:val="28"/>
        </w:rPr>
        <w:t xml:space="preserve"> </w:t>
      </w:r>
      <w:r w:rsidRPr="00120899">
        <w:rPr>
          <w:rFonts w:ascii="Times New Roman" w:hAnsi="Times New Roman" w:cs="Times New Roman"/>
          <w:b w:val="0"/>
          <w:sz w:val="28"/>
          <w:szCs w:val="28"/>
        </w:rPr>
        <w:t>для постоянного хранения автомобилей</w:t>
      </w:r>
      <w:bookmarkEnd w:id="28"/>
      <w:bookmarkEnd w:id="29"/>
    </w:p>
    <w:p w:rsidR="0001285E" w:rsidRPr="00120899" w:rsidRDefault="0001285E" w:rsidP="0001285E">
      <w:pPr>
        <w:pStyle w:val="aff"/>
        <w:jc w:val="right"/>
        <w:rPr>
          <w:b w:val="0"/>
          <w:sz w:val="28"/>
          <w:szCs w:val="28"/>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00AE1CC9">
        <w:rPr>
          <w:b w:val="0"/>
          <w:noProof/>
          <w:sz w:val="28"/>
          <w:szCs w:val="28"/>
        </w:rPr>
        <w:t>15</w:t>
      </w:r>
      <w:r w:rsidRPr="00120899">
        <w:rPr>
          <w:b w:val="0"/>
          <w:sz w:val="28"/>
          <w:szCs w:val="28"/>
        </w:rPr>
        <w:fldChar w:fldCharType="end"/>
      </w:r>
    </w:p>
    <w:tbl>
      <w:tblPr>
        <w:tblW w:w="101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835"/>
        <w:gridCol w:w="2552"/>
      </w:tblGrid>
      <w:tr w:rsidR="0001285E" w:rsidRPr="00A0729A" w:rsidTr="006B0C84">
        <w:tc>
          <w:tcPr>
            <w:tcW w:w="4786" w:type="dxa"/>
            <w:vAlign w:val="center"/>
          </w:tcPr>
          <w:p w:rsidR="0001285E" w:rsidRPr="00A0729A" w:rsidRDefault="0001285E" w:rsidP="00473598">
            <w:pPr>
              <w:jc w:val="center"/>
              <w:rPr>
                <w:b/>
                <w:sz w:val="28"/>
                <w:szCs w:val="28"/>
              </w:rPr>
            </w:pPr>
            <w:r w:rsidRPr="00A0729A">
              <w:rPr>
                <w:b/>
                <w:sz w:val="28"/>
                <w:szCs w:val="28"/>
              </w:rPr>
              <w:t>Наименование показателя</w:t>
            </w:r>
          </w:p>
        </w:tc>
        <w:tc>
          <w:tcPr>
            <w:tcW w:w="2835" w:type="dxa"/>
            <w:vAlign w:val="center"/>
          </w:tcPr>
          <w:p w:rsidR="0001285E" w:rsidRPr="00A0729A" w:rsidRDefault="0001285E" w:rsidP="00473598">
            <w:pPr>
              <w:jc w:val="center"/>
              <w:rPr>
                <w:b/>
                <w:sz w:val="28"/>
                <w:szCs w:val="28"/>
              </w:rPr>
            </w:pPr>
            <w:r w:rsidRPr="00A0729A">
              <w:rPr>
                <w:b/>
                <w:sz w:val="28"/>
                <w:szCs w:val="28"/>
              </w:rPr>
              <w:t>Единица измерения</w:t>
            </w:r>
          </w:p>
        </w:tc>
        <w:tc>
          <w:tcPr>
            <w:tcW w:w="2552" w:type="dxa"/>
            <w:vAlign w:val="center"/>
          </w:tcPr>
          <w:p w:rsidR="0001285E" w:rsidRPr="00A0729A" w:rsidRDefault="0001285E" w:rsidP="00473598">
            <w:pPr>
              <w:jc w:val="center"/>
              <w:rPr>
                <w:b/>
                <w:sz w:val="28"/>
                <w:szCs w:val="28"/>
              </w:rPr>
            </w:pPr>
            <w:r w:rsidRPr="00A0729A">
              <w:rPr>
                <w:b/>
                <w:sz w:val="28"/>
                <w:szCs w:val="28"/>
              </w:rPr>
              <w:t>Значение показателя</w:t>
            </w:r>
          </w:p>
        </w:tc>
      </w:tr>
      <w:tr w:rsidR="0001285E" w:rsidRPr="00A0729A" w:rsidTr="006B0C84">
        <w:tc>
          <w:tcPr>
            <w:tcW w:w="4786" w:type="dxa"/>
          </w:tcPr>
          <w:p w:rsidR="0001285E" w:rsidRPr="00A0729A" w:rsidRDefault="0001285E" w:rsidP="00473598">
            <w:pPr>
              <w:rPr>
                <w:sz w:val="28"/>
                <w:szCs w:val="28"/>
              </w:rPr>
            </w:pPr>
            <w:r w:rsidRPr="00A0729A">
              <w:rPr>
                <w:sz w:val="28"/>
                <w:szCs w:val="28"/>
              </w:rPr>
              <w:t>Общая обеспеченность стоянками для постоянного хранения автомобилей</w:t>
            </w:r>
          </w:p>
        </w:tc>
        <w:tc>
          <w:tcPr>
            <w:tcW w:w="2835" w:type="dxa"/>
          </w:tcPr>
          <w:p w:rsidR="0001285E" w:rsidRPr="00A0729A" w:rsidRDefault="0001285E" w:rsidP="00473598">
            <w:pPr>
              <w:jc w:val="center"/>
              <w:rPr>
                <w:sz w:val="28"/>
                <w:szCs w:val="28"/>
              </w:rPr>
            </w:pPr>
            <w:r w:rsidRPr="00A0729A">
              <w:rPr>
                <w:sz w:val="28"/>
                <w:szCs w:val="28"/>
              </w:rPr>
              <w:t>%</w:t>
            </w:r>
          </w:p>
        </w:tc>
        <w:tc>
          <w:tcPr>
            <w:tcW w:w="2552" w:type="dxa"/>
          </w:tcPr>
          <w:p w:rsidR="0001285E" w:rsidRPr="00A0729A" w:rsidRDefault="0001285E" w:rsidP="00473598">
            <w:pPr>
              <w:jc w:val="center"/>
              <w:rPr>
                <w:sz w:val="28"/>
                <w:szCs w:val="28"/>
              </w:rPr>
            </w:pPr>
            <w:r w:rsidRPr="00A0729A">
              <w:rPr>
                <w:sz w:val="28"/>
                <w:szCs w:val="28"/>
              </w:rPr>
              <w:t>80-90</w:t>
            </w:r>
          </w:p>
        </w:tc>
      </w:tr>
      <w:tr w:rsidR="0001285E" w:rsidRPr="00A0729A" w:rsidTr="006B0C84">
        <w:tc>
          <w:tcPr>
            <w:tcW w:w="4786" w:type="dxa"/>
            <w:vAlign w:val="center"/>
          </w:tcPr>
          <w:p w:rsidR="0001285E" w:rsidRPr="00A0729A" w:rsidRDefault="0001285E" w:rsidP="00473598">
            <w:pPr>
              <w:rPr>
                <w:sz w:val="28"/>
                <w:szCs w:val="28"/>
              </w:rPr>
            </w:pPr>
            <w:r w:rsidRPr="00A0729A">
              <w:rPr>
                <w:sz w:val="28"/>
                <w:szCs w:val="28"/>
              </w:rPr>
              <w:t>Места хранения автомобилей за пределами жилой территории</w:t>
            </w:r>
          </w:p>
        </w:tc>
        <w:tc>
          <w:tcPr>
            <w:tcW w:w="2835" w:type="dxa"/>
          </w:tcPr>
          <w:p w:rsidR="0001285E" w:rsidRPr="00A0729A" w:rsidRDefault="0001285E" w:rsidP="00473598">
            <w:pPr>
              <w:jc w:val="center"/>
            </w:pPr>
            <w:r w:rsidRPr="00A0729A">
              <w:rPr>
                <w:sz w:val="28"/>
                <w:szCs w:val="28"/>
              </w:rPr>
              <w:t>%</w:t>
            </w:r>
          </w:p>
        </w:tc>
        <w:tc>
          <w:tcPr>
            <w:tcW w:w="2552" w:type="dxa"/>
            <w:vAlign w:val="center"/>
          </w:tcPr>
          <w:p w:rsidR="0001285E" w:rsidRPr="00A0729A" w:rsidRDefault="0001285E" w:rsidP="00473598">
            <w:pPr>
              <w:jc w:val="center"/>
              <w:rPr>
                <w:sz w:val="28"/>
                <w:szCs w:val="28"/>
              </w:rPr>
            </w:pPr>
            <w:r w:rsidRPr="00A0729A">
              <w:rPr>
                <w:sz w:val="28"/>
                <w:szCs w:val="28"/>
              </w:rPr>
              <w:t>10-15</w:t>
            </w:r>
          </w:p>
        </w:tc>
      </w:tr>
      <w:tr w:rsidR="0001285E" w:rsidRPr="00A0729A" w:rsidTr="006B0C84">
        <w:tc>
          <w:tcPr>
            <w:tcW w:w="4786" w:type="dxa"/>
          </w:tcPr>
          <w:p w:rsidR="0001285E" w:rsidRPr="00A0729A" w:rsidRDefault="0001285E" w:rsidP="00473598">
            <w:pPr>
              <w:rPr>
                <w:sz w:val="28"/>
                <w:szCs w:val="28"/>
              </w:rPr>
            </w:pPr>
            <w:r w:rsidRPr="00A0729A">
              <w:rPr>
                <w:sz w:val="28"/>
                <w:szCs w:val="28"/>
              </w:rPr>
              <w:t>Размеры земельных участков для наземных стоянок</w:t>
            </w:r>
          </w:p>
        </w:tc>
        <w:tc>
          <w:tcPr>
            <w:tcW w:w="2835" w:type="dxa"/>
          </w:tcPr>
          <w:p w:rsidR="0001285E" w:rsidRPr="00A0729A" w:rsidRDefault="0001285E" w:rsidP="00473598">
            <w:pPr>
              <w:jc w:val="center"/>
            </w:pPr>
            <w:r w:rsidRPr="00A0729A">
              <w:rPr>
                <w:sz w:val="28"/>
                <w:szCs w:val="28"/>
              </w:rPr>
              <w:t>м</w:t>
            </w:r>
            <w:r w:rsidRPr="00A0729A">
              <w:rPr>
                <w:sz w:val="28"/>
                <w:szCs w:val="28"/>
                <w:vertAlign w:val="superscript"/>
              </w:rPr>
              <w:t>2</w:t>
            </w:r>
            <w:r w:rsidRPr="00A0729A">
              <w:rPr>
                <w:sz w:val="28"/>
                <w:szCs w:val="28"/>
              </w:rPr>
              <w:t xml:space="preserve">/чел </w:t>
            </w:r>
          </w:p>
        </w:tc>
        <w:tc>
          <w:tcPr>
            <w:tcW w:w="2552" w:type="dxa"/>
            <w:vAlign w:val="center"/>
          </w:tcPr>
          <w:p w:rsidR="0001285E" w:rsidRPr="00A0729A" w:rsidRDefault="0001285E" w:rsidP="00473598">
            <w:pPr>
              <w:jc w:val="center"/>
              <w:rPr>
                <w:sz w:val="28"/>
                <w:szCs w:val="28"/>
              </w:rPr>
            </w:pPr>
            <w:r w:rsidRPr="00A0729A">
              <w:rPr>
                <w:sz w:val="28"/>
                <w:szCs w:val="28"/>
              </w:rPr>
              <w:t>5-7</w:t>
            </w:r>
          </w:p>
        </w:tc>
      </w:tr>
      <w:tr w:rsidR="0001285E" w:rsidRPr="00A0729A" w:rsidTr="006B0C84">
        <w:tc>
          <w:tcPr>
            <w:tcW w:w="4786" w:type="dxa"/>
          </w:tcPr>
          <w:p w:rsidR="0001285E" w:rsidRPr="00A0729A" w:rsidRDefault="0001285E" w:rsidP="00473598">
            <w:pPr>
              <w:rPr>
                <w:sz w:val="28"/>
                <w:szCs w:val="28"/>
              </w:rPr>
            </w:pPr>
            <w:r w:rsidRPr="00A0729A">
              <w:rPr>
                <w:sz w:val="28"/>
                <w:szCs w:val="28"/>
              </w:rPr>
              <w:t>Места хранения в гаражах-боксах на отдельных земельных участках</w:t>
            </w:r>
          </w:p>
        </w:tc>
        <w:tc>
          <w:tcPr>
            <w:tcW w:w="2835" w:type="dxa"/>
          </w:tcPr>
          <w:p w:rsidR="0001285E" w:rsidRPr="00A0729A" w:rsidRDefault="0001285E" w:rsidP="00473598">
            <w:pPr>
              <w:jc w:val="center"/>
              <w:rPr>
                <w:sz w:val="28"/>
                <w:szCs w:val="28"/>
              </w:rPr>
            </w:pPr>
            <w:r w:rsidRPr="00A0729A">
              <w:rPr>
                <w:sz w:val="28"/>
                <w:szCs w:val="28"/>
              </w:rPr>
              <w:t>%</w:t>
            </w:r>
          </w:p>
        </w:tc>
        <w:tc>
          <w:tcPr>
            <w:tcW w:w="2552" w:type="dxa"/>
            <w:vAlign w:val="center"/>
          </w:tcPr>
          <w:p w:rsidR="0001285E" w:rsidRPr="00A0729A" w:rsidRDefault="0001285E" w:rsidP="00473598">
            <w:pPr>
              <w:jc w:val="center"/>
              <w:rPr>
                <w:sz w:val="28"/>
                <w:szCs w:val="28"/>
              </w:rPr>
            </w:pPr>
            <w:r w:rsidRPr="00A0729A">
              <w:rPr>
                <w:sz w:val="28"/>
                <w:szCs w:val="28"/>
              </w:rPr>
              <w:t>15-20</w:t>
            </w:r>
          </w:p>
        </w:tc>
      </w:tr>
      <w:tr w:rsidR="0001285E" w:rsidRPr="00A0729A" w:rsidTr="006B0C84">
        <w:tc>
          <w:tcPr>
            <w:tcW w:w="4786" w:type="dxa"/>
            <w:tcBorders>
              <w:left w:val="single" w:sz="4" w:space="0" w:color="auto"/>
              <w:bottom w:val="single" w:sz="4" w:space="0" w:color="auto"/>
              <w:right w:val="single" w:sz="4" w:space="0" w:color="auto"/>
            </w:tcBorders>
          </w:tcPr>
          <w:p w:rsidR="0001285E" w:rsidRPr="00A0729A" w:rsidRDefault="0001285E" w:rsidP="00473598">
            <w:pPr>
              <w:rPr>
                <w:sz w:val="28"/>
                <w:szCs w:val="28"/>
              </w:rPr>
            </w:pPr>
            <w:r w:rsidRPr="00A0729A">
              <w:rPr>
                <w:sz w:val="28"/>
                <w:szCs w:val="28"/>
              </w:rPr>
              <w:t>Размеры площади земельных участков гаражей</w:t>
            </w:r>
          </w:p>
        </w:tc>
        <w:tc>
          <w:tcPr>
            <w:tcW w:w="2835" w:type="dxa"/>
            <w:tcBorders>
              <w:top w:val="single" w:sz="4" w:space="0" w:color="auto"/>
              <w:left w:val="single" w:sz="4" w:space="0" w:color="auto"/>
              <w:bottom w:val="single" w:sz="4" w:space="0" w:color="auto"/>
              <w:right w:val="single" w:sz="4" w:space="0" w:color="auto"/>
            </w:tcBorders>
          </w:tcPr>
          <w:p w:rsidR="006B0C84" w:rsidRDefault="006B0C84" w:rsidP="00473598">
            <w:pPr>
              <w:jc w:val="center"/>
              <w:rPr>
                <w:sz w:val="28"/>
                <w:szCs w:val="28"/>
              </w:rPr>
            </w:pPr>
            <w:r>
              <w:rPr>
                <w:sz w:val="28"/>
                <w:szCs w:val="28"/>
              </w:rPr>
              <w:t>кв. м на одно</w:t>
            </w:r>
          </w:p>
          <w:p w:rsidR="0001285E" w:rsidRPr="00A0729A" w:rsidRDefault="0001285E" w:rsidP="006B0C84">
            <w:pPr>
              <w:jc w:val="center"/>
              <w:rPr>
                <w:sz w:val="28"/>
                <w:szCs w:val="28"/>
              </w:rPr>
            </w:pPr>
            <w:proofErr w:type="spellStart"/>
            <w:r w:rsidRPr="00A0729A">
              <w:rPr>
                <w:sz w:val="28"/>
                <w:szCs w:val="28"/>
              </w:rPr>
              <w:t>машино</w:t>
            </w:r>
            <w:proofErr w:type="spellEnd"/>
            <w:r w:rsidR="006B0C84">
              <w:rPr>
                <w:sz w:val="28"/>
                <w:szCs w:val="28"/>
              </w:rPr>
              <w:t>-м</w:t>
            </w:r>
            <w:r w:rsidRPr="00A0729A">
              <w:rPr>
                <w:sz w:val="28"/>
                <w:szCs w:val="28"/>
              </w:rPr>
              <w:t>есто</w:t>
            </w:r>
          </w:p>
        </w:tc>
        <w:tc>
          <w:tcPr>
            <w:tcW w:w="2552" w:type="dxa"/>
            <w:tcBorders>
              <w:top w:val="single" w:sz="4" w:space="0" w:color="auto"/>
              <w:left w:val="single" w:sz="4" w:space="0" w:color="auto"/>
              <w:bottom w:val="single" w:sz="4" w:space="0" w:color="auto"/>
              <w:right w:val="single" w:sz="4" w:space="0" w:color="auto"/>
            </w:tcBorders>
            <w:vAlign w:val="center"/>
          </w:tcPr>
          <w:p w:rsidR="0001285E" w:rsidRPr="00A0729A" w:rsidRDefault="0001285E" w:rsidP="00473598">
            <w:pPr>
              <w:jc w:val="center"/>
              <w:rPr>
                <w:sz w:val="28"/>
                <w:szCs w:val="28"/>
              </w:rPr>
            </w:pPr>
            <w:r w:rsidRPr="00A0729A">
              <w:rPr>
                <w:sz w:val="28"/>
                <w:szCs w:val="28"/>
              </w:rPr>
              <w:t>30</w:t>
            </w:r>
          </w:p>
        </w:tc>
      </w:tr>
    </w:tbl>
    <w:p w:rsidR="006B0C84" w:rsidRDefault="006B0C84" w:rsidP="003636EB">
      <w:pPr>
        <w:pStyle w:val="20"/>
        <w:numPr>
          <w:ilvl w:val="2"/>
          <w:numId w:val="58"/>
        </w:numPr>
        <w:spacing w:after="0"/>
        <w:ind w:left="0" w:firstLine="0"/>
        <w:jc w:val="center"/>
        <w:rPr>
          <w:rFonts w:ascii="Times New Roman" w:hAnsi="Times New Roman" w:cs="Times New Roman"/>
          <w:bCs w:val="0"/>
          <w:i w:val="0"/>
          <w:iCs w:val="0"/>
          <w:szCs w:val="20"/>
        </w:rPr>
      </w:pPr>
      <w:bookmarkStart w:id="30" w:name="_Toc410134440"/>
      <w:bookmarkStart w:id="31" w:name="_Toc436924512"/>
      <w:bookmarkStart w:id="32" w:name="_Toc436924519"/>
      <w:r w:rsidRPr="0016527F">
        <w:rPr>
          <w:rFonts w:ascii="Times New Roman" w:hAnsi="Times New Roman" w:cs="Times New Roman"/>
          <w:bCs w:val="0"/>
          <w:i w:val="0"/>
          <w:iCs w:val="0"/>
          <w:szCs w:val="20"/>
        </w:rPr>
        <w:t>Показатели, устанавливаемые для объектов местного значения в области энергетики и инженерной инфраструктуры</w:t>
      </w:r>
      <w:bookmarkEnd w:id="30"/>
      <w:bookmarkEnd w:id="31"/>
    </w:p>
    <w:p w:rsidR="006B0C84" w:rsidRPr="0016527F" w:rsidRDefault="006B0C84" w:rsidP="0016527F">
      <w:pPr>
        <w:pStyle w:val="3"/>
        <w:spacing w:before="240"/>
        <w:ind w:firstLine="709"/>
        <w:rPr>
          <w:rFonts w:ascii="Times New Roman" w:hAnsi="Times New Roman" w:cs="Times New Roman"/>
          <w:b w:val="0"/>
          <w:sz w:val="28"/>
          <w:szCs w:val="28"/>
        </w:rPr>
      </w:pPr>
      <w:bookmarkStart w:id="33" w:name="_Toc436924513"/>
      <w:bookmarkStart w:id="34" w:name="_Toc410134441"/>
      <w:r w:rsidRPr="0016527F">
        <w:rPr>
          <w:rFonts w:ascii="Times New Roman" w:hAnsi="Times New Roman" w:cs="Times New Roman"/>
          <w:b w:val="0"/>
          <w:sz w:val="28"/>
          <w:szCs w:val="28"/>
        </w:rPr>
        <w:t>Показатели расхода электроэнергии коммунально-бытовых потребителей и годового числа часов использования максимума электрической нагрузки</w:t>
      </w:r>
      <w:bookmarkEnd w:id="33"/>
      <w:r w:rsidRPr="0016527F">
        <w:rPr>
          <w:rFonts w:ascii="Times New Roman" w:hAnsi="Times New Roman" w:cs="Times New Roman"/>
          <w:b w:val="0"/>
          <w:sz w:val="28"/>
          <w:szCs w:val="28"/>
        </w:rPr>
        <w:t xml:space="preserve"> </w:t>
      </w:r>
      <w:bookmarkEnd w:id="34"/>
    </w:p>
    <w:p w:rsidR="006B0C84" w:rsidRPr="00120899" w:rsidRDefault="006B0C84" w:rsidP="006B0C84">
      <w:pPr>
        <w:pStyle w:val="aff"/>
        <w:jc w:val="right"/>
        <w:rPr>
          <w:b w:val="0"/>
          <w:sz w:val="28"/>
          <w:szCs w:val="28"/>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00AE1CC9">
        <w:rPr>
          <w:b w:val="0"/>
          <w:noProof/>
          <w:sz w:val="28"/>
          <w:szCs w:val="28"/>
        </w:rPr>
        <w:t>16</w:t>
      </w:r>
      <w:r w:rsidRPr="00120899">
        <w:rPr>
          <w:b w:val="0"/>
          <w:sz w:val="28"/>
          <w:szCs w:val="28"/>
        </w:rPr>
        <w:fldChar w:fldCharType="end"/>
      </w:r>
    </w:p>
    <w:tbl>
      <w:tblPr>
        <w:tblW w:w="0" w:type="auto"/>
        <w:jc w:val="center"/>
        <w:tblLayout w:type="fixed"/>
        <w:tblCellMar>
          <w:left w:w="70" w:type="dxa"/>
          <w:right w:w="70" w:type="dxa"/>
        </w:tblCellMar>
        <w:tblLook w:val="0000" w:firstRow="0" w:lastRow="0" w:firstColumn="0" w:lastColumn="0" w:noHBand="0" w:noVBand="0"/>
      </w:tblPr>
      <w:tblGrid>
        <w:gridCol w:w="2411"/>
        <w:gridCol w:w="2551"/>
        <w:gridCol w:w="2693"/>
        <w:gridCol w:w="2552"/>
      </w:tblGrid>
      <w:tr w:rsidR="006B0C84" w:rsidRPr="00A0729A" w:rsidTr="006B0C84">
        <w:trPr>
          <w:cantSplit/>
          <w:trHeight w:val="240"/>
          <w:jc w:val="center"/>
        </w:trPr>
        <w:tc>
          <w:tcPr>
            <w:tcW w:w="4962" w:type="dxa"/>
            <w:gridSpan w:val="2"/>
            <w:tcBorders>
              <w:top w:val="single" w:sz="6" w:space="0" w:color="auto"/>
              <w:left w:val="single" w:sz="6" w:space="0" w:color="auto"/>
              <w:bottom w:val="single" w:sz="6" w:space="0" w:color="auto"/>
              <w:right w:val="single" w:sz="6" w:space="0" w:color="auto"/>
            </w:tcBorders>
          </w:tcPr>
          <w:p w:rsidR="006B0C84" w:rsidRPr="00A0729A" w:rsidRDefault="006B0C84" w:rsidP="00473598">
            <w:pPr>
              <w:pStyle w:val="ConsPlusNormal"/>
              <w:widowControl/>
              <w:ind w:firstLine="0"/>
              <w:rPr>
                <w:rFonts w:ascii="Times New Roman" w:hAnsi="Times New Roman" w:cs="Times New Roman"/>
                <w:sz w:val="28"/>
                <w:szCs w:val="28"/>
              </w:rPr>
            </w:pPr>
            <w:r w:rsidRPr="00A0729A">
              <w:rPr>
                <w:rFonts w:ascii="Times New Roman" w:hAnsi="Times New Roman" w:cs="Times New Roman"/>
                <w:sz w:val="28"/>
                <w:szCs w:val="28"/>
              </w:rPr>
              <w:t xml:space="preserve">без стационарных электроплит </w:t>
            </w:r>
          </w:p>
        </w:tc>
        <w:tc>
          <w:tcPr>
            <w:tcW w:w="5245" w:type="dxa"/>
            <w:gridSpan w:val="2"/>
            <w:tcBorders>
              <w:top w:val="single" w:sz="6" w:space="0" w:color="auto"/>
              <w:left w:val="single" w:sz="6" w:space="0" w:color="auto"/>
              <w:bottom w:val="single" w:sz="6" w:space="0" w:color="auto"/>
              <w:right w:val="single" w:sz="6" w:space="0" w:color="auto"/>
            </w:tcBorders>
          </w:tcPr>
          <w:p w:rsidR="006B0C84" w:rsidRPr="00A0729A" w:rsidRDefault="006B0C84" w:rsidP="00473598">
            <w:pPr>
              <w:pStyle w:val="ConsPlusNormal"/>
              <w:widowControl/>
              <w:ind w:firstLine="0"/>
              <w:rPr>
                <w:rFonts w:ascii="Times New Roman" w:hAnsi="Times New Roman" w:cs="Times New Roman"/>
                <w:sz w:val="28"/>
                <w:szCs w:val="28"/>
              </w:rPr>
            </w:pPr>
            <w:r w:rsidRPr="00A0729A">
              <w:rPr>
                <w:rFonts w:ascii="Times New Roman" w:hAnsi="Times New Roman" w:cs="Times New Roman"/>
                <w:sz w:val="28"/>
                <w:szCs w:val="28"/>
              </w:rPr>
              <w:t>со стационарными электроплитами</w:t>
            </w:r>
          </w:p>
        </w:tc>
      </w:tr>
      <w:tr w:rsidR="006B0C84" w:rsidRPr="00A0729A" w:rsidTr="006B0C84">
        <w:trPr>
          <w:cantSplit/>
          <w:trHeight w:val="840"/>
          <w:jc w:val="center"/>
        </w:trPr>
        <w:tc>
          <w:tcPr>
            <w:tcW w:w="2411" w:type="dxa"/>
            <w:tcBorders>
              <w:top w:val="single" w:sz="6" w:space="0" w:color="auto"/>
              <w:left w:val="single" w:sz="6" w:space="0" w:color="auto"/>
              <w:bottom w:val="single" w:sz="6" w:space="0" w:color="auto"/>
              <w:right w:val="single" w:sz="6" w:space="0" w:color="auto"/>
            </w:tcBorders>
          </w:tcPr>
          <w:p w:rsidR="006B0C84" w:rsidRPr="00A0729A" w:rsidRDefault="006B0C84" w:rsidP="006B0C84">
            <w:pPr>
              <w:pStyle w:val="ConsPlusNormal"/>
              <w:widowControl/>
              <w:ind w:firstLine="0"/>
              <w:rPr>
                <w:rFonts w:ascii="Times New Roman" w:hAnsi="Times New Roman" w:cs="Times New Roman"/>
                <w:sz w:val="28"/>
                <w:szCs w:val="28"/>
              </w:rPr>
            </w:pPr>
            <w:r w:rsidRPr="00A0729A">
              <w:rPr>
                <w:rFonts w:ascii="Times New Roman" w:hAnsi="Times New Roman" w:cs="Times New Roman"/>
                <w:sz w:val="28"/>
                <w:szCs w:val="28"/>
              </w:rPr>
              <w:t>удельный расход</w:t>
            </w:r>
            <w:r w:rsidRPr="00A0729A">
              <w:rPr>
                <w:rFonts w:ascii="Times New Roman" w:hAnsi="Times New Roman" w:cs="Times New Roman"/>
                <w:sz w:val="28"/>
                <w:szCs w:val="28"/>
              </w:rPr>
              <w:br/>
              <w:t>электроэнергии,</w:t>
            </w:r>
            <w:r>
              <w:rPr>
                <w:rFonts w:ascii="Times New Roman" w:hAnsi="Times New Roman" w:cs="Times New Roman"/>
                <w:sz w:val="28"/>
                <w:szCs w:val="28"/>
              </w:rPr>
              <w:t xml:space="preserve"> </w:t>
            </w:r>
            <w:proofErr w:type="spellStart"/>
            <w:r w:rsidRPr="00A0729A">
              <w:rPr>
                <w:rFonts w:ascii="Times New Roman" w:hAnsi="Times New Roman" w:cs="Times New Roman"/>
                <w:sz w:val="28"/>
                <w:szCs w:val="28"/>
              </w:rPr>
              <w:t>кВт.ч</w:t>
            </w:r>
            <w:proofErr w:type="spellEnd"/>
            <w:r w:rsidRPr="00A0729A">
              <w:rPr>
                <w:rFonts w:ascii="Times New Roman" w:hAnsi="Times New Roman" w:cs="Times New Roman"/>
                <w:sz w:val="28"/>
                <w:szCs w:val="28"/>
              </w:rPr>
              <w:t>/чел. В</w:t>
            </w:r>
            <w:r>
              <w:rPr>
                <w:rFonts w:ascii="Times New Roman" w:hAnsi="Times New Roman" w:cs="Times New Roman"/>
                <w:sz w:val="28"/>
                <w:szCs w:val="28"/>
              </w:rPr>
              <w:t xml:space="preserve"> </w:t>
            </w:r>
            <w:r w:rsidRPr="00A0729A">
              <w:rPr>
                <w:rFonts w:ascii="Times New Roman" w:hAnsi="Times New Roman" w:cs="Times New Roman"/>
                <w:sz w:val="28"/>
                <w:szCs w:val="28"/>
              </w:rPr>
              <w:t xml:space="preserve">год      </w:t>
            </w:r>
          </w:p>
        </w:tc>
        <w:tc>
          <w:tcPr>
            <w:tcW w:w="2551" w:type="dxa"/>
            <w:tcBorders>
              <w:top w:val="single" w:sz="6" w:space="0" w:color="auto"/>
              <w:left w:val="single" w:sz="6" w:space="0" w:color="auto"/>
              <w:bottom w:val="single" w:sz="6" w:space="0" w:color="auto"/>
              <w:right w:val="single" w:sz="6" w:space="0" w:color="auto"/>
            </w:tcBorders>
          </w:tcPr>
          <w:p w:rsidR="006B0C84" w:rsidRPr="00A0729A" w:rsidRDefault="006B0C84" w:rsidP="00473598">
            <w:pPr>
              <w:pStyle w:val="ConsPlusNormal"/>
              <w:widowControl/>
              <w:ind w:firstLine="0"/>
              <w:rPr>
                <w:rFonts w:ascii="Times New Roman" w:hAnsi="Times New Roman" w:cs="Times New Roman"/>
                <w:sz w:val="28"/>
                <w:szCs w:val="28"/>
              </w:rPr>
            </w:pPr>
            <w:r w:rsidRPr="00A0729A">
              <w:rPr>
                <w:rFonts w:ascii="Times New Roman" w:hAnsi="Times New Roman" w:cs="Times New Roman"/>
                <w:sz w:val="28"/>
                <w:szCs w:val="28"/>
              </w:rPr>
              <w:t>годовое число</w:t>
            </w:r>
            <w:r w:rsidRPr="00A0729A">
              <w:rPr>
                <w:rFonts w:ascii="Times New Roman" w:hAnsi="Times New Roman" w:cs="Times New Roman"/>
                <w:sz w:val="28"/>
                <w:szCs w:val="28"/>
              </w:rPr>
              <w:br/>
              <w:t>часов</w:t>
            </w:r>
            <w:r>
              <w:rPr>
                <w:rFonts w:ascii="Times New Roman" w:hAnsi="Times New Roman" w:cs="Times New Roman"/>
                <w:sz w:val="28"/>
                <w:szCs w:val="28"/>
              </w:rPr>
              <w:t xml:space="preserve"> </w:t>
            </w:r>
            <w:r w:rsidRPr="00A0729A">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A0729A">
              <w:rPr>
                <w:rFonts w:ascii="Times New Roman" w:hAnsi="Times New Roman" w:cs="Times New Roman"/>
                <w:sz w:val="28"/>
                <w:szCs w:val="28"/>
              </w:rPr>
              <w:t xml:space="preserve">максимума </w:t>
            </w:r>
            <w:r>
              <w:rPr>
                <w:rFonts w:ascii="Times New Roman" w:hAnsi="Times New Roman" w:cs="Times New Roman"/>
                <w:sz w:val="28"/>
                <w:szCs w:val="28"/>
              </w:rPr>
              <w:t>э</w:t>
            </w:r>
            <w:r w:rsidRPr="00A0729A">
              <w:rPr>
                <w:rFonts w:ascii="Times New Roman" w:hAnsi="Times New Roman" w:cs="Times New Roman"/>
                <w:sz w:val="28"/>
                <w:szCs w:val="28"/>
              </w:rPr>
              <w:t>лектрической</w:t>
            </w:r>
            <w:r w:rsidRPr="00A0729A">
              <w:rPr>
                <w:rFonts w:ascii="Times New Roman" w:hAnsi="Times New Roman" w:cs="Times New Roman"/>
                <w:sz w:val="28"/>
                <w:szCs w:val="28"/>
              </w:rPr>
              <w:br/>
              <w:t xml:space="preserve">нагрузки   </w:t>
            </w:r>
          </w:p>
        </w:tc>
        <w:tc>
          <w:tcPr>
            <w:tcW w:w="2693" w:type="dxa"/>
            <w:tcBorders>
              <w:top w:val="single" w:sz="6" w:space="0" w:color="auto"/>
              <w:left w:val="single" w:sz="6" w:space="0" w:color="auto"/>
              <w:bottom w:val="single" w:sz="6" w:space="0" w:color="auto"/>
              <w:right w:val="single" w:sz="6" w:space="0" w:color="auto"/>
            </w:tcBorders>
          </w:tcPr>
          <w:p w:rsidR="006B0C84" w:rsidRPr="00A0729A" w:rsidRDefault="006B0C84" w:rsidP="00473598">
            <w:pPr>
              <w:pStyle w:val="ConsPlusNormal"/>
              <w:widowControl/>
              <w:ind w:firstLine="0"/>
              <w:rPr>
                <w:rFonts w:ascii="Times New Roman" w:hAnsi="Times New Roman" w:cs="Times New Roman"/>
                <w:sz w:val="28"/>
                <w:szCs w:val="28"/>
              </w:rPr>
            </w:pPr>
            <w:r w:rsidRPr="00A0729A">
              <w:rPr>
                <w:rFonts w:ascii="Times New Roman" w:hAnsi="Times New Roman" w:cs="Times New Roman"/>
                <w:sz w:val="28"/>
                <w:szCs w:val="28"/>
              </w:rPr>
              <w:t>удельный расход электроэнергии,</w:t>
            </w:r>
            <w:r>
              <w:rPr>
                <w:rFonts w:ascii="Times New Roman" w:hAnsi="Times New Roman" w:cs="Times New Roman"/>
                <w:sz w:val="28"/>
                <w:szCs w:val="28"/>
              </w:rPr>
              <w:t xml:space="preserve"> </w:t>
            </w:r>
            <w:proofErr w:type="spellStart"/>
            <w:r w:rsidRPr="00A0729A">
              <w:rPr>
                <w:rFonts w:ascii="Times New Roman" w:hAnsi="Times New Roman" w:cs="Times New Roman"/>
                <w:sz w:val="28"/>
                <w:szCs w:val="28"/>
              </w:rPr>
              <w:t>кВт.ч</w:t>
            </w:r>
            <w:proofErr w:type="spellEnd"/>
            <w:r w:rsidRPr="00A0729A">
              <w:rPr>
                <w:rFonts w:ascii="Times New Roman" w:hAnsi="Times New Roman" w:cs="Times New Roman"/>
                <w:sz w:val="28"/>
                <w:szCs w:val="28"/>
              </w:rPr>
              <w:t xml:space="preserve">/чел. в  год      </w:t>
            </w:r>
          </w:p>
        </w:tc>
        <w:tc>
          <w:tcPr>
            <w:tcW w:w="2552" w:type="dxa"/>
            <w:tcBorders>
              <w:top w:val="single" w:sz="6" w:space="0" w:color="auto"/>
              <w:left w:val="single" w:sz="6" w:space="0" w:color="auto"/>
              <w:bottom w:val="single" w:sz="6" w:space="0" w:color="auto"/>
              <w:right w:val="single" w:sz="6" w:space="0" w:color="auto"/>
            </w:tcBorders>
          </w:tcPr>
          <w:p w:rsidR="006B0C84" w:rsidRPr="00A0729A" w:rsidRDefault="006B0C84" w:rsidP="00473598">
            <w:pPr>
              <w:pStyle w:val="ConsPlusNormal"/>
              <w:widowControl/>
              <w:ind w:firstLine="0"/>
              <w:rPr>
                <w:rFonts w:ascii="Times New Roman" w:hAnsi="Times New Roman" w:cs="Times New Roman"/>
                <w:sz w:val="28"/>
                <w:szCs w:val="28"/>
              </w:rPr>
            </w:pPr>
            <w:r w:rsidRPr="00A0729A">
              <w:rPr>
                <w:rFonts w:ascii="Times New Roman" w:hAnsi="Times New Roman" w:cs="Times New Roman"/>
                <w:sz w:val="28"/>
                <w:szCs w:val="28"/>
              </w:rPr>
              <w:t xml:space="preserve">годовое число часов использования максимума электрической нагрузки    </w:t>
            </w:r>
          </w:p>
        </w:tc>
      </w:tr>
      <w:tr w:rsidR="006B0C84" w:rsidRPr="00A0729A" w:rsidTr="006B0C84">
        <w:trPr>
          <w:cantSplit/>
          <w:trHeight w:val="240"/>
          <w:jc w:val="center"/>
        </w:trPr>
        <w:tc>
          <w:tcPr>
            <w:tcW w:w="2411" w:type="dxa"/>
            <w:tcBorders>
              <w:top w:val="single" w:sz="6" w:space="0" w:color="auto"/>
              <w:left w:val="single" w:sz="6" w:space="0" w:color="auto"/>
              <w:bottom w:val="single" w:sz="6" w:space="0" w:color="auto"/>
              <w:right w:val="single" w:sz="6" w:space="0" w:color="auto"/>
            </w:tcBorders>
          </w:tcPr>
          <w:p w:rsidR="006B0C84" w:rsidRPr="00E204C3" w:rsidRDefault="006B0C84" w:rsidP="00473598">
            <w:pPr>
              <w:pStyle w:val="ConsPlusNormal"/>
              <w:widowControl/>
              <w:ind w:firstLine="0"/>
              <w:rPr>
                <w:rFonts w:ascii="Times New Roman" w:hAnsi="Times New Roman" w:cs="Times New Roman"/>
                <w:sz w:val="28"/>
                <w:szCs w:val="28"/>
              </w:rPr>
            </w:pPr>
            <w:r w:rsidRPr="00E204C3">
              <w:rPr>
                <w:rFonts w:ascii="Times New Roman" w:hAnsi="Times New Roman" w:cs="Times New Roman"/>
                <w:sz w:val="28"/>
                <w:szCs w:val="28"/>
              </w:rPr>
              <w:t>1000</w:t>
            </w:r>
          </w:p>
        </w:tc>
        <w:tc>
          <w:tcPr>
            <w:tcW w:w="2551" w:type="dxa"/>
            <w:tcBorders>
              <w:top w:val="single" w:sz="6" w:space="0" w:color="auto"/>
              <w:left w:val="single" w:sz="6" w:space="0" w:color="auto"/>
              <w:bottom w:val="single" w:sz="6" w:space="0" w:color="auto"/>
              <w:right w:val="single" w:sz="6" w:space="0" w:color="auto"/>
            </w:tcBorders>
          </w:tcPr>
          <w:p w:rsidR="006B0C84" w:rsidRPr="00E204C3" w:rsidRDefault="006B0C84" w:rsidP="00473598">
            <w:pPr>
              <w:pStyle w:val="ConsPlusNormal"/>
              <w:widowControl/>
              <w:ind w:firstLine="0"/>
              <w:rPr>
                <w:rFonts w:ascii="Times New Roman" w:hAnsi="Times New Roman" w:cs="Times New Roman"/>
                <w:sz w:val="28"/>
                <w:szCs w:val="28"/>
              </w:rPr>
            </w:pPr>
            <w:r w:rsidRPr="00E204C3">
              <w:rPr>
                <w:rFonts w:ascii="Times New Roman" w:hAnsi="Times New Roman" w:cs="Times New Roman"/>
                <w:sz w:val="28"/>
                <w:szCs w:val="28"/>
              </w:rPr>
              <w:t>4100</w:t>
            </w:r>
          </w:p>
        </w:tc>
        <w:tc>
          <w:tcPr>
            <w:tcW w:w="2693" w:type="dxa"/>
            <w:tcBorders>
              <w:top w:val="single" w:sz="6" w:space="0" w:color="auto"/>
              <w:left w:val="single" w:sz="6" w:space="0" w:color="auto"/>
              <w:bottom w:val="single" w:sz="6" w:space="0" w:color="auto"/>
              <w:right w:val="single" w:sz="6" w:space="0" w:color="auto"/>
            </w:tcBorders>
          </w:tcPr>
          <w:p w:rsidR="006B0C84" w:rsidRPr="00E204C3" w:rsidRDefault="006B0C84" w:rsidP="00473598">
            <w:pPr>
              <w:pStyle w:val="ConsPlusNormal"/>
              <w:widowControl/>
              <w:ind w:firstLine="0"/>
              <w:rPr>
                <w:rFonts w:ascii="Times New Roman" w:hAnsi="Times New Roman" w:cs="Times New Roman"/>
                <w:sz w:val="28"/>
                <w:szCs w:val="28"/>
              </w:rPr>
            </w:pPr>
            <w:r w:rsidRPr="00E204C3">
              <w:rPr>
                <w:rFonts w:ascii="Times New Roman" w:hAnsi="Times New Roman" w:cs="Times New Roman"/>
                <w:sz w:val="28"/>
                <w:szCs w:val="28"/>
              </w:rPr>
              <w:t>1850</w:t>
            </w:r>
          </w:p>
        </w:tc>
        <w:tc>
          <w:tcPr>
            <w:tcW w:w="2552" w:type="dxa"/>
            <w:tcBorders>
              <w:top w:val="single" w:sz="6" w:space="0" w:color="auto"/>
              <w:left w:val="single" w:sz="6" w:space="0" w:color="auto"/>
              <w:bottom w:val="single" w:sz="6" w:space="0" w:color="auto"/>
              <w:right w:val="single" w:sz="6" w:space="0" w:color="auto"/>
            </w:tcBorders>
          </w:tcPr>
          <w:p w:rsidR="006B0C84" w:rsidRPr="00E204C3" w:rsidRDefault="006B0C84" w:rsidP="00473598">
            <w:pPr>
              <w:pStyle w:val="ConsPlusNormal"/>
              <w:widowControl/>
              <w:ind w:firstLine="0"/>
              <w:rPr>
                <w:rFonts w:ascii="Times New Roman" w:hAnsi="Times New Roman" w:cs="Times New Roman"/>
                <w:sz w:val="28"/>
                <w:szCs w:val="28"/>
              </w:rPr>
            </w:pPr>
            <w:r w:rsidRPr="00E204C3">
              <w:rPr>
                <w:rFonts w:ascii="Times New Roman" w:hAnsi="Times New Roman" w:cs="Times New Roman"/>
                <w:sz w:val="28"/>
                <w:szCs w:val="28"/>
              </w:rPr>
              <w:t>4400</w:t>
            </w:r>
          </w:p>
        </w:tc>
      </w:tr>
    </w:tbl>
    <w:p w:rsidR="006B0C84" w:rsidRPr="0016527F" w:rsidRDefault="006B0C84" w:rsidP="0016527F">
      <w:pPr>
        <w:pStyle w:val="3"/>
        <w:spacing w:before="240"/>
        <w:ind w:firstLine="709"/>
        <w:rPr>
          <w:rFonts w:ascii="Times New Roman" w:hAnsi="Times New Roman" w:cs="Times New Roman"/>
          <w:b w:val="0"/>
          <w:sz w:val="28"/>
          <w:szCs w:val="28"/>
        </w:rPr>
      </w:pPr>
      <w:bookmarkStart w:id="35" w:name="_Toc410134442"/>
      <w:bookmarkStart w:id="36" w:name="_Toc436924514"/>
      <w:r w:rsidRPr="0016527F">
        <w:rPr>
          <w:rFonts w:ascii="Times New Roman" w:hAnsi="Times New Roman" w:cs="Times New Roman"/>
          <w:b w:val="0"/>
          <w:sz w:val="28"/>
          <w:szCs w:val="28"/>
        </w:rPr>
        <w:t>Показатели минимально допустимого уровня обеспеченности по</w:t>
      </w:r>
      <w:r w:rsidR="0016527F">
        <w:rPr>
          <w:rFonts w:ascii="Times New Roman" w:hAnsi="Times New Roman" w:cs="Times New Roman"/>
          <w:b w:val="0"/>
          <w:sz w:val="28"/>
          <w:szCs w:val="28"/>
        </w:rPr>
        <w:t xml:space="preserve"> </w:t>
      </w:r>
      <w:r w:rsidRPr="0016527F">
        <w:rPr>
          <w:rFonts w:ascii="Times New Roman" w:hAnsi="Times New Roman" w:cs="Times New Roman"/>
          <w:b w:val="0"/>
          <w:sz w:val="28"/>
          <w:szCs w:val="28"/>
        </w:rPr>
        <w:t>теплоснабжению</w:t>
      </w:r>
      <w:bookmarkEnd w:id="35"/>
      <w:bookmarkEnd w:id="36"/>
    </w:p>
    <w:p w:rsidR="006B0C84" w:rsidRPr="00120899" w:rsidRDefault="006B0C84" w:rsidP="006B0C84">
      <w:pPr>
        <w:pStyle w:val="aff"/>
        <w:jc w:val="right"/>
        <w:rPr>
          <w:b w:val="0"/>
          <w:sz w:val="28"/>
          <w:szCs w:val="28"/>
          <w:lang w:val="ru-RU"/>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00AE1CC9">
        <w:rPr>
          <w:b w:val="0"/>
          <w:noProof/>
          <w:sz w:val="28"/>
          <w:szCs w:val="28"/>
        </w:rPr>
        <w:t>17</w:t>
      </w:r>
      <w:r w:rsidRPr="00120899">
        <w:rPr>
          <w:b w:val="0"/>
          <w:sz w:val="28"/>
          <w:szCs w:val="28"/>
        </w:rPr>
        <w:fldChar w:fldCharType="end"/>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73"/>
        <w:gridCol w:w="2694"/>
        <w:gridCol w:w="3840"/>
      </w:tblGrid>
      <w:tr w:rsidR="006B0C84" w:rsidRPr="00A0729A" w:rsidTr="006B0C84">
        <w:trPr>
          <w:jc w:val="center"/>
        </w:trPr>
        <w:tc>
          <w:tcPr>
            <w:tcW w:w="3673" w:type="dxa"/>
            <w:vMerge w:val="restart"/>
            <w:vAlign w:val="center"/>
          </w:tcPr>
          <w:p w:rsidR="006B0C84" w:rsidRPr="00A0729A" w:rsidRDefault="006B0C84" w:rsidP="00473598">
            <w:pPr>
              <w:widowControl w:val="0"/>
              <w:ind w:left="-40"/>
              <w:jc w:val="both"/>
              <w:rPr>
                <w:sz w:val="28"/>
                <w:szCs w:val="28"/>
              </w:rPr>
            </w:pPr>
            <w:proofErr w:type="spellStart"/>
            <w:r w:rsidRPr="00A0729A">
              <w:rPr>
                <w:sz w:val="28"/>
                <w:szCs w:val="28"/>
              </w:rPr>
              <w:t>Теплопроизводительность</w:t>
            </w:r>
            <w:proofErr w:type="spellEnd"/>
            <w:r w:rsidRPr="00A0729A">
              <w:rPr>
                <w:sz w:val="28"/>
                <w:szCs w:val="28"/>
              </w:rPr>
              <w:t xml:space="preserve"> </w:t>
            </w:r>
          </w:p>
          <w:p w:rsidR="006B0C84" w:rsidRPr="00A0729A" w:rsidRDefault="006B0C84" w:rsidP="00473598">
            <w:pPr>
              <w:widowControl w:val="0"/>
              <w:ind w:left="-40"/>
              <w:jc w:val="both"/>
              <w:rPr>
                <w:sz w:val="28"/>
                <w:szCs w:val="28"/>
              </w:rPr>
            </w:pPr>
            <w:r w:rsidRPr="00A0729A">
              <w:rPr>
                <w:sz w:val="28"/>
                <w:szCs w:val="28"/>
              </w:rPr>
              <w:t>котельных, Гкал/ч (МВт)</w:t>
            </w:r>
          </w:p>
        </w:tc>
        <w:tc>
          <w:tcPr>
            <w:tcW w:w="6534" w:type="dxa"/>
            <w:gridSpan w:val="2"/>
            <w:vAlign w:val="center"/>
          </w:tcPr>
          <w:p w:rsidR="006B0C84" w:rsidRPr="00A0729A" w:rsidRDefault="006B0C84" w:rsidP="00473598">
            <w:pPr>
              <w:widowControl w:val="0"/>
              <w:jc w:val="both"/>
              <w:rPr>
                <w:sz w:val="28"/>
                <w:szCs w:val="28"/>
              </w:rPr>
            </w:pPr>
            <w:r w:rsidRPr="00A0729A">
              <w:rPr>
                <w:sz w:val="28"/>
                <w:szCs w:val="28"/>
              </w:rPr>
              <w:t>Размеры земельных участков, га, котельных, работающих</w:t>
            </w:r>
          </w:p>
        </w:tc>
      </w:tr>
      <w:tr w:rsidR="006B0C84" w:rsidRPr="00A0729A" w:rsidTr="006B0C84">
        <w:trPr>
          <w:trHeight w:val="227"/>
          <w:jc w:val="center"/>
        </w:trPr>
        <w:tc>
          <w:tcPr>
            <w:tcW w:w="3673" w:type="dxa"/>
            <w:vMerge/>
            <w:vAlign w:val="center"/>
          </w:tcPr>
          <w:p w:rsidR="006B0C84" w:rsidRPr="00A0729A" w:rsidRDefault="006B0C84" w:rsidP="00473598">
            <w:pPr>
              <w:widowControl w:val="0"/>
              <w:jc w:val="both"/>
              <w:rPr>
                <w:sz w:val="28"/>
                <w:szCs w:val="28"/>
              </w:rPr>
            </w:pPr>
          </w:p>
        </w:tc>
        <w:tc>
          <w:tcPr>
            <w:tcW w:w="2694" w:type="dxa"/>
            <w:vAlign w:val="center"/>
          </w:tcPr>
          <w:p w:rsidR="006B0C84" w:rsidRPr="00A0729A" w:rsidRDefault="006B0C84" w:rsidP="00473598">
            <w:pPr>
              <w:widowControl w:val="0"/>
              <w:jc w:val="both"/>
              <w:rPr>
                <w:sz w:val="28"/>
                <w:szCs w:val="28"/>
              </w:rPr>
            </w:pPr>
            <w:r w:rsidRPr="00A0729A">
              <w:rPr>
                <w:sz w:val="28"/>
                <w:szCs w:val="28"/>
              </w:rPr>
              <w:t>на твердом топливе</w:t>
            </w:r>
          </w:p>
        </w:tc>
        <w:tc>
          <w:tcPr>
            <w:tcW w:w="3840" w:type="dxa"/>
            <w:vAlign w:val="center"/>
          </w:tcPr>
          <w:p w:rsidR="006B0C84" w:rsidRPr="00A0729A" w:rsidRDefault="006B0C84" w:rsidP="00473598">
            <w:pPr>
              <w:widowControl w:val="0"/>
              <w:jc w:val="both"/>
              <w:rPr>
                <w:sz w:val="28"/>
                <w:szCs w:val="28"/>
              </w:rPr>
            </w:pPr>
            <w:r w:rsidRPr="00A0729A">
              <w:rPr>
                <w:sz w:val="28"/>
                <w:szCs w:val="28"/>
              </w:rPr>
              <w:t xml:space="preserve">на </w:t>
            </w:r>
            <w:proofErr w:type="spellStart"/>
            <w:r w:rsidRPr="00A0729A">
              <w:rPr>
                <w:sz w:val="28"/>
                <w:szCs w:val="28"/>
              </w:rPr>
              <w:t>газомазутном</w:t>
            </w:r>
            <w:proofErr w:type="spellEnd"/>
            <w:r w:rsidRPr="00A0729A">
              <w:rPr>
                <w:sz w:val="28"/>
                <w:szCs w:val="28"/>
              </w:rPr>
              <w:t xml:space="preserve"> топливе</w:t>
            </w:r>
          </w:p>
        </w:tc>
      </w:tr>
      <w:tr w:rsidR="006B0C84" w:rsidRPr="00A0729A" w:rsidTr="006B0C84">
        <w:trPr>
          <w:trHeight w:val="227"/>
          <w:jc w:val="center"/>
        </w:trPr>
        <w:tc>
          <w:tcPr>
            <w:tcW w:w="3673" w:type="dxa"/>
          </w:tcPr>
          <w:p w:rsidR="006B0C84" w:rsidRPr="00A0729A" w:rsidRDefault="006B0C84" w:rsidP="00473598">
            <w:pPr>
              <w:widowControl w:val="0"/>
              <w:ind w:left="113"/>
              <w:jc w:val="both"/>
              <w:rPr>
                <w:sz w:val="28"/>
                <w:szCs w:val="28"/>
              </w:rPr>
            </w:pPr>
            <w:r w:rsidRPr="00A0729A">
              <w:rPr>
                <w:sz w:val="28"/>
                <w:szCs w:val="28"/>
              </w:rPr>
              <w:t>до 5</w:t>
            </w:r>
          </w:p>
        </w:tc>
        <w:tc>
          <w:tcPr>
            <w:tcW w:w="2694" w:type="dxa"/>
          </w:tcPr>
          <w:p w:rsidR="006B0C84" w:rsidRPr="00A0729A" w:rsidRDefault="006B0C84" w:rsidP="00473598">
            <w:pPr>
              <w:widowControl w:val="0"/>
              <w:jc w:val="center"/>
              <w:rPr>
                <w:sz w:val="28"/>
                <w:szCs w:val="28"/>
              </w:rPr>
            </w:pPr>
            <w:r w:rsidRPr="00A0729A">
              <w:rPr>
                <w:sz w:val="28"/>
                <w:szCs w:val="28"/>
              </w:rPr>
              <w:t>0,7</w:t>
            </w:r>
          </w:p>
        </w:tc>
        <w:tc>
          <w:tcPr>
            <w:tcW w:w="3840" w:type="dxa"/>
          </w:tcPr>
          <w:p w:rsidR="006B0C84" w:rsidRPr="00A0729A" w:rsidRDefault="006B0C84" w:rsidP="00473598">
            <w:pPr>
              <w:widowControl w:val="0"/>
              <w:jc w:val="center"/>
              <w:rPr>
                <w:sz w:val="28"/>
                <w:szCs w:val="28"/>
              </w:rPr>
            </w:pPr>
            <w:r w:rsidRPr="00A0729A">
              <w:rPr>
                <w:sz w:val="28"/>
                <w:szCs w:val="28"/>
              </w:rPr>
              <w:t>0,7</w:t>
            </w:r>
          </w:p>
        </w:tc>
      </w:tr>
      <w:tr w:rsidR="006B0C84" w:rsidRPr="00A0729A" w:rsidTr="006B0C84">
        <w:trPr>
          <w:trHeight w:val="227"/>
          <w:jc w:val="center"/>
        </w:trPr>
        <w:tc>
          <w:tcPr>
            <w:tcW w:w="3673" w:type="dxa"/>
          </w:tcPr>
          <w:p w:rsidR="006B0C84" w:rsidRPr="00A0729A" w:rsidRDefault="006B0C84" w:rsidP="00473598">
            <w:pPr>
              <w:widowControl w:val="0"/>
              <w:ind w:left="113"/>
              <w:jc w:val="both"/>
              <w:rPr>
                <w:sz w:val="28"/>
                <w:szCs w:val="28"/>
              </w:rPr>
            </w:pPr>
            <w:r w:rsidRPr="00A0729A">
              <w:rPr>
                <w:sz w:val="28"/>
                <w:szCs w:val="28"/>
              </w:rPr>
              <w:t>от 5 до 10 (от 6 до 12)</w:t>
            </w:r>
          </w:p>
        </w:tc>
        <w:tc>
          <w:tcPr>
            <w:tcW w:w="2694" w:type="dxa"/>
          </w:tcPr>
          <w:p w:rsidR="006B0C84" w:rsidRPr="00A0729A" w:rsidRDefault="006B0C84" w:rsidP="00473598">
            <w:pPr>
              <w:widowControl w:val="0"/>
              <w:jc w:val="center"/>
              <w:rPr>
                <w:sz w:val="28"/>
                <w:szCs w:val="28"/>
              </w:rPr>
            </w:pPr>
            <w:r w:rsidRPr="00A0729A">
              <w:rPr>
                <w:sz w:val="28"/>
                <w:szCs w:val="28"/>
              </w:rPr>
              <w:t>1,0</w:t>
            </w:r>
          </w:p>
        </w:tc>
        <w:tc>
          <w:tcPr>
            <w:tcW w:w="3840" w:type="dxa"/>
          </w:tcPr>
          <w:p w:rsidR="006B0C84" w:rsidRPr="00A0729A" w:rsidRDefault="006B0C84" w:rsidP="00473598">
            <w:pPr>
              <w:widowControl w:val="0"/>
              <w:jc w:val="center"/>
              <w:rPr>
                <w:sz w:val="28"/>
                <w:szCs w:val="28"/>
              </w:rPr>
            </w:pPr>
            <w:r w:rsidRPr="00A0729A">
              <w:rPr>
                <w:sz w:val="28"/>
                <w:szCs w:val="28"/>
              </w:rPr>
              <w:t>1,0</w:t>
            </w:r>
          </w:p>
        </w:tc>
      </w:tr>
      <w:tr w:rsidR="006B0C84" w:rsidRPr="00A0729A" w:rsidTr="006B0C84">
        <w:trPr>
          <w:trHeight w:val="227"/>
          <w:jc w:val="center"/>
        </w:trPr>
        <w:tc>
          <w:tcPr>
            <w:tcW w:w="3673" w:type="dxa"/>
          </w:tcPr>
          <w:p w:rsidR="006B0C84" w:rsidRPr="00A0729A" w:rsidRDefault="006B0C84" w:rsidP="00473598">
            <w:pPr>
              <w:widowControl w:val="0"/>
              <w:ind w:left="113"/>
              <w:jc w:val="both"/>
              <w:rPr>
                <w:sz w:val="28"/>
                <w:szCs w:val="28"/>
              </w:rPr>
            </w:pPr>
            <w:r w:rsidRPr="00A0729A">
              <w:rPr>
                <w:sz w:val="28"/>
                <w:szCs w:val="28"/>
              </w:rPr>
              <w:t>от 10 до 50 (от 12 до 58)</w:t>
            </w:r>
          </w:p>
        </w:tc>
        <w:tc>
          <w:tcPr>
            <w:tcW w:w="2694" w:type="dxa"/>
          </w:tcPr>
          <w:p w:rsidR="006B0C84" w:rsidRPr="00A0729A" w:rsidRDefault="006B0C84" w:rsidP="00473598">
            <w:pPr>
              <w:widowControl w:val="0"/>
              <w:jc w:val="center"/>
              <w:rPr>
                <w:sz w:val="28"/>
                <w:szCs w:val="28"/>
              </w:rPr>
            </w:pPr>
            <w:r w:rsidRPr="00A0729A">
              <w:rPr>
                <w:sz w:val="28"/>
                <w:szCs w:val="28"/>
              </w:rPr>
              <w:t>2,0</w:t>
            </w:r>
          </w:p>
        </w:tc>
        <w:tc>
          <w:tcPr>
            <w:tcW w:w="3840" w:type="dxa"/>
          </w:tcPr>
          <w:p w:rsidR="006B0C84" w:rsidRPr="00A0729A" w:rsidRDefault="006B0C84" w:rsidP="00473598">
            <w:pPr>
              <w:widowControl w:val="0"/>
              <w:jc w:val="center"/>
              <w:rPr>
                <w:sz w:val="28"/>
                <w:szCs w:val="28"/>
              </w:rPr>
            </w:pPr>
            <w:r w:rsidRPr="00A0729A">
              <w:rPr>
                <w:sz w:val="28"/>
                <w:szCs w:val="28"/>
              </w:rPr>
              <w:t>1,5</w:t>
            </w:r>
          </w:p>
        </w:tc>
      </w:tr>
      <w:tr w:rsidR="006B0C84" w:rsidRPr="00A0729A" w:rsidTr="006B0C84">
        <w:trPr>
          <w:trHeight w:val="227"/>
          <w:jc w:val="center"/>
        </w:trPr>
        <w:tc>
          <w:tcPr>
            <w:tcW w:w="3673" w:type="dxa"/>
          </w:tcPr>
          <w:p w:rsidR="006B0C84" w:rsidRPr="00A0729A" w:rsidRDefault="006B0C84" w:rsidP="00473598">
            <w:pPr>
              <w:widowControl w:val="0"/>
              <w:ind w:left="113"/>
              <w:jc w:val="both"/>
              <w:rPr>
                <w:sz w:val="28"/>
                <w:szCs w:val="28"/>
              </w:rPr>
            </w:pPr>
            <w:r w:rsidRPr="00A0729A">
              <w:rPr>
                <w:sz w:val="28"/>
                <w:szCs w:val="28"/>
              </w:rPr>
              <w:t>от 50 до 100 (от 58 до 116)</w:t>
            </w:r>
          </w:p>
        </w:tc>
        <w:tc>
          <w:tcPr>
            <w:tcW w:w="2694" w:type="dxa"/>
          </w:tcPr>
          <w:p w:rsidR="006B0C84" w:rsidRPr="00A0729A" w:rsidRDefault="006B0C84" w:rsidP="00473598">
            <w:pPr>
              <w:widowControl w:val="0"/>
              <w:jc w:val="center"/>
              <w:rPr>
                <w:sz w:val="28"/>
                <w:szCs w:val="28"/>
              </w:rPr>
            </w:pPr>
            <w:r w:rsidRPr="00A0729A">
              <w:rPr>
                <w:sz w:val="28"/>
                <w:szCs w:val="28"/>
              </w:rPr>
              <w:t>3,0</w:t>
            </w:r>
          </w:p>
        </w:tc>
        <w:tc>
          <w:tcPr>
            <w:tcW w:w="3840" w:type="dxa"/>
          </w:tcPr>
          <w:p w:rsidR="006B0C84" w:rsidRPr="00A0729A" w:rsidRDefault="006B0C84" w:rsidP="00473598">
            <w:pPr>
              <w:widowControl w:val="0"/>
              <w:jc w:val="center"/>
              <w:rPr>
                <w:sz w:val="28"/>
                <w:szCs w:val="28"/>
              </w:rPr>
            </w:pPr>
            <w:r w:rsidRPr="00A0729A">
              <w:rPr>
                <w:sz w:val="28"/>
                <w:szCs w:val="28"/>
              </w:rPr>
              <w:t>2,5</w:t>
            </w:r>
          </w:p>
        </w:tc>
      </w:tr>
      <w:tr w:rsidR="006B0C84" w:rsidRPr="00A0729A" w:rsidTr="006B0C84">
        <w:trPr>
          <w:trHeight w:val="227"/>
          <w:jc w:val="center"/>
        </w:trPr>
        <w:tc>
          <w:tcPr>
            <w:tcW w:w="3673" w:type="dxa"/>
          </w:tcPr>
          <w:p w:rsidR="006B0C84" w:rsidRPr="00A0729A" w:rsidRDefault="006B0C84" w:rsidP="00473598">
            <w:pPr>
              <w:widowControl w:val="0"/>
              <w:ind w:left="113"/>
              <w:jc w:val="both"/>
              <w:rPr>
                <w:sz w:val="28"/>
                <w:szCs w:val="28"/>
              </w:rPr>
            </w:pPr>
            <w:r w:rsidRPr="00A0729A">
              <w:rPr>
                <w:sz w:val="28"/>
                <w:szCs w:val="28"/>
              </w:rPr>
              <w:t>от 100 до 200 (от 116 до 233)</w:t>
            </w:r>
          </w:p>
        </w:tc>
        <w:tc>
          <w:tcPr>
            <w:tcW w:w="2694" w:type="dxa"/>
          </w:tcPr>
          <w:p w:rsidR="006B0C84" w:rsidRPr="00A0729A" w:rsidRDefault="006B0C84" w:rsidP="00473598">
            <w:pPr>
              <w:widowControl w:val="0"/>
              <w:jc w:val="center"/>
              <w:rPr>
                <w:sz w:val="28"/>
                <w:szCs w:val="28"/>
              </w:rPr>
            </w:pPr>
            <w:r w:rsidRPr="00A0729A">
              <w:rPr>
                <w:sz w:val="28"/>
                <w:szCs w:val="28"/>
              </w:rPr>
              <w:t>3,7</w:t>
            </w:r>
          </w:p>
        </w:tc>
        <w:tc>
          <w:tcPr>
            <w:tcW w:w="3840" w:type="dxa"/>
          </w:tcPr>
          <w:p w:rsidR="006B0C84" w:rsidRPr="00A0729A" w:rsidRDefault="006B0C84" w:rsidP="00473598">
            <w:pPr>
              <w:widowControl w:val="0"/>
              <w:jc w:val="center"/>
              <w:rPr>
                <w:sz w:val="28"/>
                <w:szCs w:val="28"/>
              </w:rPr>
            </w:pPr>
            <w:r w:rsidRPr="00A0729A">
              <w:rPr>
                <w:sz w:val="28"/>
                <w:szCs w:val="28"/>
              </w:rPr>
              <w:t>3,0</w:t>
            </w:r>
          </w:p>
        </w:tc>
      </w:tr>
      <w:tr w:rsidR="006B0C84" w:rsidRPr="00A0729A" w:rsidTr="006B0C84">
        <w:trPr>
          <w:trHeight w:val="227"/>
          <w:jc w:val="center"/>
        </w:trPr>
        <w:tc>
          <w:tcPr>
            <w:tcW w:w="3673" w:type="dxa"/>
          </w:tcPr>
          <w:p w:rsidR="006B0C84" w:rsidRPr="00A0729A" w:rsidRDefault="006B0C84" w:rsidP="00473598">
            <w:pPr>
              <w:widowControl w:val="0"/>
              <w:ind w:left="113"/>
              <w:jc w:val="both"/>
              <w:rPr>
                <w:sz w:val="28"/>
                <w:szCs w:val="28"/>
              </w:rPr>
            </w:pPr>
            <w:r w:rsidRPr="00A0729A">
              <w:rPr>
                <w:sz w:val="28"/>
                <w:szCs w:val="28"/>
              </w:rPr>
              <w:t>от 200 до 400 (от 233 до 466)</w:t>
            </w:r>
          </w:p>
        </w:tc>
        <w:tc>
          <w:tcPr>
            <w:tcW w:w="2694" w:type="dxa"/>
          </w:tcPr>
          <w:p w:rsidR="006B0C84" w:rsidRPr="00A0729A" w:rsidRDefault="006B0C84" w:rsidP="00473598">
            <w:pPr>
              <w:widowControl w:val="0"/>
              <w:jc w:val="center"/>
              <w:rPr>
                <w:sz w:val="28"/>
                <w:szCs w:val="28"/>
              </w:rPr>
            </w:pPr>
            <w:r w:rsidRPr="00A0729A">
              <w:rPr>
                <w:sz w:val="28"/>
                <w:szCs w:val="28"/>
              </w:rPr>
              <w:t>4,3</w:t>
            </w:r>
          </w:p>
        </w:tc>
        <w:tc>
          <w:tcPr>
            <w:tcW w:w="3840" w:type="dxa"/>
          </w:tcPr>
          <w:p w:rsidR="006B0C84" w:rsidRPr="00A0729A" w:rsidRDefault="006B0C84" w:rsidP="00473598">
            <w:pPr>
              <w:widowControl w:val="0"/>
              <w:jc w:val="center"/>
              <w:rPr>
                <w:sz w:val="28"/>
                <w:szCs w:val="28"/>
              </w:rPr>
            </w:pPr>
            <w:r>
              <w:rPr>
                <w:sz w:val="28"/>
                <w:szCs w:val="28"/>
              </w:rPr>
              <w:t>3,5</w:t>
            </w:r>
          </w:p>
        </w:tc>
      </w:tr>
    </w:tbl>
    <w:p w:rsidR="006B0C84" w:rsidRPr="0016527F" w:rsidRDefault="006B0C84" w:rsidP="0016527F">
      <w:pPr>
        <w:pStyle w:val="3"/>
        <w:spacing w:before="240"/>
        <w:ind w:firstLine="709"/>
        <w:rPr>
          <w:rFonts w:ascii="Times New Roman" w:hAnsi="Times New Roman" w:cs="Times New Roman"/>
          <w:b w:val="0"/>
          <w:sz w:val="28"/>
          <w:szCs w:val="28"/>
        </w:rPr>
      </w:pPr>
      <w:bookmarkStart w:id="37" w:name="_Toc436924515"/>
      <w:bookmarkStart w:id="38" w:name="_Toc410134443"/>
      <w:r w:rsidRPr="0016527F">
        <w:rPr>
          <w:rFonts w:ascii="Times New Roman" w:hAnsi="Times New Roman" w:cs="Times New Roman"/>
          <w:b w:val="0"/>
          <w:sz w:val="28"/>
          <w:szCs w:val="28"/>
        </w:rPr>
        <w:t>Показатели водопотребления</w:t>
      </w:r>
      <w:bookmarkEnd w:id="37"/>
      <w:r w:rsidRPr="0016527F">
        <w:rPr>
          <w:rFonts w:ascii="Times New Roman" w:hAnsi="Times New Roman" w:cs="Times New Roman"/>
          <w:b w:val="0"/>
          <w:sz w:val="28"/>
          <w:szCs w:val="28"/>
        </w:rPr>
        <w:t xml:space="preserve"> </w:t>
      </w:r>
      <w:bookmarkEnd w:id="38"/>
    </w:p>
    <w:p w:rsidR="006B0C84" w:rsidRPr="00120899" w:rsidRDefault="006B0C84" w:rsidP="006B0C84">
      <w:pPr>
        <w:pStyle w:val="aff"/>
        <w:jc w:val="right"/>
        <w:rPr>
          <w:b w:val="0"/>
          <w:sz w:val="28"/>
          <w:szCs w:val="28"/>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00AE1CC9">
        <w:rPr>
          <w:b w:val="0"/>
          <w:noProof/>
          <w:sz w:val="28"/>
          <w:szCs w:val="28"/>
        </w:rPr>
        <w:t>18</w:t>
      </w:r>
      <w:r w:rsidRPr="00120899">
        <w:rPr>
          <w:b w:val="0"/>
          <w:sz w:val="28"/>
          <w:szCs w:val="28"/>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989"/>
        <w:gridCol w:w="1988"/>
      </w:tblGrid>
      <w:tr w:rsidR="006B0C84" w:rsidRPr="00A0729A" w:rsidTr="006B0C84">
        <w:trPr>
          <w:jc w:val="center"/>
        </w:trPr>
        <w:tc>
          <w:tcPr>
            <w:tcW w:w="594" w:type="dxa"/>
            <w:vAlign w:val="center"/>
          </w:tcPr>
          <w:p w:rsidR="006B0C84" w:rsidRPr="00A0729A" w:rsidRDefault="006B0C84" w:rsidP="00473598">
            <w:pPr>
              <w:rPr>
                <w:sz w:val="28"/>
                <w:szCs w:val="28"/>
              </w:rPr>
            </w:pPr>
            <w:r w:rsidRPr="00A0729A">
              <w:rPr>
                <w:sz w:val="28"/>
                <w:szCs w:val="28"/>
              </w:rPr>
              <w:t>№ п/п</w:t>
            </w:r>
          </w:p>
        </w:tc>
        <w:tc>
          <w:tcPr>
            <w:tcW w:w="7237" w:type="dxa"/>
            <w:vAlign w:val="center"/>
          </w:tcPr>
          <w:p w:rsidR="006B0C84" w:rsidRPr="00A0729A" w:rsidRDefault="006B0C84" w:rsidP="00473598">
            <w:pPr>
              <w:rPr>
                <w:sz w:val="28"/>
                <w:szCs w:val="28"/>
              </w:rPr>
            </w:pPr>
            <w:r w:rsidRPr="00A0729A">
              <w:rPr>
                <w:sz w:val="28"/>
                <w:szCs w:val="28"/>
              </w:rPr>
              <w:t>Наименование показателя</w:t>
            </w:r>
          </w:p>
        </w:tc>
        <w:tc>
          <w:tcPr>
            <w:tcW w:w="2017" w:type="dxa"/>
            <w:vAlign w:val="center"/>
          </w:tcPr>
          <w:p w:rsidR="006B0C84" w:rsidRPr="00A0729A" w:rsidRDefault="006B0C84" w:rsidP="00473598">
            <w:pPr>
              <w:rPr>
                <w:sz w:val="28"/>
                <w:szCs w:val="28"/>
              </w:rPr>
            </w:pPr>
            <w:r w:rsidRPr="00A0729A">
              <w:rPr>
                <w:sz w:val="28"/>
                <w:szCs w:val="28"/>
              </w:rPr>
              <w:t xml:space="preserve">Значение </w:t>
            </w:r>
          </w:p>
          <w:p w:rsidR="006B0C84" w:rsidRPr="00A0729A" w:rsidRDefault="006B0C84" w:rsidP="00473598">
            <w:pPr>
              <w:rPr>
                <w:sz w:val="28"/>
                <w:szCs w:val="28"/>
              </w:rPr>
            </w:pPr>
            <w:r w:rsidRPr="00A0729A">
              <w:rPr>
                <w:sz w:val="28"/>
                <w:szCs w:val="28"/>
              </w:rPr>
              <w:t>показателя</w:t>
            </w:r>
          </w:p>
        </w:tc>
      </w:tr>
      <w:tr w:rsidR="006B0C84" w:rsidRPr="00A0729A" w:rsidTr="006B0C84">
        <w:trPr>
          <w:jc w:val="center"/>
        </w:trPr>
        <w:tc>
          <w:tcPr>
            <w:tcW w:w="594" w:type="dxa"/>
          </w:tcPr>
          <w:p w:rsidR="006B0C84" w:rsidRPr="00A0729A" w:rsidRDefault="006B0C84" w:rsidP="00473598">
            <w:pPr>
              <w:rPr>
                <w:sz w:val="28"/>
                <w:szCs w:val="28"/>
              </w:rPr>
            </w:pPr>
            <w:r w:rsidRPr="00A0729A">
              <w:rPr>
                <w:sz w:val="28"/>
                <w:szCs w:val="28"/>
              </w:rPr>
              <w:t>1</w:t>
            </w:r>
          </w:p>
        </w:tc>
        <w:tc>
          <w:tcPr>
            <w:tcW w:w="7237" w:type="dxa"/>
          </w:tcPr>
          <w:p w:rsidR="006B0C84" w:rsidRPr="00A0729A" w:rsidRDefault="006B0C84" w:rsidP="00473598">
            <w:pPr>
              <w:rPr>
                <w:sz w:val="28"/>
                <w:szCs w:val="28"/>
              </w:rPr>
            </w:pPr>
            <w:r w:rsidRPr="00A0729A">
              <w:rPr>
                <w:sz w:val="28"/>
                <w:szCs w:val="28"/>
              </w:rPr>
              <w:t>2</w:t>
            </w:r>
          </w:p>
        </w:tc>
        <w:tc>
          <w:tcPr>
            <w:tcW w:w="2017" w:type="dxa"/>
          </w:tcPr>
          <w:p w:rsidR="006B0C84" w:rsidRPr="00A0729A" w:rsidRDefault="006B0C84" w:rsidP="00473598">
            <w:pPr>
              <w:rPr>
                <w:sz w:val="28"/>
                <w:szCs w:val="28"/>
              </w:rPr>
            </w:pPr>
            <w:r w:rsidRPr="00A0729A">
              <w:rPr>
                <w:sz w:val="28"/>
                <w:szCs w:val="28"/>
              </w:rPr>
              <w:t>3</w:t>
            </w:r>
          </w:p>
        </w:tc>
      </w:tr>
      <w:tr w:rsidR="006B0C84" w:rsidRPr="00A0729A" w:rsidTr="006B0C84">
        <w:trPr>
          <w:trHeight w:val="340"/>
          <w:jc w:val="center"/>
        </w:trPr>
        <w:tc>
          <w:tcPr>
            <w:tcW w:w="594" w:type="dxa"/>
            <w:tcBorders>
              <w:bottom w:val="single" w:sz="4" w:space="0" w:color="auto"/>
            </w:tcBorders>
            <w:vAlign w:val="center"/>
          </w:tcPr>
          <w:p w:rsidR="006B0C84" w:rsidRPr="00A0729A" w:rsidRDefault="006B0C84" w:rsidP="00473598">
            <w:pPr>
              <w:rPr>
                <w:sz w:val="28"/>
                <w:szCs w:val="28"/>
              </w:rPr>
            </w:pPr>
            <w:r w:rsidRPr="00A0729A">
              <w:rPr>
                <w:sz w:val="28"/>
                <w:szCs w:val="28"/>
              </w:rPr>
              <w:t>I</w:t>
            </w:r>
          </w:p>
        </w:tc>
        <w:tc>
          <w:tcPr>
            <w:tcW w:w="7237" w:type="dxa"/>
            <w:vAlign w:val="center"/>
          </w:tcPr>
          <w:p w:rsidR="006B0C84" w:rsidRPr="00A0729A" w:rsidRDefault="006B0C84" w:rsidP="00473598">
            <w:pPr>
              <w:rPr>
                <w:sz w:val="28"/>
                <w:szCs w:val="28"/>
              </w:rPr>
            </w:pPr>
            <w:r w:rsidRPr="00A0729A">
              <w:rPr>
                <w:sz w:val="28"/>
                <w:szCs w:val="28"/>
              </w:rPr>
              <w:t>Удельное водопотребление (водоотведение), л/</w:t>
            </w:r>
            <w:proofErr w:type="spellStart"/>
            <w:r w:rsidRPr="00A0729A">
              <w:rPr>
                <w:sz w:val="28"/>
                <w:szCs w:val="28"/>
              </w:rPr>
              <w:t>сут</w:t>
            </w:r>
            <w:proofErr w:type="spellEnd"/>
            <w:r w:rsidRPr="00A0729A">
              <w:rPr>
                <w:sz w:val="28"/>
                <w:szCs w:val="28"/>
              </w:rPr>
              <w:t>. на одного человека: </w:t>
            </w:r>
          </w:p>
        </w:tc>
        <w:tc>
          <w:tcPr>
            <w:tcW w:w="2017" w:type="dxa"/>
          </w:tcPr>
          <w:p w:rsidR="006B0C84" w:rsidRPr="00A0729A" w:rsidRDefault="006B0C84" w:rsidP="00473598">
            <w:pPr>
              <w:rPr>
                <w:sz w:val="28"/>
                <w:szCs w:val="28"/>
              </w:rPr>
            </w:pPr>
          </w:p>
        </w:tc>
      </w:tr>
      <w:tr w:rsidR="006B0C84" w:rsidRPr="00A0729A" w:rsidTr="006B0C84">
        <w:trPr>
          <w:jc w:val="center"/>
        </w:trPr>
        <w:tc>
          <w:tcPr>
            <w:tcW w:w="594" w:type="dxa"/>
            <w:vMerge w:val="restart"/>
          </w:tcPr>
          <w:p w:rsidR="006B0C84" w:rsidRPr="00A0729A" w:rsidRDefault="006B0C84" w:rsidP="00473598">
            <w:pPr>
              <w:rPr>
                <w:sz w:val="28"/>
                <w:szCs w:val="28"/>
              </w:rPr>
            </w:pPr>
            <w:r w:rsidRPr="00A0729A">
              <w:rPr>
                <w:sz w:val="28"/>
                <w:szCs w:val="28"/>
              </w:rPr>
              <w:t>1</w:t>
            </w:r>
          </w:p>
        </w:tc>
        <w:tc>
          <w:tcPr>
            <w:tcW w:w="7237" w:type="dxa"/>
          </w:tcPr>
          <w:p w:rsidR="006B0C84" w:rsidRPr="00A0729A" w:rsidRDefault="006B0C84" w:rsidP="00473598">
            <w:pPr>
              <w:rPr>
                <w:sz w:val="28"/>
                <w:szCs w:val="28"/>
              </w:rPr>
            </w:pPr>
            <w:r w:rsidRPr="00A0729A">
              <w:rPr>
                <w:sz w:val="28"/>
                <w:szCs w:val="28"/>
              </w:rPr>
              <w:t>Жилые здания квартирного типа:</w:t>
            </w:r>
          </w:p>
        </w:tc>
        <w:tc>
          <w:tcPr>
            <w:tcW w:w="2017" w:type="dxa"/>
          </w:tcPr>
          <w:p w:rsidR="006B0C84" w:rsidRPr="00A0729A" w:rsidRDefault="006B0C84" w:rsidP="00473598">
            <w:pPr>
              <w:rPr>
                <w:sz w:val="28"/>
                <w:szCs w:val="28"/>
              </w:rPr>
            </w:pPr>
          </w:p>
        </w:tc>
      </w:tr>
      <w:tr w:rsidR="006B0C84" w:rsidRPr="00A0729A" w:rsidTr="006B0C84">
        <w:trPr>
          <w:jc w:val="center"/>
        </w:trPr>
        <w:tc>
          <w:tcPr>
            <w:tcW w:w="594" w:type="dxa"/>
            <w:vMerge/>
          </w:tcPr>
          <w:p w:rsidR="006B0C84" w:rsidRPr="00A0729A" w:rsidRDefault="006B0C84" w:rsidP="00473598">
            <w:pPr>
              <w:rPr>
                <w:sz w:val="28"/>
                <w:szCs w:val="28"/>
              </w:rPr>
            </w:pPr>
          </w:p>
        </w:tc>
        <w:tc>
          <w:tcPr>
            <w:tcW w:w="7237" w:type="dxa"/>
          </w:tcPr>
          <w:p w:rsidR="006B0C84" w:rsidRPr="00A0729A" w:rsidRDefault="006B0C84" w:rsidP="00473598">
            <w:pPr>
              <w:rPr>
                <w:sz w:val="28"/>
                <w:szCs w:val="28"/>
              </w:rPr>
            </w:pPr>
            <w:r w:rsidRPr="00A0729A">
              <w:rPr>
                <w:sz w:val="28"/>
                <w:szCs w:val="28"/>
              </w:rPr>
              <w:t>- с водопроводом и канализацией без ванн</w:t>
            </w:r>
          </w:p>
        </w:tc>
        <w:tc>
          <w:tcPr>
            <w:tcW w:w="2017" w:type="dxa"/>
          </w:tcPr>
          <w:p w:rsidR="006B0C84" w:rsidRPr="00A0729A" w:rsidRDefault="006B0C84" w:rsidP="00473598">
            <w:pPr>
              <w:rPr>
                <w:sz w:val="28"/>
                <w:szCs w:val="28"/>
              </w:rPr>
            </w:pPr>
            <w:r w:rsidRPr="00A0729A">
              <w:rPr>
                <w:sz w:val="28"/>
                <w:szCs w:val="28"/>
              </w:rPr>
              <w:t>95</w:t>
            </w:r>
          </w:p>
        </w:tc>
      </w:tr>
      <w:tr w:rsidR="006B0C84" w:rsidRPr="00A0729A" w:rsidTr="006B0C84">
        <w:trPr>
          <w:jc w:val="center"/>
        </w:trPr>
        <w:tc>
          <w:tcPr>
            <w:tcW w:w="594" w:type="dxa"/>
            <w:vMerge/>
          </w:tcPr>
          <w:p w:rsidR="006B0C84" w:rsidRPr="00A0729A" w:rsidRDefault="006B0C84" w:rsidP="00473598">
            <w:pPr>
              <w:rPr>
                <w:sz w:val="28"/>
                <w:szCs w:val="28"/>
              </w:rPr>
            </w:pPr>
          </w:p>
        </w:tc>
        <w:tc>
          <w:tcPr>
            <w:tcW w:w="7237" w:type="dxa"/>
          </w:tcPr>
          <w:p w:rsidR="006B0C84" w:rsidRPr="00A0729A" w:rsidRDefault="006B0C84" w:rsidP="00473598">
            <w:pPr>
              <w:rPr>
                <w:sz w:val="28"/>
                <w:szCs w:val="28"/>
              </w:rPr>
            </w:pPr>
            <w:r w:rsidRPr="00A0729A">
              <w:rPr>
                <w:sz w:val="28"/>
                <w:szCs w:val="28"/>
              </w:rPr>
              <w:t>- то же, с газоснабжением</w:t>
            </w:r>
          </w:p>
        </w:tc>
        <w:tc>
          <w:tcPr>
            <w:tcW w:w="2017" w:type="dxa"/>
          </w:tcPr>
          <w:p w:rsidR="006B0C84" w:rsidRPr="00A0729A" w:rsidRDefault="006B0C84" w:rsidP="00473598">
            <w:pPr>
              <w:rPr>
                <w:sz w:val="28"/>
                <w:szCs w:val="28"/>
              </w:rPr>
            </w:pPr>
            <w:r w:rsidRPr="00A0729A">
              <w:rPr>
                <w:sz w:val="28"/>
                <w:szCs w:val="28"/>
              </w:rPr>
              <w:t>120</w:t>
            </w:r>
          </w:p>
        </w:tc>
      </w:tr>
      <w:tr w:rsidR="006B0C84" w:rsidRPr="00A0729A" w:rsidTr="006B0C84">
        <w:trPr>
          <w:jc w:val="center"/>
        </w:trPr>
        <w:tc>
          <w:tcPr>
            <w:tcW w:w="594" w:type="dxa"/>
            <w:vMerge/>
          </w:tcPr>
          <w:p w:rsidR="006B0C84" w:rsidRPr="00A0729A" w:rsidRDefault="006B0C84" w:rsidP="00473598">
            <w:pPr>
              <w:rPr>
                <w:sz w:val="28"/>
                <w:szCs w:val="28"/>
              </w:rPr>
            </w:pPr>
          </w:p>
        </w:tc>
        <w:tc>
          <w:tcPr>
            <w:tcW w:w="7237" w:type="dxa"/>
          </w:tcPr>
          <w:p w:rsidR="006B0C84" w:rsidRPr="00A0729A" w:rsidRDefault="006B0C84" w:rsidP="00473598">
            <w:pPr>
              <w:rPr>
                <w:sz w:val="28"/>
                <w:szCs w:val="28"/>
              </w:rPr>
            </w:pPr>
            <w:r w:rsidRPr="00A0729A">
              <w:rPr>
                <w:sz w:val="28"/>
                <w:szCs w:val="28"/>
              </w:rPr>
              <w:t>- с водопроводом, канализацией и ваннами с водонагревателями, работающими на твердом топливе</w:t>
            </w:r>
          </w:p>
        </w:tc>
        <w:tc>
          <w:tcPr>
            <w:tcW w:w="2017" w:type="dxa"/>
          </w:tcPr>
          <w:p w:rsidR="006B0C84" w:rsidRPr="00A0729A" w:rsidRDefault="006B0C84" w:rsidP="00473598">
            <w:pPr>
              <w:rPr>
                <w:sz w:val="28"/>
                <w:szCs w:val="28"/>
              </w:rPr>
            </w:pPr>
            <w:r w:rsidRPr="00A0729A">
              <w:rPr>
                <w:sz w:val="28"/>
                <w:szCs w:val="28"/>
              </w:rPr>
              <w:t>150</w:t>
            </w:r>
          </w:p>
        </w:tc>
      </w:tr>
      <w:tr w:rsidR="006B0C84" w:rsidRPr="00A0729A" w:rsidTr="006B0C84">
        <w:trPr>
          <w:jc w:val="center"/>
        </w:trPr>
        <w:tc>
          <w:tcPr>
            <w:tcW w:w="594" w:type="dxa"/>
            <w:vMerge/>
          </w:tcPr>
          <w:p w:rsidR="006B0C84" w:rsidRPr="00A0729A" w:rsidRDefault="006B0C84" w:rsidP="00473598">
            <w:pPr>
              <w:rPr>
                <w:sz w:val="28"/>
                <w:szCs w:val="28"/>
              </w:rPr>
            </w:pPr>
          </w:p>
        </w:tc>
        <w:tc>
          <w:tcPr>
            <w:tcW w:w="7237" w:type="dxa"/>
          </w:tcPr>
          <w:p w:rsidR="006B0C84" w:rsidRPr="00A0729A" w:rsidRDefault="006B0C84" w:rsidP="00473598">
            <w:pPr>
              <w:rPr>
                <w:sz w:val="28"/>
                <w:szCs w:val="28"/>
              </w:rPr>
            </w:pPr>
            <w:r w:rsidRPr="00A0729A">
              <w:rPr>
                <w:sz w:val="28"/>
                <w:szCs w:val="28"/>
              </w:rPr>
              <w:t>- с водопроводом, канализацией и ваннами с газовыми водонагревателями</w:t>
            </w:r>
          </w:p>
        </w:tc>
        <w:tc>
          <w:tcPr>
            <w:tcW w:w="2017" w:type="dxa"/>
          </w:tcPr>
          <w:p w:rsidR="006B0C84" w:rsidRPr="00A0729A" w:rsidRDefault="006B0C84" w:rsidP="00473598">
            <w:pPr>
              <w:rPr>
                <w:sz w:val="28"/>
                <w:szCs w:val="28"/>
              </w:rPr>
            </w:pPr>
            <w:r w:rsidRPr="00A0729A">
              <w:rPr>
                <w:sz w:val="28"/>
                <w:szCs w:val="28"/>
              </w:rPr>
              <w:t>190</w:t>
            </w:r>
          </w:p>
        </w:tc>
      </w:tr>
      <w:tr w:rsidR="006B0C84" w:rsidRPr="00A0729A" w:rsidTr="006B0C84">
        <w:trPr>
          <w:jc w:val="center"/>
        </w:trPr>
        <w:tc>
          <w:tcPr>
            <w:tcW w:w="594" w:type="dxa"/>
            <w:vMerge/>
          </w:tcPr>
          <w:p w:rsidR="006B0C84" w:rsidRPr="00A0729A" w:rsidRDefault="006B0C84" w:rsidP="00473598">
            <w:pPr>
              <w:rPr>
                <w:sz w:val="28"/>
                <w:szCs w:val="28"/>
              </w:rPr>
            </w:pPr>
          </w:p>
        </w:tc>
        <w:tc>
          <w:tcPr>
            <w:tcW w:w="7237" w:type="dxa"/>
          </w:tcPr>
          <w:p w:rsidR="006B0C84" w:rsidRPr="00A0729A" w:rsidRDefault="006B0C84" w:rsidP="00473598">
            <w:pPr>
              <w:rPr>
                <w:sz w:val="28"/>
                <w:szCs w:val="28"/>
              </w:rPr>
            </w:pPr>
            <w:r w:rsidRPr="00A0729A">
              <w:rPr>
                <w:sz w:val="28"/>
                <w:szCs w:val="28"/>
              </w:rPr>
              <w:t xml:space="preserve">- то же, с быстродействующими газовыми нагревателями и многоточечным </w:t>
            </w:r>
            <w:proofErr w:type="spellStart"/>
            <w:r w:rsidRPr="00A0729A">
              <w:rPr>
                <w:sz w:val="28"/>
                <w:szCs w:val="28"/>
              </w:rPr>
              <w:t>водоразбором</w:t>
            </w:r>
            <w:proofErr w:type="spellEnd"/>
          </w:p>
        </w:tc>
        <w:tc>
          <w:tcPr>
            <w:tcW w:w="2017" w:type="dxa"/>
          </w:tcPr>
          <w:p w:rsidR="006B0C84" w:rsidRPr="00A0729A" w:rsidRDefault="006B0C84" w:rsidP="00473598">
            <w:pPr>
              <w:rPr>
                <w:sz w:val="28"/>
                <w:szCs w:val="28"/>
              </w:rPr>
            </w:pPr>
            <w:r w:rsidRPr="00A0729A">
              <w:rPr>
                <w:sz w:val="28"/>
                <w:szCs w:val="28"/>
              </w:rPr>
              <w:t>210</w:t>
            </w:r>
          </w:p>
        </w:tc>
      </w:tr>
      <w:tr w:rsidR="006B0C84" w:rsidRPr="00A0729A" w:rsidTr="006B0C84">
        <w:trPr>
          <w:jc w:val="center"/>
        </w:trPr>
        <w:tc>
          <w:tcPr>
            <w:tcW w:w="594" w:type="dxa"/>
            <w:vMerge/>
          </w:tcPr>
          <w:p w:rsidR="006B0C84" w:rsidRPr="00A0729A" w:rsidRDefault="006B0C84" w:rsidP="00473598">
            <w:pPr>
              <w:rPr>
                <w:sz w:val="28"/>
                <w:szCs w:val="28"/>
              </w:rPr>
            </w:pPr>
          </w:p>
        </w:tc>
        <w:tc>
          <w:tcPr>
            <w:tcW w:w="7237" w:type="dxa"/>
          </w:tcPr>
          <w:p w:rsidR="006B0C84" w:rsidRPr="00A0729A" w:rsidRDefault="006B0C84" w:rsidP="00473598">
            <w:pPr>
              <w:rPr>
                <w:sz w:val="28"/>
                <w:szCs w:val="28"/>
              </w:rPr>
            </w:pPr>
            <w:r w:rsidRPr="00A0729A">
              <w:rPr>
                <w:sz w:val="28"/>
                <w:szCs w:val="28"/>
              </w:rPr>
              <w:t>- с централизованным горячим водоснабжением, оборудованные умывальниками, мойками, душами</w:t>
            </w:r>
          </w:p>
        </w:tc>
        <w:tc>
          <w:tcPr>
            <w:tcW w:w="2017" w:type="dxa"/>
          </w:tcPr>
          <w:p w:rsidR="006B0C84" w:rsidRPr="00A0729A" w:rsidRDefault="006B0C84" w:rsidP="00473598">
            <w:pPr>
              <w:rPr>
                <w:sz w:val="28"/>
                <w:szCs w:val="28"/>
              </w:rPr>
            </w:pPr>
            <w:r w:rsidRPr="00A0729A">
              <w:rPr>
                <w:sz w:val="28"/>
                <w:szCs w:val="28"/>
              </w:rPr>
              <w:t>195 (85)</w:t>
            </w:r>
          </w:p>
        </w:tc>
      </w:tr>
      <w:tr w:rsidR="006B0C84" w:rsidRPr="00A0729A" w:rsidTr="006B0C84">
        <w:trPr>
          <w:jc w:val="center"/>
        </w:trPr>
        <w:tc>
          <w:tcPr>
            <w:tcW w:w="594" w:type="dxa"/>
            <w:vMerge/>
          </w:tcPr>
          <w:p w:rsidR="006B0C84" w:rsidRPr="00A0729A" w:rsidRDefault="006B0C84" w:rsidP="00473598">
            <w:pPr>
              <w:rPr>
                <w:sz w:val="28"/>
                <w:szCs w:val="28"/>
              </w:rPr>
            </w:pPr>
          </w:p>
        </w:tc>
        <w:tc>
          <w:tcPr>
            <w:tcW w:w="7237" w:type="dxa"/>
          </w:tcPr>
          <w:p w:rsidR="006B0C84" w:rsidRPr="00A0729A" w:rsidRDefault="006B0C84" w:rsidP="00473598">
            <w:pPr>
              <w:rPr>
                <w:sz w:val="28"/>
                <w:szCs w:val="28"/>
              </w:rPr>
            </w:pPr>
            <w:r w:rsidRPr="00A0729A">
              <w:rPr>
                <w:sz w:val="28"/>
                <w:szCs w:val="28"/>
              </w:rPr>
              <w:t>- то же, с сидячими ваннами, оборудованными душами</w:t>
            </w:r>
          </w:p>
        </w:tc>
        <w:tc>
          <w:tcPr>
            <w:tcW w:w="2017" w:type="dxa"/>
          </w:tcPr>
          <w:p w:rsidR="006B0C84" w:rsidRPr="00A0729A" w:rsidRDefault="006B0C84" w:rsidP="00473598">
            <w:pPr>
              <w:rPr>
                <w:sz w:val="28"/>
                <w:szCs w:val="28"/>
              </w:rPr>
            </w:pPr>
            <w:r w:rsidRPr="00A0729A">
              <w:rPr>
                <w:sz w:val="28"/>
                <w:szCs w:val="28"/>
              </w:rPr>
              <w:t>230</w:t>
            </w:r>
          </w:p>
        </w:tc>
      </w:tr>
      <w:tr w:rsidR="006B0C84" w:rsidRPr="00A0729A" w:rsidTr="006B0C84">
        <w:trPr>
          <w:jc w:val="center"/>
        </w:trPr>
        <w:tc>
          <w:tcPr>
            <w:tcW w:w="594" w:type="dxa"/>
            <w:vMerge/>
          </w:tcPr>
          <w:p w:rsidR="006B0C84" w:rsidRPr="00A0729A" w:rsidRDefault="006B0C84" w:rsidP="00473598">
            <w:pPr>
              <w:rPr>
                <w:sz w:val="28"/>
                <w:szCs w:val="28"/>
              </w:rPr>
            </w:pPr>
          </w:p>
        </w:tc>
        <w:tc>
          <w:tcPr>
            <w:tcW w:w="7237" w:type="dxa"/>
          </w:tcPr>
          <w:p w:rsidR="006B0C84" w:rsidRPr="00A0729A" w:rsidRDefault="006B0C84" w:rsidP="00473598">
            <w:pPr>
              <w:rPr>
                <w:sz w:val="28"/>
                <w:szCs w:val="28"/>
              </w:rPr>
            </w:pPr>
            <w:r w:rsidRPr="00A0729A">
              <w:rPr>
                <w:sz w:val="28"/>
                <w:szCs w:val="28"/>
              </w:rPr>
              <w:t xml:space="preserve">- то же, с ваннами длиной от 1500 до </w:t>
            </w:r>
            <w:smartTag w:uri="urn:schemas-microsoft-com:office:smarttags" w:element="metricconverter">
              <w:smartTagPr>
                <w:attr w:name="ProductID" w:val="1700 мм"/>
              </w:smartTagPr>
              <w:r w:rsidRPr="00A0729A">
                <w:rPr>
                  <w:sz w:val="28"/>
                  <w:szCs w:val="28"/>
                </w:rPr>
                <w:t>1700 мм</w:t>
              </w:r>
            </w:smartTag>
            <w:r w:rsidRPr="00A0729A">
              <w:rPr>
                <w:sz w:val="28"/>
                <w:szCs w:val="28"/>
              </w:rPr>
              <w:t>, оборудованными душами</w:t>
            </w:r>
          </w:p>
        </w:tc>
        <w:tc>
          <w:tcPr>
            <w:tcW w:w="2017" w:type="dxa"/>
          </w:tcPr>
          <w:p w:rsidR="006B0C84" w:rsidRPr="00A0729A" w:rsidRDefault="006B0C84" w:rsidP="00473598">
            <w:pPr>
              <w:rPr>
                <w:sz w:val="28"/>
                <w:szCs w:val="28"/>
              </w:rPr>
            </w:pPr>
            <w:r w:rsidRPr="00A0729A">
              <w:rPr>
                <w:sz w:val="28"/>
                <w:szCs w:val="28"/>
              </w:rPr>
              <w:t>250 (105)</w:t>
            </w:r>
          </w:p>
        </w:tc>
      </w:tr>
      <w:tr w:rsidR="006B0C84" w:rsidRPr="00A0729A" w:rsidTr="006B0C84">
        <w:trPr>
          <w:jc w:val="center"/>
        </w:trPr>
        <w:tc>
          <w:tcPr>
            <w:tcW w:w="594" w:type="dxa"/>
            <w:vMerge w:val="restart"/>
          </w:tcPr>
          <w:p w:rsidR="006B0C84" w:rsidRPr="00A0729A" w:rsidRDefault="006B0C84" w:rsidP="00473598">
            <w:pPr>
              <w:rPr>
                <w:sz w:val="28"/>
                <w:szCs w:val="28"/>
              </w:rPr>
            </w:pPr>
            <w:r w:rsidRPr="00A0729A">
              <w:rPr>
                <w:sz w:val="28"/>
                <w:szCs w:val="28"/>
              </w:rPr>
              <w:t>2</w:t>
            </w:r>
          </w:p>
        </w:tc>
        <w:tc>
          <w:tcPr>
            <w:tcW w:w="7237" w:type="dxa"/>
          </w:tcPr>
          <w:p w:rsidR="006B0C84" w:rsidRPr="00A0729A" w:rsidRDefault="006B0C84" w:rsidP="00473598">
            <w:pPr>
              <w:rPr>
                <w:sz w:val="28"/>
                <w:szCs w:val="28"/>
              </w:rPr>
            </w:pPr>
            <w:r w:rsidRPr="00A0729A">
              <w:rPr>
                <w:sz w:val="28"/>
                <w:szCs w:val="28"/>
              </w:rPr>
              <w:t>Общежития:</w:t>
            </w:r>
          </w:p>
        </w:tc>
        <w:tc>
          <w:tcPr>
            <w:tcW w:w="2017" w:type="dxa"/>
          </w:tcPr>
          <w:p w:rsidR="006B0C84" w:rsidRPr="00A0729A" w:rsidRDefault="006B0C84" w:rsidP="00473598">
            <w:pPr>
              <w:rPr>
                <w:sz w:val="28"/>
                <w:szCs w:val="28"/>
              </w:rPr>
            </w:pPr>
          </w:p>
        </w:tc>
      </w:tr>
      <w:tr w:rsidR="006B0C84" w:rsidRPr="00A0729A" w:rsidTr="006B0C84">
        <w:trPr>
          <w:jc w:val="center"/>
        </w:trPr>
        <w:tc>
          <w:tcPr>
            <w:tcW w:w="594" w:type="dxa"/>
            <w:vMerge/>
          </w:tcPr>
          <w:p w:rsidR="006B0C84" w:rsidRPr="00A0729A" w:rsidRDefault="006B0C84" w:rsidP="00473598">
            <w:pPr>
              <w:rPr>
                <w:sz w:val="28"/>
                <w:szCs w:val="28"/>
              </w:rPr>
            </w:pPr>
          </w:p>
        </w:tc>
        <w:tc>
          <w:tcPr>
            <w:tcW w:w="7237" w:type="dxa"/>
          </w:tcPr>
          <w:p w:rsidR="006B0C84" w:rsidRPr="00A0729A" w:rsidRDefault="006B0C84" w:rsidP="00473598">
            <w:pPr>
              <w:rPr>
                <w:sz w:val="28"/>
                <w:szCs w:val="28"/>
              </w:rPr>
            </w:pPr>
            <w:r w:rsidRPr="00A0729A">
              <w:rPr>
                <w:sz w:val="28"/>
                <w:szCs w:val="28"/>
              </w:rPr>
              <w:t>- с общими душевыми</w:t>
            </w:r>
          </w:p>
        </w:tc>
        <w:tc>
          <w:tcPr>
            <w:tcW w:w="2017" w:type="dxa"/>
          </w:tcPr>
          <w:p w:rsidR="006B0C84" w:rsidRPr="00A0729A" w:rsidRDefault="006B0C84" w:rsidP="00473598">
            <w:pPr>
              <w:rPr>
                <w:sz w:val="28"/>
                <w:szCs w:val="28"/>
              </w:rPr>
            </w:pPr>
            <w:r w:rsidRPr="00A0729A">
              <w:rPr>
                <w:sz w:val="28"/>
                <w:szCs w:val="28"/>
              </w:rPr>
              <w:t>85 (50)</w:t>
            </w:r>
          </w:p>
        </w:tc>
      </w:tr>
      <w:tr w:rsidR="006B0C84" w:rsidRPr="00A0729A" w:rsidTr="006B0C84">
        <w:trPr>
          <w:jc w:val="center"/>
        </w:trPr>
        <w:tc>
          <w:tcPr>
            <w:tcW w:w="594" w:type="dxa"/>
            <w:vMerge/>
          </w:tcPr>
          <w:p w:rsidR="006B0C84" w:rsidRPr="00A0729A" w:rsidRDefault="006B0C84" w:rsidP="00473598">
            <w:pPr>
              <w:rPr>
                <w:sz w:val="28"/>
                <w:szCs w:val="28"/>
              </w:rPr>
            </w:pPr>
          </w:p>
        </w:tc>
        <w:tc>
          <w:tcPr>
            <w:tcW w:w="7237" w:type="dxa"/>
          </w:tcPr>
          <w:p w:rsidR="006B0C84" w:rsidRPr="00A0729A" w:rsidRDefault="006B0C84" w:rsidP="00473598">
            <w:pPr>
              <w:rPr>
                <w:sz w:val="28"/>
                <w:szCs w:val="28"/>
              </w:rPr>
            </w:pPr>
            <w:r w:rsidRPr="00A0729A">
              <w:rPr>
                <w:sz w:val="28"/>
                <w:szCs w:val="28"/>
              </w:rPr>
              <w:t>- с душами при всех жилых комнатах</w:t>
            </w:r>
          </w:p>
        </w:tc>
        <w:tc>
          <w:tcPr>
            <w:tcW w:w="2017" w:type="dxa"/>
          </w:tcPr>
          <w:p w:rsidR="006B0C84" w:rsidRPr="00A0729A" w:rsidRDefault="006B0C84" w:rsidP="00473598">
            <w:pPr>
              <w:rPr>
                <w:sz w:val="28"/>
                <w:szCs w:val="28"/>
              </w:rPr>
            </w:pPr>
            <w:r w:rsidRPr="00A0729A">
              <w:rPr>
                <w:sz w:val="28"/>
                <w:szCs w:val="28"/>
              </w:rPr>
              <w:t>110 (60)</w:t>
            </w:r>
          </w:p>
        </w:tc>
      </w:tr>
      <w:tr w:rsidR="006B0C84" w:rsidRPr="00A0729A" w:rsidTr="006B0C84">
        <w:trPr>
          <w:jc w:val="center"/>
        </w:trPr>
        <w:tc>
          <w:tcPr>
            <w:tcW w:w="594" w:type="dxa"/>
            <w:vMerge/>
          </w:tcPr>
          <w:p w:rsidR="006B0C84" w:rsidRPr="00A0729A" w:rsidRDefault="006B0C84" w:rsidP="00473598">
            <w:pPr>
              <w:rPr>
                <w:sz w:val="28"/>
                <w:szCs w:val="28"/>
              </w:rPr>
            </w:pPr>
          </w:p>
        </w:tc>
        <w:tc>
          <w:tcPr>
            <w:tcW w:w="7237" w:type="dxa"/>
          </w:tcPr>
          <w:p w:rsidR="006B0C84" w:rsidRPr="00A0729A" w:rsidRDefault="006B0C84" w:rsidP="00473598">
            <w:pPr>
              <w:rPr>
                <w:sz w:val="28"/>
                <w:szCs w:val="28"/>
              </w:rPr>
            </w:pPr>
            <w:r w:rsidRPr="00A0729A">
              <w:rPr>
                <w:sz w:val="28"/>
                <w:szCs w:val="28"/>
              </w:rPr>
              <w:t>- с общими кухнями и блоками душевых на этажах при жилых комнатах и в каждой секции здания</w:t>
            </w:r>
          </w:p>
        </w:tc>
        <w:tc>
          <w:tcPr>
            <w:tcW w:w="2017" w:type="dxa"/>
          </w:tcPr>
          <w:p w:rsidR="006B0C84" w:rsidRPr="00A0729A" w:rsidRDefault="006B0C84" w:rsidP="00473598">
            <w:pPr>
              <w:rPr>
                <w:sz w:val="28"/>
                <w:szCs w:val="28"/>
              </w:rPr>
            </w:pPr>
            <w:r w:rsidRPr="00A0729A">
              <w:rPr>
                <w:sz w:val="28"/>
                <w:szCs w:val="28"/>
              </w:rPr>
              <w:t>140 (80)</w:t>
            </w:r>
          </w:p>
        </w:tc>
      </w:tr>
      <w:tr w:rsidR="006B0C84" w:rsidRPr="00A0729A" w:rsidTr="006B0C84">
        <w:trPr>
          <w:jc w:val="center"/>
        </w:trPr>
        <w:tc>
          <w:tcPr>
            <w:tcW w:w="594" w:type="dxa"/>
          </w:tcPr>
          <w:p w:rsidR="006B0C84" w:rsidRPr="00A0729A" w:rsidRDefault="006B0C84" w:rsidP="00473598">
            <w:pPr>
              <w:rPr>
                <w:sz w:val="28"/>
                <w:szCs w:val="28"/>
              </w:rPr>
            </w:pPr>
            <w:r w:rsidRPr="00A0729A">
              <w:rPr>
                <w:sz w:val="28"/>
                <w:szCs w:val="28"/>
              </w:rPr>
              <w:t>3</w:t>
            </w:r>
          </w:p>
        </w:tc>
        <w:tc>
          <w:tcPr>
            <w:tcW w:w="7237" w:type="dxa"/>
          </w:tcPr>
          <w:p w:rsidR="006B0C84" w:rsidRPr="00A0729A" w:rsidRDefault="006B0C84" w:rsidP="00473598">
            <w:pPr>
              <w:rPr>
                <w:sz w:val="28"/>
                <w:szCs w:val="28"/>
              </w:rPr>
            </w:pPr>
            <w:r w:rsidRPr="00A0729A">
              <w:rPr>
                <w:sz w:val="28"/>
                <w:szCs w:val="28"/>
              </w:rPr>
              <w:t>Гостиницы, пансионаты и мотели:</w:t>
            </w:r>
          </w:p>
        </w:tc>
        <w:tc>
          <w:tcPr>
            <w:tcW w:w="2017" w:type="dxa"/>
          </w:tcPr>
          <w:p w:rsidR="006B0C84" w:rsidRPr="00A0729A" w:rsidRDefault="006B0C84" w:rsidP="00473598">
            <w:pPr>
              <w:rPr>
                <w:sz w:val="28"/>
                <w:szCs w:val="28"/>
              </w:rPr>
            </w:pPr>
          </w:p>
        </w:tc>
      </w:tr>
      <w:tr w:rsidR="006B0C84" w:rsidRPr="00A0729A" w:rsidTr="006B0C84">
        <w:trPr>
          <w:jc w:val="center"/>
        </w:trPr>
        <w:tc>
          <w:tcPr>
            <w:tcW w:w="594" w:type="dxa"/>
          </w:tcPr>
          <w:p w:rsidR="006B0C84" w:rsidRPr="00A0729A" w:rsidRDefault="006B0C84" w:rsidP="00473598">
            <w:pPr>
              <w:rPr>
                <w:sz w:val="28"/>
                <w:szCs w:val="28"/>
              </w:rPr>
            </w:pPr>
          </w:p>
        </w:tc>
        <w:tc>
          <w:tcPr>
            <w:tcW w:w="7237" w:type="dxa"/>
          </w:tcPr>
          <w:p w:rsidR="006B0C84" w:rsidRPr="00A0729A" w:rsidRDefault="006B0C84" w:rsidP="00473598">
            <w:pPr>
              <w:rPr>
                <w:sz w:val="28"/>
                <w:szCs w:val="28"/>
              </w:rPr>
            </w:pPr>
            <w:r w:rsidRPr="00A0729A">
              <w:rPr>
                <w:sz w:val="28"/>
                <w:szCs w:val="28"/>
              </w:rPr>
              <w:t>- с общими ваннами и душами</w:t>
            </w:r>
          </w:p>
        </w:tc>
        <w:tc>
          <w:tcPr>
            <w:tcW w:w="2017" w:type="dxa"/>
          </w:tcPr>
          <w:p w:rsidR="006B0C84" w:rsidRPr="00A0729A" w:rsidRDefault="006B0C84" w:rsidP="00473598">
            <w:pPr>
              <w:rPr>
                <w:sz w:val="28"/>
                <w:szCs w:val="28"/>
              </w:rPr>
            </w:pPr>
            <w:r w:rsidRPr="00A0729A">
              <w:rPr>
                <w:sz w:val="28"/>
                <w:szCs w:val="28"/>
              </w:rPr>
              <w:t>120 (70)</w:t>
            </w:r>
          </w:p>
        </w:tc>
      </w:tr>
      <w:tr w:rsidR="006B0C84" w:rsidRPr="00A0729A" w:rsidTr="006B0C84">
        <w:trPr>
          <w:jc w:val="center"/>
        </w:trPr>
        <w:tc>
          <w:tcPr>
            <w:tcW w:w="594" w:type="dxa"/>
          </w:tcPr>
          <w:p w:rsidR="006B0C84" w:rsidRPr="00A0729A" w:rsidRDefault="006B0C84" w:rsidP="00473598">
            <w:pPr>
              <w:rPr>
                <w:sz w:val="28"/>
                <w:szCs w:val="28"/>
              </w:rPr>
            </w:pPr>
          </w:p>
        </w:tc>
        <w:tc>
          <w:tcPr>
            <w:tcW w:w="7237" w:type="dxa"/>
          </w:tcPr>
          <w:p w:rsidR="006B0C84" w:rsidRPr="00A0729A" w:rsidRDefault="006B0C84" w:rsidP="00473598">
            <w:pPr>
              <w:rPr>
                <w:sz w:val="28"/>
                <w:szCs w:val="28"/>
              </w:rPr>
            </w:pPr>
            <w:r w:rsidRPr="00A0729A">
              <w:rPr>
                <w:sz w:val="28"/>
                <w:szCs w:val="28"/>
              </w:rPr>
              <w:t>- гостиницы и пансионаты с душами во всех номерах</w:t>
            </w:r>
          </w:p>
        </w:tc>
        <w:tc>
          <w:tcPr>
            <w:tcW w:w="2017" w:type="dxa"/>
          </w:tcPr>
          <w:p w:rsidR="006B0C84" w:rsidRPr="00A0729A" w:rsidRDefault="006B0C84" w:rsidP="00473598">
            <w:pPr>
              <w:rPr>
                <w:sz w:val="28"/>
                <w:szCs w:val="28"/>
              </w:rPr>
            </w:pPr>
            <w:r w:rsidRPr="00A0729A">
              <w:rPr>
                <w:sz w:val="28"/>
                <w:szCs w:val="28"/>
              </w:rPr>
              <w:t>230 (140)</w:t>
            </w:r>
          </w:p>
        </w:tc>
      </w:tr>
      <w:tr w:rsidR="006B0C84" w:rsidRPr="00A0729A" w:rsidTr="006B0C84">
        <w:trPr>
          <w:jc w:val="center"/>
        </w:trPr>
        <w:tc>
          <w:tcPr>
            <w:tcW w:w="594" w:type="dxa"/>
          </w:tcPr>
          <w:p w:rsidR="006B0C84" w:rsidRPr="00A0729A" w:rsidRDefault="006B0C84" w:rsidP="00473598">
            <w:pPr>
              <w:rPr>
                <w:sz w:val="28"/>
                <w:szCs w:val="28"/>
              </w:rPr>
            </w:pPr>
            <w:r w:rsidRPr="00A0729A">
              <w:rPr>
                <w:sz w:val="28"/>
                <w:szCs w:val="28"/>
              </w:rPr>
              <w:t>4</w:t>
            </w:r>
          </w:p>
        </w:tc>
        <w:tc>
          <w:tcPr>
            <w:tcW w:w="7237" w:type="dxa"/>
          </w:tcPr>
          <w:p w:rsidR="006B0C84" w:rsidRPr="00A0729A" w:rsidRDefault="006B0C84" w:rsidP="00473598">
            <w:pPr>
              <w:rPr>
                <w:sz w:val="28"/>
                <w:szCs w:val="28"/>
              </w:rPr>
            </w:pPr>
            <w:r w:rsidRPr="00A0729A">
              <w:rPr>
                <w:sz w:val="28"/>
                <w:szCs w:val="28"/>
              </w:rPr>
              <w:t>Дома отдыха:</w:t>
            </w:r>
          </w:p>
        </w:tc>
        <w:tc>
          <w:tcPr>
            <w:tcW w:w="2017" w:type="dxa"/>
          </w:tcPr>
          <w:p w:rsidR="006B0C84" w:rsidRPr="00A0729A" w:rsidRDefault="006B0C84" w:rsidP="00473598">
            <w:pPr>
              <w:rPr>
                <w:sz w:val="28"/>
                <w:szCs w:val="28"/>
              </w:rPr>
            </w:pPr>
          </w:p>
        </w:tc>
      </w:tr>
      <w:tr w:rsidR="006B0C84" w:rsidRPr="00A0729A" w:rsidTr="006B0C84">
        <w:trPr>
          <w:jc w:val="center"/>
        </w:trPr>
        <w:tc>
          <w:tcPr>
            <w:tcW w:w="594" w:type="dxa"/>
          </w:tcPr>
          <w:p w:rsidR="006B0C84" w:rsidRPr="00A0729A" w:rsidRDefault="006B0C84" w:rsidP="00473598">
            <w:pPr>
              <w:rPr>
                <w:sz w:val="28"/>
                <w:szCs w:val="28"/>
              </w:rPr>
            </w:pPr>
          </w:p>
        </w:tc>
        <w:tc>
          <w:tcPr>
            <w:tcW w:w="7237" w:type="dxa"/>
          </w:tcPr>
          <w:p w:rsidR="006B0C84" w:rsidRPr="00A0729A" w:rsidRDefault="006B0C84" w:rsidP="00473598">
            <w:pPr>
              <w:rPr>
                <w:sz w:val="28"/>
                <w:szCs w:val="28"/>
              </w:rPr>
            </w:pPr>
            <w:r w:rsidRPr="00A0729A">
              <w:rPr>
                <w:sz w:val="28"/>
                <w:szCs w:val="28"/>
              </w:rPr>
              <w:t>- с ваннами при всех жилых комнатах</w:t>
            </w:r>
          </w:p>
        </w:tc>
        <w:tc>
          <w:tcPr>
            <w:tcW w:w="2017" w:type="dxa"/>
          </w:tcPr>
          <w:p w:rsidR="006B0C84" w:rsidRPr="00A0729A" w:rsidRDefault="006B0C84" w:rsidP="00473598">
            <w:pPr>
              <w:rPr>
                <w:sz w:val="28"/>
                <w:szCs w:val="28"/>
              </w:rPr>
            </w:pPr>
            <w:r w:rsidRPr="00A0729A">
              <w:rPr>
                <w:sz w:val="28"/>
                <w:szCs w:val="28"/>
              </w:rPr>
              <w:t>200 (120)</w:t>
            </w:r>
          </w:p>
        </w:tc>
      </w:tr>
      <w:tr w:rsidR="006B0C84" w:rsidRPr="00A0729A" w:rsidTr="006B0C84">
        <w:trPr>
          <w:jc w:val="center"/>
        </w:trPr>
        <w:tc>
          <w:tcPr>
            <w:tcW w:w="594" w:type="dxa"/>
          </w:tcPr>
          <w:p w:rsidR="006B0C84" w:rsidRPr="00A0729A" w:rsidRDefault="006B0C84" w:rsidP="00473598">
            <w:pPr>
              <w:rPr>
                <w:sz w:val="28"/>
                <w:szCs w:val="28"/>
              </w:rPr>
            </w:pPr>
          </w:p>
        </w:tc>
        <w:tc>
          <w:tcPr>
            <w:tcW w:w="7237" w:type="dxa"/>
          </w:tcPr>
          <w:p w:rsidR="006B0C84" w:rsidRPr="00A0729A" w:rsidRDefault="006B0C84" w:rsidP="00473598">
            <w:pPr>
              <w:rPr>
                <w:sz w:val="28"/>
                <w:szCs w:val="28"/>
              </w:rPr>
            </w:pPr>
            <w:r w:rsidRPr="00A0729A">
              <w:rPr>
                <w:sz w:val="28"/>
                <w:szCs w:val="28"/>
              </w:rPr>
              <w:t>- с душевыми при всех жилых комнатах</w:t>
            </w:r>
          </w:p>
        </w:tc>
        <w:tc>
          <w:tcPr>
            <w:tcW w:w="2017" w:type="dxa"/>
          </w:tcPr>
          <w:p w:rsidR="006B0C84" w:rsidRPr="00A0729A" w:rsidRDefault="006B0C84" w:rsidP="00473598">
            <w:pPr>
              <w:rPr>
                <w:sz w:val="28"/>
                <w:szCs w:val="28"/>
              </w:rPr>
            </w:pPr>
            <w:r w:rsidRPr="00A0729A">
              <w:rPr>
                <w:sz w:val="28"/>
                <w:szCs w:val="28"/>
              </w:rPr>
              <w:t>150 (75)</w:t>
            </w:r>
          </w:p>
        </w:tc>
      </w:tr>
      <w:tr w:rsidR="006B0C84" w:rsidRPr="00A0729A" w:rsidTr="006B0C84">
        <w:trPr>
          <w:jc w:val="center"/>
        </w:trPr>
        <w:tc>
          <w:tcPr>
            <w:tcW w:w="594" w:type="dxa"/>
          </w:tcPr>
          <w:p w:rsidR="006B0C84" w:rsidRPr="00A0729A" w:rsidRDefault="006B0C84" w:rsidP="00473598">
            <w:pPr>
              <w:rPr>
                <w:sz w:val="28"/>
                <w:szCs w:val="28"/>
              </w:rPr>
            </w:pPr>
            <w:r w:rsidRPr="00A0729A">
              <w:rPr>
                <w:sz w:val="28"/>
                <w:szCs w:val="28"/>
              </w:rPr>
              <w:t>5</w:t>
            </w:r>
          </w:p>
        </w:tc>
        <w:tc>
          <w:tcPr>
            <w:tcW w:w="7237" w:type="dxa"/>
          </w:tcPr>
          <w:p w:rsidR="006B0C84" w:rsidRPr="00A0729A" w:rsidRDefault="006B0C84" w:rsidP="00473598">
            <w:pPr>
              <w:rPr>
                <w:sz w:val="28"/>
                <w:szCs w:val="28"/>
              </w:rPr>
            </w:pPr>
            <w:r w:rsidRPr="00A0729A">
              <w:rPr>
                <w:sz w:val="28"/>
                <w:szCs w:val="28"/>
              </w:rPr>
              <w:t>Жилые здания с водопользованием из водоразборных колонок, л/</w:t>
            </w:r>
            <w:proofErr w:type="spellStart"/>
            <w:r w:rsidRPr="00A0729A">
              <w:rPr>
                <w:sz w:val="28"/>
                <w:szCs w:val="28"/>
              </w:rPr>
              <w:t>сут</w:t>
            </w:r>
            <w:proofErr w:type="spellEnd"/>
            <w:r w:rsidRPr="00A0729A">
              <w:rPr>
                <w:sz w:val="28"/>
                <w:szCs w:val="28"/>
              </w:rPr>
              <w:t>. на одного человека</w:t>
            </w:r>
          </w:p>
        </w:tc>
        <w:tc>
          <w:tcPr>
            <w:tcW w:w="2017" w:type="dxa"/>
          </w:tcPr>
          <w:p w:rsidR="006B0C84" w:rsidRPr="00A0729A" w:rsidRDefault="006B0C84" w:rsidP="00473598">
            <w:pPr>
              <w:rPr>
                <w:sz w:val="28"/>
                <w:szCs w:val="28"/>
              </w:rPr>
            </w:pPr>
            <w:r w:rsidRPr="00A0729A">
              <w:rPr>
                <w:sz w:val="28"/>
                <w:szCs w:val="28"/>
              </w:rPr>
              <w:t>30-50</w:t>
            </w:r>
          </w:p>
        </w:tc>
      </w:tr>
    </w:tbl>
    <w:p w:rsidR="006B0C84" w:rsidRPr="0016527F" w:rsidRDefault="006B0C84" w:rsidP="0016527F">
      <w:pPr>
        <w:pStyle w:val="3"/>
        <w:spacing w:before="240"/>
        <w:ind w:firstLine="709"/>
        <w:rPr>
          <w:rFonts w:ascii="Times New Roman" w:hAnsi="Times New Roman" w:cs="Times New Roman"/>
          <w:b w:val="0"/>
          <w:sz w:val="28"/>
          <w:szCs w:val="28"/>
        </w:rPr>
      </w:pPr>
      <w:bookmarkStart w:id="39" w:name="_Toc436924516"/>
      <w:r w:rsidRPr="0016527F">
        <w:rPr>
          <w:rFonts w:ascii="Times New Roman" w:hAnsi="Times New Roman" w:cs="Times New Roman"/>
          <w:b w:val="0"/>
          <w:sz w:val="28"/>
          <w:szCs w:val="28"/>
        </w:rPr>
        <w:lastRenderedPageBreak/>
        <w:t>Показатели удельного водоотведения</w:t>
      </w:r>
      <w:bookmarkEnd w:id="39"/>
    </w:p>
    <w:p w:rsidR="006B0C84" w:rsidRPr="00120899" w:rsidRDefault="006B0C84" w:rsidP="006B0C84">
      <w:pPr>
        <w:pStyle w:val="aff"/>
        <w:jc w:val="right"/>
        <w:rPr>
          <w:b w:val="0"/>
          <w:sz w:val="28"/>
          <w:szCs w:val="28"/>
          <w:lang w:val="ru-RU"/>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00AE1CC9">
        <w:rPr>
          <w:b w:val="0"/>
          <w:noProof/>
          <w:sz w:val="28"/>
          <w:szCs w:val="28"/>
        </w:rPr>
        <w:t>19</w:t>
      </w:r>
      <w:r w:rsidRPr="00120899">
        <w:rPr>
          <w:b w:val="0"/>
          <w:sz w:val="28"/>
          <w:szCs w:val="28"/>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3176"/>
        <w:gridCol w:w="2364"/>
        <w:gridCol w:w="1619"/>
      </w:tblGrid>
      <w:tr w:rsidR="006B0C84" w:rsidRPr="00A0729A" w:rsidTr="00473598">
        <w:trPr>
          <w:trHeight w:val="25"/>
          <w:jc w:val="center"/>
        </w:trPr>
        <w:tc>
          <w:tcPr>
            <w:tcW w:w="2919" w:type="pct"/>
            <w:gridSpan w:val="2"/>
            <w:shd w:val="clear" w:color="auto" w:fill="auto"/>
            <w:vAlign w:val="center"/>
          </w:tcPr>
          <w:p w:rsidR="006B0C84" w:rsidRPr="00A0729A" w:rsidRDefault="006B0C84" w:rsidP="00473598">
            <w:pPr>
              <w:rPr>
                <w:sz w:val="28"/>
                <w:szCs w:val="28"/>
              </w:rPr>
            </w:pPr>
            <w:r w:rsidRPr="00A0729A">
              <w:rPr>
                <w:sz w:val="28"/>
                <w:szCs w:val="28"/>
              </w:rPr>
              <w:t>Наименование показателя</w:t>
            </w:r>
          </w:p>
        </w:tc>
        <w:tc>
          <w:tcPr>
            <w:tcW w:w="2081" w:type="pct"/>
            <w:gridSpan w:val="2"/>
            <w:shd w:val="clear" w:color="auto" w:fill="auto"/>
            <w:vAlign w:val="center"/>
          </w:tcPr>
          <w:p w:rsidR="006B0C84" w:rsidRPr="00A0729A" w:rsidRDefault="006B0C84" w:rsidP="006B0C84">
            <w:pPr>
              <w:jc w:val="center"/>
              <w:rPr>
                <w:sz w:val="28"/>
                <w:szCs w:val="28"/>
              </w:rPr>
            </w:pPr>
            <w:r w:rsidRPr="00A0729A">
              <w:rPr>
                <w:sz w:val="28"/>
                <w:szCs w:val="28"/>
              </w:rPr>
              <w:t>Значение</w:t>
            </w:r>
            <w:r>
              <w:rPr>
                <w:sz w:val="28"/>
                <w:szCs w:val="28"/>
              </w:rPr>
              <w:t xml:space="preserve"> </w:t>
            </w:r>
            <w:r w:rsidRPr="00A0729A">
              <w:rPr>
                <w:sz w:val="28"/>
                <w:szCs w:val="28"/>
              </w:rPr>
              <w:t>показателя</w:t>
            </w:r>
          </w:p>
        </w:tc>
      </w:tr>
      <w:tr w:rsidR="006B0C84" w:rsidRPr="00A0729A" w:rsidTr="00473598">
        <w:trPr>
          <w:trHeight w:val="25"/>
          <w:jc w:val="center"/>
        </w:trPr>
        <w:tc>
          <w:tcPr>
            <w:tcW w:w="1260" w:type="pct"/>
            <w:vMerge w:val="restart"/>
            <w:tcBorders>
              <w:top w:val="single" w:sz="4" w:space="0" w:color="auto"/>
              <w:left w:val="single" w:sz="4" w:space="0" w:color="auto"/>
              <w:right w:val="single" w:sz="4" w:space="0" w:color="auto"/>
            </w:tcBorders>
            <w:shd w:val="clear" w:color="auto" w:fill="auto"/>
            <w:vAlign w:val="center"/>
          </w:tcPr>
          <w:p w:rsidR="006B0C84" w:rsidRPr="00A0729A" w:rsidRDefault="006B0C84" w:rsidP="00473598">
            <w:pPr>
              <w:pStyle w:val="100"/>
              <w:rPr>
                <w:sz w:val="28"/>
                <w:szCs w:val="28"/>
              </w:rPr>
            </w:pPr>
            <w:r w:rsidRPr="00A0729A">
              <w:rPr>
                <w:sz w:val="28"/>
                <w:szCs w:val="28"/>
              </w:rPr>
              <w:t>Канализационные очистные сооружения,</w:t>
            </w:r>
          </w:p>
          <w:p w:rsidR="006B0C84" w:rsidRPr="00A0729A" w:rsidRDefault="006B0C84" w:rsidP="00473598">
            <w:pPr>
              <w:pStyle w:val="100"/>
              <w:rPr>
                <w:sz w:val="28"/>
                <w:szCs w:val="28"/>
              </w:rPr>
            </w:pPr>
            <w:r w:rsidRPr="00A0729A">
              <w:rPr>
                <w:sz w:val="28"/>
                <w:szCs w:val="28"/>
              </w:rPr>
              <w:t>Канализационные насосные станции,</w:t>
            </w:r>
          </w:p>
          <w:p w:rsidR="006B0C84" w:rsidRPr="00A0729A" w:rsidRDefault="006B0C84" w:rsidP="00473598">
            <w:pPr>
              <w:pStyle w:val="100"/>
              <w:rPr>
                <w:sz w:val="28"/>
                <w:szCs w:val="28"/>
              </w:rPr>
            </w:pPr>
            <w:r w:rsidRPr="00A0729A">
              <w:rPr>
                <w:sz w:val="28"/>
                <w:szCs w:val="28"/>
              </w:rPr>
              <w:t>Магистральная канализация,</w:t>
            </w:r>
          </w:p>
          <w:p w:rsidR="006B0C84" w:rsidRPr="00A0729A" w:rsidRDefault="006B0C84" w:rsidP="00473598">
            <w:pPr>
              <w:pStyle w:val="100"/>
              <w:rPr>
                <w:sz w:val="28"/>
                <w:szCs w:val="28"/>
              </w:rPr>
            </w:pPr>
            <w:r w:rsidRPr="00A0729A">
              <w:rPr>
                <w:sz w:val="28"/>
                <w:szCs w:val="28"/>
              </w:rPr>
              <w:t>Коллекторы сброса очищенных канализационных сточных вод</w:t>
            </w:r>
          </w:p>
        </w:tc>
        <w:tc>
          <w:tcPr>
            <w:tcW w:w="1659" w:type="pct"/>
            <w:tcBorders>
              <w:top w:val="single" w:sz="4" w:space="0" w:color="auto"/>
              <w:left w:val="single" w:sz="4" w:space="0" w:color="auto"/>
              <w:bottom w:val="single" w:sz="4" w:space="0" w:color="auto"/>
              <w:right w:val="single" w:sz="4" w:space="0" w:color="auto"/>
            </w:tcBorders>
            <w:vAlign w:val="center"/>
          </w:tcPr>
          <w:p w:rsidR="006B0C84" w:rsidRPr="00A0729A" w:rsidRDefault="006B0C84" w:rsidP="00473598">
            <w:pPr>
              <w:pStyle w:val="100"/>
              <w:rPr>
                <w:sz w:val="28"/>
                <w:szCs w:val="28"/>
              </w:rPr>
            </w:pPr>
            <w:r w:rsidRPr="00A0729A">
              <w:rPr>
                <w:sz w:val="28"/>
                <w:szCs w:val="28"/>
              </w:rPr>
              <w:t>Уровень обеспеченности централизованным водоотведением для общественно-деловой и многоэтажной жилой застройки, %</w:t>
            </w:r>
          </w:p>
        </w:tc>
        <w:tc>
          <w:tcPr>
            <w:tcW w:w="20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0C84" w:rsidRPr="00A0729A" w:rsidRDefault="006B0C84" w:rsidP="00473598">
            <w:pPr>
              <w:jc w:val="center"/>
              <w:rPr>
                <w:sz w:val="28"/>
                <w:szCs w:val="28"/>
              </w:rPr>
            </w:pPr>
            <w:r w:rsidRPr="00A0729A">
              <w:rPr>
                <w:sz w:val="28"/>
                <w:szCs w:val="28"/>
              </w:rPr>
              <w:t>100</w:t>
            </w:r>
          </w:p>
        </w:tc>
      </w:tr>
      <w:tr w:rsidR="006B0C84" w:rsidRPr="00A0729A" w:rsidTr="00473598">
        <w:trPr>
          <w:trHeight w:val="29"/>
          <w:jc w:val="center"/>
        </w:trPr>
        <w:tc>
          <w:tcPr>
            <w:tcW w:w="1260" w:type="pct"/>
            <w:vMerge/>
            <w:tcBorders>
              <w:left w:val="single" w:sz="4" w:space="0" w:color="auto"/>
              <w:right w:val="single" w:sz="4" w:space="0" w:color="auto"/>
            </w:tcBorders>
            <w:shd w:val="clear" w:color="auto" w:fill="auto"/>
            <w:vAlign w:val="center"/>
          </w:tcPr>
          <w:p w:rsidR="006B0C84" w:rsidRPr="00A0729A" w:rsidRDefault="006B0C84" w:rsidP="00473598">
            <w:pPr>
              <w:pStyle w:val="100"/>
              <w:rPr>
                <w:sz w:val="28"/>
                <w:szCs w:val="28"/>
              </w:rPr>
            </w:pPr>
          </w:p>
        </w:tc>
        <w:tc>
          <w:tcPr>
            <w:tcW w:w="1659" w:type="pct"/>
            <w:vMerge w:val="restart"/>
            <w:tcBorders>
              <w:left w:val="single" w:sz="4" w:space="0" w:color="auto"/>
            </w:tcBorders>
            <w:vAlign w:val="center"/>
          </w:tcPr>
          <w:p w:rsidR="006B0C84" w:rsidRPr="00A0729A" w:rsidRDefault="006B0C84" w:rsidP="00473598">
            <w:pPr>
              <w:pStyle w:val="100"/>
              <w:rPr>
                <w:sz w:val="28"/>
                <w:szCs w:val="28"/>
              </w:rPr>
            </w:pPr>
            <w:r w:rsidRPr="00A0729A">
              <w:rPr>
                <w:sz w:val="28"/>
                <w:szCs w:val="28"/>
              </w:rPr>
              <w:t>Размер земельного участка для размещения канализационных очистных сооружений в зависимости от их производительности, га</w:t>
            </w:r>
          </w:p>
        </w:tc>
        <w:tc>
          <w:tcPr>
            <w:tcW w:w="1235" w:type="pct"/>
            <w:shd w:val="clear" w:color="auto" w:fill="auto"/>
            <w:vAlign w:val="center"/>
          </w:tcPr>
          <w:p w:rsidR="006B0C84" w:rsidRPr="00A0729A" w:rsidRDefault="006B0C84" w:rsidP="00473598">
            <w:pPr>
              <w:jc w:val="center"/>
              <w:rPr>
                <w:sz w:val="28"/>
                <w:szCs w:val="28"/>
              </w:rPr>
            </w:pPr>
            <w:r w:rsidRPr="00A0729A">
              <w:rPr>
                <w:sz w:val="28"/>
                <w:szCs w:val="28"/>
              </w:rPr>
              <w:t>Производитель</w:t>
            </w:r>
            <w:r>
              <w:rPr>
                <w:sz w:val="28"/>
                <w:szCs w:val="28"/>
              </w:rPr>
              <w:t>-</w:t>
            </w:r>
            <w:proofErr w:type="spellStart"/>
            <w:r w:rsidRPr="00A0729A">
              <w:rPr>
                <w:sz w:val="28"/>
                <w:szCs w:val="28"/>
              </w:rPr>
              <w:t>ность</w:t>
            </w:r>
            <w:proofErr w:type="spellEnd"/>
            <w:r w:rsidRPr="00A0729A">
              <w:rPr>
                <w:sz w:val="28"/>
                <w:szCs w:val="28"/>
              </w:rPr>
              <w:t xml:space="preserve"> канализационных очистных сооружений,</w:t>
            </w:r>
          </w:p>
          <w:p w:rsidR="006B0C84" w:rsidRPr="00A0729A" w:rsidRDefault="006B0C84" w:rsidP="00473598">
            <w:pPr>
              <w:jc w:val="center"/>
              <w:rPr>
                <w:sz w:val="28"/>
                <w:szCs w:val="28"/>
              </w:rPr>
            </w:pPr>
            <w:r w:rsidRPr="00A0729A">
              <w:rPr>
                <w:sz w:val="28"/>
                <w:szCs w:val="28"/>
              </w:rPr>
              <w:t>тыс. куб. м/</w:t>
            </w:r>
            <w:proofErr w:type="spellStart"/>
            <w:r w:rsidRPr="00A0729A">
              <w:rPr>
                <w:sz w:val="28"/>
                <w:szCs w:val="28"/>
              </w:rPr>
              <w:t>сут</w:t>
            </w:r>
            <w:proofErr w:type="spellEnd"/>
            <w:r w:rsidRPr="00A0729A">
              <w:rPr>
                <w:sz w:val="28"/>
                <w:szCs w:val="28"/>
              </w:rPr>
              <w:t>.</w:t>
            </w:r>
          </w:p>
        </w:tc>
        <w:tc>
          <w:tcPr>
            <w:tcW w:w="846" w:type="pct"/>
            <w:shd w:val="clear" w:color="auto" w:fill="auto"/>
            <w:vAlign w:val="center"/>
          </w:tcPr>
          <w:p w:rsidR="006B0C84" w:rsidRPr="00A0729A" w:rsidRDefault="006B0C84" w:rsidP="00473598">
            <w:pPr>
              <w:jc w:val="center"/>
              <w:rPr>
                <w:sz w:val="28"/>
                <w:szCs w:val="28"/>
              </w:rPr>
            </w:pPr>
            <w:r w:rsidRPr="00A0729A">
              <w:rPr>
                <w:sz w:val="28"/>
                <w:szCs w:val="28"/>
              </w:rPr>
              <w:t>Размер земельного участка, га</w:t>
            </w:r>
          </w:p>
        </w:tc>
      </w:tr>
      <w:tr w:rsidR="006B0C84" w:rsidRPr="00A0729A" w:rsidTr="00473598">
        <w:trPr>
          <w:trHeight w:val="25"/>
          <w:jc w:val="center"/>
        </w:trPr>
        <w:tc>
          <w:tcPr>
            <w:tcW w:w="1260" w:type="pct"/>
            <w:vMerge/>
            <w:tcBorders>
              <w:left w:val="single" w:sz="4" w:space="0" w:color="auto"/>
              <w:right w:val="single" w:sz="4" w:space="0" w:color="auto"/>
            </w:tcBorders>
            <w:shd w:val="clear" w:color="auto" w:fill="auto"/>
            <w:vAlign w:val="center"/>
          </w:tcPr>
          <w:p w:rsidR="006B0C84" w:rsidRPr="00A0729A" w:rsidRDefault="006B0C84" w:rsidP="00473598">
            <w:pPr>
              <w:pStyle w:val="100"/>
              <w:rPr>
                <w:sz w:val="28"/>
                <w:szCs w:val="28"/>
              </w:rPr>
            </w:pPr>
          </w:p>
        </w:tc>
        <w:tc>
          <w:tcPr>
            <w:tcW w:w="1659" w:type="pct"/>
            <w:vMerge/>
            <w:tcBorders>
              <w:left w:val="single" w:sz="4" w:space="0" w:color="auto"/>
            </w:tcBorders>
            <w:vAlign w:val="center"/>
          </w:tcPr>
          <w:p w:rsidR="006B0C84" w:rsidRPr="00A0729A" w:rsidRDefault="006B0C84" w:rsidP="00473598">
            <w:pPr>
              <w:pStyle w:val="100"/>
              <w:rPr>
                <w:sz w:val="28"/>
                <w:szCs w:val="28"/>
              </w:rPr>
            </w:pPr>
          </w:p>
        </w:tc>
        <w:tc>
          <w:tcPr>
            <w:tcW w:w="1235" w:type="pct"/>
            <w:shd w:val="clear" w:color="auto" w:fill="auto"/>
            <w:vAlign w:val="center"/>
          </w:tcPr>
          <w:p w:rsidR="006B0C84" w:rsidRPr="00A0729A" w:rsidRDefault="006B0C84" w:rsidP="00473598">
            <w:pPr>
              <w:jc w:val="center"/>
              <w:rPr>
                <w:sz w:val="28"/>
                <w:szCs w:val="28"/>
              </w:rPr>
            </w:pPr>
            <w:r w:rsidRPr="00A0729A">
              <w:rPr>
                <w:sz w:val="28"/>
                <w:szCs w:val="28"/>
              </w:rPr>
              <w:t>до 0,05</w:t>
            </w:r>
          </w:p>
        </w:tc>
        <w:tc>
          <w:tcPr>
            <w:tcW w:w="846" w:type="pct"/>
            <w:shd w:val="clear" w:color="auto" w:fill="auto"/>
            <w:vAlign w:val="center"/>
          </w:tcPr>
          <w:p w:rsidR="006B0C84" w:rsidRPr="00A0729A" w:rsidRDefault="006B0C84" w:rsidP="00473598">
            <w:pPr>
              <w:jc w:val="center"/>
              <w:rPr>
                <w:sz w:val="28"/>
                <w:szCs w:val="28"/>
              </w:rPr>
            </w:pPr>
            <w:r w:rsidRPr="00A0729A">
              <w:rPr>
                <w:sz w:val="28"/>
                <w:szCs w:val="28"/>
              </w:rPr>
              <w:t>0,15</w:t>
            </w:r>
          </w:p>
        </w:tc>
      </w:tr>
      <w:tr w:rsidR="006B0C84" w:rsidRPr="00A0729A" w:rsidTr="00473598">
        <w:trPr>
          <w:trHeight w:val="25"/>
          <w:jc w:val="center"/>
        </w:trPr>
        <w:tc>
          <w:tcPr>
            <w:tcW w:w="1260" w:type="pct"/>
            <w:vMerge/>
            <w:tcBorders>
              <w:left w:val="single" w:sz="4" w:space="0" w:color="auto"/>
              <w:right w:val="single" w:sz="4" w:space="0" w:color="auto"/>
            </w:tcBorders>
            <w:shd w:val="clear" w:color="auto" w:fill="auto"/>
            <w:vAlign w:val="center"/>
          </w:tcPr>
          <w:p w:rsidR="006B0C84" w:rsidRPr="00A0729A" w:rsidRDefault="006B0C84" w:rsidP="00473598">
            <w:pPr>
              <w:pStyle w:val="100"/>
              <w:rPr>
                <w:sz w:val="28"/>
                <w:szCs w:val="28"/>
              </w:rPr>
            </w:pPr>
          </w:p>
        </w:tc>
        <w:tc>
          <w:tcPr>
            <w:tcW w:w="1659" w:type="pct"/>
            <w:vMerge/>
            <w:tcBorders>
              <w:left w:val="single" w:sz="4" w:space="0" w:color="auto"/>
            </w:tcBorders>
            <w:vAlign w:val="center"/>
          </w:tcPr>
          <w:p w:rsidR="006B0C84" w:rsidRPr="00A0729A" w:rsidRDefault="006B0C84" w:rsidP="00473598">
            <w:pPr>
              <w:pStyle w:val="100"/>
              <w:rPr>
                <w:sz w:val="28"/>
                <w:szCs w:val="28"/>
              </w:rPr>
            </w:pPr>
          </w:p>
        </w:tc>
        <w:tc>
          <w:tcPr>
            <w:tcW w:w="1235" w:type="pct"/>
            <w:shd w:val="clear" w:color="auto" w:fill="auto"/>
            <w:vAlign w:val="center"/>
          </w:tcPr>
          <w:p w:rsidR="006B0C84" w:rsidRPr="00A0729A" w:rsidRDefault="006B0C84" w:rsidP="00473598">
            <w:pPr>
              <w:jc w:val="center"/>
              <w:rPr>
                <w:sz w:val="28"/>
                <w:szCs w:val="28"/>
              </w:rPr>
            </w:pPr>
            <w:r w:rsidRPr="00A0729A">
              <w:rPr>
                <w:sz w:val="28"/>
                <w:szCs w:val="28"/>
              </w:rPr>
              <w:t>свыше 0,05 до 0,2</w:t>
            </w:r>
          </w:p>
        </w:tc>
        <w:tc>
          <w:tcPr>
            <w:tcW w:w="846" w:type="pct"/>
            <w:shd w:val="clear" w:color="auto" w:fill="auto"/>
            <w:vAlign w:val="center"/>
          </w:tcPr>
          <w:p w:rsidR="006B0C84" w:rsidRPr="00A0729A" w:rsidRDefault="006B0C84" w:rsidP="00473598">
            <w:pPr>
              <w:jc w:val="center"/>
              <w:rPr>
                <w:sz w:val="28"/>
                <w:szCs w:val="28"/>
              </w:rPr>
            </w:pPr>
            <w:r w:rsidRPr="00A0729A">
              <w:rPr>
                <w:sz w:val="28"/>
                <w:szCs w:val="28"/>
              </w:rPr>
              <w:t>0,3</w:t>
            </w:r>
          </w:p>
        </w:tc>
      </w:tr>
      <w:tr w:rsidR="006B0C84" w:rsidRPr="00A0729A" w:rsidTr="00473598">
        <w:trPr>
          <w:trHeight w:val="25"/>
          <w:jc w:val="center"/>
        </w:trPr>
        <w:tc>
          <w:tcPr>
            <w:tcW w:w="1260" w:type="pct"/>
            <w:vMerge/>
            <w:tcBorders>
              <w:left w:val="single" w:sz="4" w:space="0" w:color="auto"/>
              <w:right w:val="single" w:sz="4" w:space="0" w:color="auto"/>
            </w:tcBorders>
            <w:shd w:val="clear" w:color="auto" w:fill="auto"/>
            <w:vAlign w:val="center"/>
          </w:tcPr>
          <w:p w:rsidR="006B0C84" w:rsidRPr="00A0729A" w:rsidRDefault="006B0C84" w:rsidP="00473598">
            <w:pPr>
              <w:pStyle w:val="100"/>
              <w:rPr>
                <w:sz w:val="28"/>
                <w:szCs w:val="28"/>
              </w:rPr>
            </w:pPr>
          </w:p>
        </w:tc>
        <w:tc>
          <w:tcPr>
            <w:tcW w:w="1659" w:type="pct"/>
            <w:vMerge/>
            <w:tcBorders>
              <w:left w:val="single" w:sz="4" w:space="0" w:color="auto"/>
            </w:tcBorders>
            <w:vAlign w:val="center"/>
          </w:tcPr>
          <w:p w:rsidR="006B0C84" w:rsidRPr="00A0729A" w:rsidRDefault="006B0C84" w:rsidP="00473598">
            <w:pPr>
              <w:pStyle w:val="100"/>
              <w:rPr>
                <w:sz w:val="28"/>
                <w:szCs w:val="28"/>
              </w:rPr>
            </w:pPr>
          </w:p>
        </w:tc>
        <w:tc>
          <w:tcPr>
            <w:tcW w:w="1235" w:type="pct"/>
            <w:shd w:val="clear" w:color="auto" w:fill="auto"/>
            <w:vAlign w:val="center"/>
          </w:tcPr>
          <w:p w:rsidR="006B0C84" w:rsidRPr="00A0729A" w:rsidRDefault="006B0C84" w:rsidP="00473598">
            <w:pPr>
              <w:jc w:val="center"/>
              <w:rPr>
                <w:sz w:val="28"/>
                <w:szCs w:val="28"/>
              </w:rPr>
            </w:pPr>
            <w:r w:rsidRPr="00A0729A">
              <w:rPr>
                <w:sz w:val="28"/>
                <w:szCs w:val="28"/>
              </w:rPr>
              <w:t>свыше 0,2 до 0,4</w:t>
            </w:r>
          </w:p>
        </w:tc>
        <w:tc>
          <w:tcPr>
            <w:tcW w:w="846" w:type="pct"/>
            <w:shd w:val="clear" w:color="auto" w:fill="auto"/>
            <w:vAlign w:val="center"/>
          </w:tcPr>
          <w:p w:rsidR="006B0C84" w:rsidRPr="00A0729A" w:rsidRDefault="006B0C84" w:rsidP="00473598">
            <w:pPr>
              <w:jc w:val="center"/>
              <w:rPr>
                <w:sz w:val="28"/>
                <w:szCs w:val="28"/>
              </w:rPr>
            </w:pPr>
            <w:r w:rsidRPr="00A0729A">
              <w:rPr>
                <w:sz w:val="28"/>
                <w:szCs w:val="28"/>
              </w:rPr>
              <w:t>1</w:t>
            </w:r>
          </w:p>
        </w:tc>
      </w:tr>
      <w:tr w:rsidR="006B0C84" w:rsidRPr="00A0729A" w:rsidTr="00473598">
        <w:trPr>
          <w:trHeight w:val="25"/>
          <w:jc w:val="center"/>
        </w:trPr>
        <w:tc>
          <w:tcPr>
            <w:tcW w:w="1260" w:type="pct"/>
            <w:vMerge/>
            <w:tcBorders>
              <w:left w:val="single" w:sz="4" w:space="0" w:color="auto"/>
              <w:right w:val="single" w:sz="4" w:space="0" w:color="auto"/>
            </w:tcBorders>
            <w:shd w:val="clear" w:color="auto" w:fill="auto"/>
            <w:vAlign w:val="center"/>
          </w:tcPr>
          <w:p w:rsidR="006B0C84" w:rsidRPr="00A0729A" w:rsidRDefault="006B0C84" w:rsidP="00473598">
            <w:pPr>
              <w:pStyle w:val="100"/>
              <w:rPr>
                <w:sz w:val="28"/>
                <w:szCs w:val="28"/>
              </w:rPr>
            </w:pPr>
          </w:p>
        </w:tc>
        <w:tc>
          <w:tcPr>
            <w:tcW w:w="1659" w:type="pct"/>
            <w:vMerge/>
            <w:tcBorders>
              <w:left w:val="single" w:sz="4" w:space="0" w:color="auto"/>
            </w:tcBorders>
            <w:vAlign w:val="center"/>
          </w:tcPr>
          <w:p w:rsidR="006B0C84" w:rsidRPr="00A0729A" w:rsidRDefault="006B0C84" w:rsidP="00473598">
            <w:pPr>
              <w:pStyle w:val="100"/>
              <w:rPr>
                <w:sz w:val="28"/>
                <w:szCs w:val="28"/>
              </w:rPr>
            </w:pPr>
          </w:p>
        </w:tc>
        <w:tc>
          <w:tcPr>
            <w:tcW w:w="1235" w:type="pct"/>
            <w:shd w:val="clear" w:color="auto" w:fill="auto"/>
            <w:vAlign w:val="center"/>
          </w:tcPr>
          <w:p w:rsidR="006B0C84" w:rsidRPr="00A0729A" w:rsidRDefault="006B0C84" w:rsidP="00473598">
            <w:pPr>
              <w:jc w:val="center"/>
              <w:rPr>
                <w:sz w:val="28"/>
                <w:szCs w:val="28"/>
              </w:rPr>
            </w:pPr>
            <w:r w:rsidRPr="00A0729A">
              <w:rPr>
                <w:sz w:val="28"/>
                <w:szCs w:val="28"/>
              </w:rPr>
              <w:t>свыше 0,4 до 0,7</w:t>
            </w:r>
          </w:p>
        </w:tc>
        <w:tc>
          <w:tcPr>
            <w:tcW w:w="846" w:type="pct"/>
            <w:shd w:val="clear" w:color="auto" w:fill="auto"/>
            <w:vAlign w:val="center"/>
          </w:tcPr>
          <w:p w:rsidR="006B0C84" w:rsidRPr="00A0729A" w:rsidRDefault="006B0C84" w:rsidP="00473598">
            <w:pPr>
              <w:jc w:val="center"/>
              <w:rPr>
                <w:sz w:val="28"/>
                <w:szCs w:val="28"/>
              </w:rPr>
            </w:pPr>
            <w:r w:rsidRPr="00A0729A">
              <w:rPr>
                <w:sz w:val="28"/>
                <w:szCs w:val="28"/>
              </w:rPr>
              <w:t>2</w:t>
            </w:r>
          </w:p>
        </w:tc>
      </w:tr>
      <w:tr w:rsidR="006B0C84" w:rsidRPr="00A0729A" w:rsidTr="00473598">
        <w:trPr>
          <w:trHeight w:val="25"/>
          <w:jc w:val="center"/>
        </w:trPr>
        <w:tc>
          <w:tcPr>
            <w:tcW w:w="1260" w:type="pct"/>
            <w:vMerge/>
            <w:tcBorders>
              <w:left w:val="single" w:sz="4" w:space="0" w:color="auto"/>
              <w:right w:val="single" w:sz="4" w:space="0" w:color="auto"/>
            </w:tcBorders>
            <w:shd w:val="clear" w:color="auto" w:fill="auto"/>
            <w:vAlign w:val="center"/>
          </w:tcPr>
          <w:p w:rsidR="006B0C84" w:rsidRPr="00A0729A" w:rsidRDefault="006B0C84" w:rsidP="00473598">
            <w:pPr>
              <w:pStyle w:val="100"/>
              <w:rPr>
                <w:sz w:val="28"/>
                <w:szCs w:val="28"/>
              </w:rPr>
            </w:pPr>
          </w:p>
        </w:tc>
        <w:tc>
          <w:tcPr>
            <w:tcW w:w="1659" w:type="pct"/>
            <w:vMerge/>
            <w:tcBorders>
              <w:left w:val="single" w:sz="4" w:space="0" w:color="auto"/>
            </w:tcBorders>
            <w:vAlign w:val="center"/>
          </w:tcPr>
          <w:p w:rsidR="006B0C84" w:rsidRPr="00A0729A" w:rsidRDefault="006B0C84" w:rsidP="00473598">
            <w:pPr>
              <w:pStyle w:val="100"/>
              <w:rPr>
                <w:sz w:val="28"/>
                <w:szCs w:val="28"/>
              </w:rPr>
            </w:pPr>
          </w:p>
        </w:tc>
        <w:tc>
          <w:tcPr>
            <w:tcW w:w="1235" w:type="pct"/>
            <w:shd w:val="clear" w:color="auto" w:fill="auto"/>
            <w:vAlign w:val="center"/>
          </w:tcPr>
          <w:p w:rsidR="006B0C84" w:rsidRPr="00A0729A" w:rsidRDefault="006B0C84" w:rsidP="00473598">
            <w:pPr>
              <w:jc w:val="center"/>
              <w:rPr>
                <w:sz w:val="28"/>
                <w:szCs w:val="28"/>
              </w:rPr>
            </w:pPr>
            <w:r w:rsidRPr="00A0729A">
              <w:rPr>
                <w:sz w:val="28"/>
                <w:szCs w:val="28"/>
              </w:rPr>
              <w:t>свыше 0,7 до 17</w:t>
            </w:r>
          </w:p>
        </w:tc>
        <w:tc>
          <w:tcPr>
            <w:tcW w:w="846" w:type="pct"/>
            <w:shd w:val="clear" w:color="auto" w:fill="auto"/>
            <w:vAlign w:val="center"/>
          </w:tcPr>
          <w:p w:rsidR="006B0C84" w:rsidRPr="00A0729A" w:rsidRDefault="006B0C84" w:rsidP="00473598">
            <w:pPr>
              <w:jc w:val="center"/>
              <w:rPr>
                <w:sz w:val="28"/>
                <w:szCs w:val="28"/>
              </w:rPr>
            </w:pPr>
            <w:r w:rsidRPr="00A0729A">
              <w:rPr>
                <w:sz w:val="28"/>
                <w:szCs w:val="28"/>
              </w:rPr>
              <w:t>4</w:t>
            </w:r>
          </w:p>
        </w:tc>
      </w:tr>
      <w:tr w:rsidR="006B0C84" w:rsidRPr="00A0729A" w:rsidTr="00473598">
        <w:trPr>
          <w:trHeight w:val="25"/>
          <w:jc w:val="center"/>
        </w:trPr>
        <w:tc>
          <w:tcPr>
            <w:tcW w:w="1260" w:type="pct"/>
            <w:vMerge/>
            <w:tcBorders>
              <w:left w:val="single" w:sz="4" w:space="0" w:color="auto"/>
              <w:right w:val="single" w:sz="4" w:space="0" w:color="auto"/>
            </w:tcBorders>
            <w:shd w:val="clear" w:color="auto" w:fill="auto"/>
            <w:vAlign w:val="center"/>
          </w:tcPr>
          <w:p w:rsidR="006B0C84" w:rsidRPr="00A0729A" w:rsidRDefault="006B0C84" w:rsidP="00473598">
            <w:pPr>
              <w:pStyle w:val="100"/>
              <w:rPr>
                <w:sz w:val="28"/>
                <w:szCs w:val="28"/>
              </w:rPr>
            </w:pPr>
          </w:p>
        </w:tc>
        <w:tc>
          <w:tcPr>
            <w:tcW w:w="1659" w:type="pct"/>
            <w:vMerge/>
            <w:tcBorders>
              <w:left w:val="single" w:sz="4" w:space="0" w:color="auto"/>
            </w:tcBorders>
            <w:vAlign w:val="center"/>
          </w:tcPr>
          <w:p w:rsidR="006B0C84" w:rsidRPr="00A0729A" w:rsidRDefault="006B0C84" w:rsidP="00473598">
            <w:pPr>
              <w:pStyle w:val="100"/>
              <w:rPr>
                <w:sz w:val="28"/>
                <w:szCs w:val="28"/>
              </w:rPr>
            </w:pPr>
          </w:p>
        </w:tc>
        <w:tc>
          <w:tcPr>
            <w:tcW w:w="1235" w:type="pct"/>
            <w:shd w:val="clear" w:color="auto" w:fill="auto"/>
            <w:vAlign w:val="center"/>
          </w:tcPr>
          <w:p w:rsidR="006B0C84" w:rsidRPr="00A0729A" w:rsidRDefault="006B0C84" w:rsidP="00473598">
            <w:pPr>
              <w:jc w:val="center"/>
              <w:rPr>
                <w:sz w:val="28"/>
                <w:szCs w:val="28"/>
              </w:rPr>
            </w:pPr>
            <w:r w:rsidRPr="00A0729A">
              <w:rPr>
                <w:sz w:val="28"/>
                <w:szCs w:val="28"/>
              </w:rPr>
              <w:t>свыше 17 до 40</w:t>
            </w:r>
          </w:p>
        </w:tc>
        <w:tc>
          <w:tcPr>
            <w:tcW w:w="846" w:type="pct"/>
            <w:shd w:val="clear" w:color="auto" w:fill="auto"/>
            <w:vAlign w:val="center"/>
          </w:tcPr>
          <w:p w:rsidR="006B0C84" w:rsidRPr="00A0729A" w:rsidRDefault="006B0C84" w:rsidP="00473598">
            <w:pPr>
              <w:jc w:val="center"/>
              <w:rPr>
                <w:sz w:val="28"/>
                <w:szCs w:val="28"/>
              </w:rPr>
            </w:pPr>
            <w:r w:rsidRPr="00A0729A">
              <w:rPr>
                <w:sz w:val="28"/>
                <w:szCs w:val="28"/>
              </w:rPr>
              <w:t>6</w:t>
            </w:r>
          </w:p>
        </w:tc>
      </w:tr>
      <w:tr w:rsidR="006B0C84" w:rsidRPr="00A0729A" w:rsidTr="00473598">
        <w:trPr>
          <w:trHeight w:val="25"/>
          <w:jc w:val="center"/>
        </w:trPr>
        <w:tc>
          <w:tcPr>
            <w:tcW w:w="1260" w:type="pct"/>
            <w:vMerge/>
            <w:tcBorders>
              <w:left w:val="single" w:sz="4" w:space="0" w:color="auto"/>
              <w:right w:val="single" w:sz="4" w:space="0" w:color="auto"/>
            </w:tcBorders>
            <w:shd w:val="clear" w:color="auto" w:fill="auto"/>
            <w:vAlign w:val="center"/>
          </w:tcPr>
          <w:p w:rsidR="006B0C84" w:rsidRPr="00A0729A" w:rsidRDefault="006B0C84" w:rsidP="00473598">
            <w:pPr>
              <w:pStyle w:val="100"/>
              <w:rPr>
                <w:sz w:val="28"/>
                <w:szCs w:val="28"/>
              </w:rPr>
            </w:pPr>
          </w:p>
        </w:tc>
        <w:tc>
          <w:tcPr>
            <w:tcW w:w="1659" w:type="pct"/>
            <w:vMerge/>
            <w:tcBorders>
              <w:left w:val="single" w:sz="4" w:space="0" w:color="auto"/>
            </w:tcBorders>
            <w:vAlign w:val="center"/>
          </w:tcPr>
          <w:p w:rsidR="006B0C84" w:rsidRPr="00A0729A" w:rsidRDefault="006B0C84" w:rsidP="00473598">
            <w:pPr>
              <w:pStyle w:val="100"/>
              <w:rPr>
                <w:sz w:val="28"/>
                <w:szCs w:val="28"/>
              </w:rPr>
            </w:pPr>
          </w:p>
        </w:tc>
        <w:tc>
          <w:tcPr>
            <w:tcW w:w="1235" w:type="pct"/>
            <w:shd w:val="clear" w:color="auto" w:fill="auto"/>
            <w:vAlign w:val="center"/>
          </w:tcPr>
          <w:p w:rsidR="006B0C84" w:rsidRPr="00A0729A" w:rsidRDefault="006B0C84" w:rsidP="00473598">
            <w:pPr>
              <w:jc w:val="center"/>
              <w:rPr>
                <w:sz w:val="28"/>
                <w:szCs w:val="28"/>
              </w:rPr>
            </w:pPr>
            <w:r w:rsidRPr="00A0729A">
              <w:rPr>
                <w:sz w:val="28"/>
                <w:szCs w:val="28"/>
              </w:rPr>
              <w:t>свыше 40 до 130</w:t>
            </w:r>
          </w:p>
        </w:tc>
        <w:tc>
          <w:tcPr>
            <w:tcW w:w="846" w:type="pct"/>
            <w:shd w:val="clear" w:color="auto" w:fill="auto"/>
            <w:vAlign w:val="center"/>
          </w:tcPr>
          <w:p w:rsidR="006B0C84" w:rsidRPr="00A0729A" w:rsidRDefault="006B0C84" w:rsidP="00473598">
            <w:pPr>
              <w:jc w:val="center"/>
              <w:rPr>
                <w:sz w:val="28"/>
                <w:szCs w:val="28"/>
              </w:rPr>
            </w:pPr>
            <w:r w:rsidRPr="00A0729A">
              <w:rPr>
                <w:sz w:val="28"/>
                <w:szCs w:val="28"/>
              </w:rPr>
              <w:t>12</w:t>
            </w:r>
          </w:p>
        </w:tc>
      </w:tr>
      <w:tr w:rsidR="006B0C84" w:rsidRPr="00A0729A" w:rsidTr="00473598">
        <w:trPr>
          <w:trHeight w:val="25"/>
          <w:jc w:val="center"/>
        </w:trPr>
        <w:tc>
          <w:tcPr>
            <w:tcW w:w="1260" w:type="pct"/>
            <w:vMerge/>
            <w:tcBorders>
              <w:left w:val="single" w:sz="4" w:space="0" w:color="auto"/>
              <w:right w:val="single" w:sz="4" w:space="0" w:color="auto"/>
            </w:tcBorders>
            <w:shd w:val="clear" w:color="auto" w:fill="auto"/>
            <w:vAlign w:val="center"/>
          </w:tcPr>
          <w:p w:rsidR="006B0C84" w:rsidRPr="00A0729A" w:rsidRDefault="006B0C84" w:rsidP="00473598">
            <w:pPr>
              <w:pStyle w:val="100"/>
              <w:rPr>
                <w:sz w:val="28"/>
                <w:szCs w:val="28"/>
              </w:rPr>
            </w:pPr>
          </w:p>
        </w:tc>
        <w:tc>
          <w:tcPr>
            <w:tcW w:w="1659" w:type="pct"/>
            <w:tcBorders>
              <w:left w:val="single" w:sz="4" w:space="0" w:color="auto"/>
            </w:tcBorders>
            <w:vAlign w:val="center"/>
          </w:tcPr>
          <w:p w:rsidR="006B0C84" w:rsidRPr="00A0729A" w:rsidRDefault="006B0C84" w:rsidP="00473598">
            <w:pPr>
              <w:pStyle w:val="100"/>
              <w:rPr>
                <w:sz w:val="28"/>
                <w:szCs w:val="28"/>
              </w:rPr>
            </w:pPr>
            <w:r w:rsidRPr="00A0729A">
              <w:rPr>
                <w:sz w:val="28"/>
                <w:szCs w:val="28"/>
              </w:rPr>
              <w:t>Показатель удельного водоотведения, м3/</w:t>
            </w:r>
            <w:proofErr w:type="spellStart"/>
            <w:r w:rsidRPr="00A0729A">
              <w:rPr>
                <w:sz w:val="28"/>
                <w:szCs w:val="28"/>
              </w:rPr>
              <w:t>мес</w:t>
            </w:r>
            <w:proofErr w:type="spellEnd"/>
            <w:r w:rsidRPr="00A0729A">
              <w:rPr>
                <w:sz w:val="28"/>
                <w:szCs w:val="28"/>
              </w:rPr>
              <w:t xml:space="preserve"> (м3/год) (л/</w:t>
            </w:r>
            <w:proofErr w:type="spellStart"/>
            <w:r w:rsidRPr="00A0729A">
              <w:rPr>
                <w:sz w:val="28"/>
                <w:szCs w:val="28"/>
              </w:rPr>
              <w:t>сут</w:t>
            </w:r>
            <w:proofErr w:type="spellEnd"/>
            <w:r w:rsidRPr="00A0729A">
              <w:rPr>
                <w:sz w:val="28"/>
                <w:szCs w:val="28"/>
              </w:rPr>
              <w:t>) на 1 чел</w:t>
            </w:r>
          </w:p>
        </w:tc>
        <w:tc>
          <w:tcPr>
            <w:tcW w:w="2081" w:type="pct"/>
            <w:gridSpan w:val="2"/>
            <w:shd w:val="clear" w:color="auto" w:fill="auto"/>
            <w:vAlign w:val="center"/>
          </w:tcPr>
          <w:p w:rsidR="006B0C84" w:rsidRPr="00A0729A" w:rsidRDefault="006B0C84" w:rsidP="00473598">
            <w:pPr>
              <w:jc w:val="center"/>
              <w:rPr>
                <w:sz w:val="28"/>
                <w:szCs w:val="28"/>
              </w:rPr>
            </w:pPr>
            <w:r w:rsidRPr="00A0729A">
              <w:rPr>
                <w:sz w:val="28"/>
                <w:szCs w:val="28"/>
              </w:rPr>
              <w:t>Равен показателю удельного водопотребления</w:t>
            </w:r>
          </w:p>
        </w:tc>
      </w:tr>
    </w:tbl>
    <w:p w:rsidR="006B0C84" w:rsidRPr="0016527F" w:rsidRDefault="006B0C84" w:rsidP="0016527F">
      <w:pPr>
        <w:pStyle w:val="3"/>
        <w:spacing w:before="240"/>
        <w:ind w:firstLine="709"/>
        <w:rPr>
          <w:rFonts w:ascii="Times New Roman" w:hAnsi="Times New Roman" w:cs="Times New Roman"/>
          <w:b w:val="0"/>
          <w:sz w:val="28"/>
          <w:szCs w:val="28"/>
        </w:rPr>
      </w:pPr>
      <w:bookmarkStart w:id="40" w:name="_Toc410134444"/>
      <w:bookmarkStart w:id="41" w:name="_Toc436924517"/>
      <w:r w:rsidRPr="0016527F">
        <w:rPr>
          <w:rFonts w:ascii="Times New Roman" w:hAnsi="Times New Roman" w:cs="Times New Roman"/>
          <w:b w:val="0"/>
          <w:sz w:val="28"/>
          <w:szCs w:val="28"/>
        </w:rPr>
        <w:t>Нормы расхода газа на коммунально-бытовые нужды</w:t>
      </w:r>
      <w:bookmarkEnd w:id="40"/>
      <w:bookmarkEnd w:id="41"/>
    </w:p>
    <w:p w:rsidR="006B0C84" w:rsidRPr="00120899" w:rsidRDefault="006B0C84" w:rsidP="006B0C84">
      <w:pPr>
        <w:pStyle w:val="aff"/>
        <w:jc w:val="right"/>
        <w:rPr>
          <w:b w:val="0"/>
          <w:bCs w:val="0"/>
          <w:sz w:val="28"/>
          <w:szCs w:val="28"/>
          <w:lang w:val="ru-RU"/>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00AE1CC9">
        <w:rPr>
          <w:b w:val="0"/>
          <w:noProof/>
          <w:sz w:val="28"/>
          <w:szCs w:val="28"/>
        </w:rPr>
        <w:t>20</w:t>
      </w:r>
      <w:r w:rsidRPr="00120899">
        <w:rPr>
          <w:b w:val="0"/>
          <w:sz w:val="28"/>
          <w:szCs w:val="28"/>
        </w:rPr>
        <w:fldChar w:fldCharType="end"/>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0"/>
        <w:gridCol w:w="2688"/>
      </w:tblGrid>
      <w:tr w:rsidR="006B0C84" w:rsidRPr="00A0729A" w:rsidTr="00473598">
        <w:tc>
          <w:tcPr>
            <w:tcW w:w="6819" w:type="dxa"/>
            <w:vAlign w:val="center"/>
          </w:tcPr>
          <w:p w:rsidR="006B0C84" w:rsidRPr="00970165" w:rsidRDefault="006B0C84" w:rsidP="00473598">
            <w:pPr>
              <w:spacing w:line="249" w:lineRule="atLeast"/>
              <w:jc w:val="center"/>
              <w:rPr>
                <w:sz w:val="28"/>
                <w:szCs w:val="28"/>
              </w:rPr>
            </w:pPr>
            <w:r w:rsidRPr="00970165">
              <w:rPr>
                <w:rFonts w:cs="Calibri"/>
                <w:sz w:val="28"/>
                <w:szCs w:val="28"/>
              </w:rPr>
              <w:t>Нормативы обеспеченности объектами газоснабжения</w:t>
            </w:r>
          </w:p>
        </w:tc>
        <w:tc>
          <w:tcPr>
            <w:tcW w:w="2694" w:type="dxa"/>
            <w:vAlign w:val="center"/>
          </w:tcPr>
          <w:p w:rsidR="006B0C84" w:rsidRPr="00970165" w:rsidRDefault="006B0C84" w:rsidP="00473598">
            <w:pPr>
              <w:tabs>
                <w:tab w:val="left" w:pos="851"/>
              </w:tabs>
              <w:autoSpaceDE w:val="0"/>
              <w:autoSpaceDN w:val="0"/>
              <w:adjustRightInd w:val="0"/>
              <w:ind w:left="567"/>
              <w:jc w:val="both"/>
              <w:rPr>
                <w:sz w:val="28"/>
                <w:szCs w:val="28"/>
              </w:rPr>
            </w:pPr>
            <w:r w:rsidRPr="00970165">
              <w:rPr>
                <w:sz w:val="28"/>
                <w:szCs w:val="28"/>
              </w:rPr>
              <w:t xml:space="preserve">Нормы расхода </w:t>
            </w:r>
            <w:r w:rsidRPr="00970165">
              <w:rPr>
                <w:rFonts w:cs="Calibri"/>
                <w:sz w:val="28"/>
                <w:szCs w:val="28"/>
              </w:rPr>
              <w:t>м3/год на 1 человека;</w:t>
            </w:r>
          </w:p>
        </w:tc>
      </w:tr>
      <w:tr w:rsidR="006B0C84" w:rsidRPr="00A0729A" w:rsidTr="00473598">
        <w:tc>
          <w:tcPr>
            <w:tcW w:w="6819" w:type="dxa"/>
            <w:tcBorders>
              <w:bottom w:val="nil"/>
            </w:tcBorders>
          </w:tcPr>
          <w:p w:rsidR="006B0C84" w:rsidRPr="00970165" w:rsidRDefault="006B0C84" w:rsidP="00473598">
            <w:pPr>
              <w:autoSpaceDE w:val="0"/>
              <w:autoSpaceDN w:val="0"/>
              <w:adjustRightInd w:val="0"/>
              <w:jc w:val="both"/>
              <w:rPr>
                <w:rFonts w:cs="Calibri"/>
                <w:sz w:val="28"/>
                <w:szCs w:val="28"/>
              </w:rPr>
            </w:pPr>
            <w:r w:rsidRPr="00970165">
              <w:rPr>
                <w:rFonts w:cs="Calibri"/>
                <w:sz w:val="28"/>
                <w:szCs w:val="28"/>
              </w:rPr>
              <w:t>на приготовление пищи и нагрев воды на газовом оборудовании:</w:t>
            </w:r>
          </w:p>
          <w:p w:rsidR="006B0C84" w:rsidRPr="00970165" w:rsidRDefault="006B0C84" w:rsidP="006B0C84">
            <w:pPr>
              <w:numPr>
                <w:ilvl w:val="0"/>
                <w:numId w:val="2"/>
              </w:numPr>
              <w:spacing w:line="249" w:lineRule="atLeast"/>
              <w:rPr>
                <w:sz w:val="28"/>
                <w:szCs w:val="28"/>
              </w:rPr>
            </w:pPr>
            <w:r w:rsidRPr="00970165">
              <w:rPr>
                <w:rFonts w:cs="Calibri"/>
                <w:sz w:val="28"/>
                <w:szCs w:val="28"/>
              </w:rPr>
              <w:t>при наличии централизованного отопления и горячего водоснабжения</w:t>
            </w:r>
          </w:p>
        </w:tc>
        <w:tc>
          <w:tcPr>
            <w:tcW w:w="2694" w:type="dxa"/>
            <w:tcBorders>
              <w:bottom w:val="nil"/>
            </w:tcBorders>
          </w:tcPr>
          <w:p w:rsidR="006B0C84" w:rsidRPr="00970165" w:rsidRDefault="006B0C84" w:rsidP="00473598">
            <w:pPr>
              <w:spacing w:line="249" w:lineRule="atLeast"/>
              <w:jc w:val="center"/>
              <w:rPr>
                <w:sz w:val="28"/>
                <w:szCs w:val="28"/>
              </w:rPr>
            </w:pPr>
            <w:r w:rsidRPr="00970165">
              <w:rPr>
                <w:sz w:val="28"/>
                <w:szCs w:val="28"/>
              </w:rPr>
              <w:t>114</w:t>
            </w:r>
          </w:p>
        </w:tc>
      </w:tr>
      <w:tr w:rsidR="006B0C84" w:rsidRPr="00A0729A" w:rsidTr="00473598">
        <w:tc>
          <w:tcPr>
            <w:tcW w:w="6819" w:type="dxa"/>
            <w:tcBorders>
              <w:bottom w:val="single" w:sz="4" w:space="0" w:color="auto"/>
            </w:tcBorders>
          </w:tcPr>
          <w:p w:rsidR="006B0C84" w:rsidRPr="00970165" w:rsidRDefault="006B0C84" w:rsidP="006B0C84">
            <w:pPr>
              <w:numPr>
                <w:ilvl w:val="0"/>
                <w:numId w:val="2"/>
              </w:numPr>
              <w:spacing w:line="249" w:lineRule="atLeast"/>
              <w:rPr>
                <w:sz w:val="28"/>
                <w:szCs w:val="28"/>
              </w:rPr>
            </w:pPr>
            <w:r w:rsidRPr="00970165">
              <w:rPr>
                <w:rFonts w:cs="Calibri"/>
                <w:sz w:val="28"/>
                <w:szCs w:val="28"/>
              </w:rPr>
              <w:t>при наличии централизованного отопления и газового водонагревателя</w:t>
            </w:r>
          </w:p>
        </w:tc>
        <w:tc>
          <w:tcPr>
            <w:tcW w:w="2694" w:type="dxa"/>
            <w:tcBorders>
              <w:bottom w:val="single" w:sz="4" w:space="0" w:color="auto"/>
            </w:tcBorders>
          </w:tcPr>
          <w:p w:rsidR="006B0C84" w:rsidRPr="00970165" w:rsidRDefault="006B0C84" w:rsidP="00473598">
            <w:pPr>
              <w:spacing w:line="249" w:lineRule="atLeast"/>
              <w:jc w:val="center"/>
              <w:rPr>
                <w:sz w:val="28"/>
                <w:szCs w:val="28"/>
              </w:rPr>
            </w:pPr>
            <w:r w:rsidRPr="00970165">
              <w:rPr>
                <w:sz w:val="28"/>
                <w:szCs w:val="28"/>
              </w:rPr>
              <w:t>397,2</w:t>
            </w:r>
          </w:p>
        </w:tc>
      </w:tr>
      <w:tr w:rsidR="006B0C84" w:rsidRPr="00A0729A" w:rsidTr="00473598">
        <w:tc>
          <w:tcPr>
            <w:tcW w:w="6819" w:type="dxa"/>
          </w:tcPr>
          <w:p w:rsidR="006B0C84" w:rsidRPr="00970165" w:rsidRDefault="006B0C84" w:rsidP="006B0C84">
            <w:pPr>
              <w:numPr>
                <w:ilvl w:val="0"/>
                <w:numId w:val="2"/>
              </w:numPr>
              <w:spacing w:line="249" w:lineRule="atLeast"/>
              <w:rPr>
                <w:rFonts w:cs="Calibri"/>
                <w:sz w:val="28"/>
                <w:szCs w:val="28"/>
              </w:rPr>
            </w:pPr>
            <w:r w:rsidRPr="00970165">
              <w:rPr>
                <w:rFonts w:cs="Calibri"/>
                <w:sz w:val="28"/>
                <w:szCs w:val="28"/>
              </w:rPr>
              <w:t>при отсутствии централизованного отопления и горячего водоснабжения</w:t>
            </w:r>
          </w:p>
        </w:tc>
        <w:tc>
          <w:tcPr>
            <w:tcW w:w="2694" w:type="dxa"/>
          </w:tcPr>
          <w:p w:rsidR="006B0C84" w:rsidRPr="00970165" w:rsidRDefault="006B0C84" w:rsidP="00473598">
            <w:pPr>
              <w:spacing w:line="249" w:lineRule="atLeast"/>
              <w:jc w:val="center"/>
              <w:rPr>
                <w:sz w:val="28"/>
                <w:szCs w:val="28"/>
              </w:rPr>
            </w:pPr>
            <w:r w:rsidRPr="00970165">
              <w:rPr>
                <w:sz w:val="28"/>
                <w:szCs w:val="28"/>
              </w:rPr>
              <w:t>170,4</w:t>
            </w:r>
          </w:p>
        </w:tc>
      </w:tr>
      <w:tr w:rsidR="006B0C84" w:rsidRPr="00A0729A" w:rsidTr="00473598">
        <w:tc>
          <w:tcPr>
            <w:tcW w:w="6819" w:type="dxa"/>
            <w:tcBorders>
              <w:bottom w:val="single" w:sz="8" w:space="0" w:color="auto"/>
            </w:tcBorders>
          </w:tcPr>
          <w:p w:rsidR="006B0C84" w:rsidRPr="00970165" w:rsidRDefault="006B0C84" w:rsidP="00473598">
            <w:pPr>
              <w:spacing w:line="249" w:lineRule="atLeast"/>
              <w:rPr>
                <w:rFonts w:cs="Calibri"/>
                <w:sz w:val="28"/>
                <w:szCs w:val="28"/>
              </w:rPr>
            </w:pPr>
            <w:r w:rsidRPr="00970165">
              <w:rPr>
                <w:rFonts w:cs="Calibri"/>
                <w:sz w:val="28"/>
                <w:szCs w:val="28"/>
              </w:rPr>
              <w:t>на отопление помещений (среднегодовая норма)</w:t>
            </w:r>
          </w:p>
        </w:tc>
        <w:tc>
          <w:tcPr>
            <w:tcW w:w="2694" w:type="dxa"/>
            <w:tcBorders>
              <w:bottom w:val="single" w:sz="8" w:space="0" w:color="auto"/>
            </w:tcBorders>
          </w:tcPr>
          <w:p w:rsidR="006B0C84" w:rsidRPr="00970165" w:rsidRDefault="006B0C84" w:rsidP="00473598">
            <w:pPr>
              <w:autoSpaceDE w:val="0"/>
              <w:autoSpaceDN w:val="0"/>
              <w:adjustRightInd w:val="0"/>
              <w:ind w:firstLine="709"/>
              <w:jc w:val="both"/>
              <w:rPr>
                <w:sz w:val="28"/>
                <w:szCs w:val="28"/>
              </w:rPr>
            </w:pPr>
            <w:r w:rsidRPr="00970165">
              <w:rPr>
                <w:rFonts w:cs="Calibri"/>
                <w:sz w:val="28"/>
                <w:szCs w:val="28"/>
              </w:rPr>
              <w:t xml:space="preserve">37,2 </w:t>
            </w:r>
            <w:r w:rsidRPr="00EA3B2D">
              <w:rPr>
                <w:rFonts w:cs="Calibri"/>
              </w:rPr>
              <w:t>кубических метра на 1 квадратный метр общей площади помещений в год.</w:t>
            </w:r>
          </w:p>
        </w:tc>
      </w:tr>
    </w:tbl>
    <w:p w:rsidR="006B0C84" w:rsidRDefault="006B0C84" w:rsidP="006B0C84">
      <w:bookmarkStart w:id="42" w:name="_Toc410134445"/>
    </w:p>
    <w:p w:rsidR="006B0C84" w:rsidRPr="0016527F" w:rsidRDefault="006B0C84" w:rsidP="0016527F">
      <w:pPr>
        <w:pStyle w:val="3"/>
        <w:spacing w:before="240"/>
        <w:ind w:firstLine="709"/>
        <w:rPr>
          <w:rFonts w:ascii="Times New Roman" w:hAnsi="Times New Roman" w:cs="Times New Roman"/>
          <w:b w:val="0"/>
          <w:sz w:val="28"/>
          <w:szCs w:val="28"/>
        </w:rPr>
      </w:pPr>
      <w:bookmarkStart w:id="43" w:name="_Toc436924518"/>
      <w:r w:rsidRPr="0016527F">
        <w:rPr>
          <w:rFonts w:ascii="Times New Roman" w:hAnsi="Times New Roman" w:cs="Times New Roman"/>
          <w:b w:val="0"/>
          <w:sz w:val="28"/>
          <w:szCs w:val="28"/>
        </w:rPr>
        <w:lastRenderedPageBreak/>
        <w:t>Предельные значения расчетных показателей в области связи и информатизации</w:t>
      </w:r>
      <w:bookmarkEnd w:id="42"/>
      <w:bookmarkEnd w:id="43"/>
    </w:p>
    <w:p w:rsidR="006B0C84" w:rsidRPr="00120899" w:rsidRDefault="006B0C84" w:rsidP="006B0C84">
      <w:pPr>
        <w:pStyle w:val="aff"/>
        <w:jc w:val="right"/>
        <w:rPr>
          <w:b w:val="0"/>
          <w:sz w:val="28"/>
          <w:szCs w:val="28"/>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00AE1CC9">
        <w:rPr>
          <w:b w:val="0"/>
          <w:noProof/>
          <w:sz w:val="28"/>
          <w:szCs w:val="28"/>
        </w:rPr>
        <w:t>21</w:t>
      </w:r>
      <w:r w:rsidRPr="00120899">
        <w:rPr>
          <w:b w:val="0"/>
          <w:sz w:val="28"/>
          <w:szCs w:val="28"/>
        </w:rPr>
        <w:fldChar w:fldCharType="end"/>
      </w:r>
    </w:p>
    <w:tbl>
      <w:tblPr>
        <w:tblW w:w="50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4090"/>
        <w:gridCol w:w="2577"/>
      </w:tblGrid>
      <w:tr w:rsidR="006B0C84" w:rsidRPr="00A0729A" w:rsidTr="00473598">
        <w:tc>
          <w:tcPr>
            <w:tcW w:w="3660" w:type="pct"/>
            <w:gridSpan w:val="2"/>
            <w:shd w:val="clear" w:color="auto" w:fill="auto"/>
            <w:vAlign w:val="center"/>
          </w:tcPr>
          <w:p w:rsidR="006B0C84" w:rsidRPr="00A0729A" w:rsidRDefault="006B0C84" w:rsidP="00473598">
            <w:pPr>
              <w:jc w:val="center"/>
              <w:rPr>
                <w:sz w:val="28"/>
                <w:szCs w:val="28"/>
              </w:rPr>
            </w:pPr>
            <w:r w:rsidRPr="00A0729A">
              <w:rPr>
                <w:sz w:val="28"/>
                <w:szCs w:val="28"/>
              </w:rPr>
              <w:t>Наименование показателя</w:t>
            </w:r>
          </w:p>
        </w:tc>
        <w:tc>
          <w:tcPr>
            <w:tcW w:w="1340" w:type="pct"/>
            <w:shd w:val="clear" w:color="auto" w:fill="auto"/>
            <w:vAlign w:val="center"/>
          </w:tcPr>
          <w:p w:rsidR="006B0C84" w:rsidRPr="00A0729A" w:rsidRDefault="006B0C84" w:rsidP="00473598">
            <w:pPr>
              <w:jc w:val="center"/>
              <w:rPr>
                <w:sz w:val="28"/>
                <w:szCs w:val="28"/>
              </w:rPr>
            </w:pPr>
            <w:r w:rsidRPr="00A0729A">
              <w:rPr>
                <w:sz w:val="28"/>
                <w:szCs w:val="28"/>
              </w:rPr>
              <w:t>Значение</w:t>
            </w:r>
          </w:p>
          <w:p w:rsidR="006B0C84" w:rsidRPr="00A0729A" w:rsidRDefault="006B0C84" w:rsidP="00473598">
            <w:pPr>
              <w:jc w:val="center"/>
              <w:rPr>
                <w:sz w:val="28"/>
                <w:szCs w:val="28"/>
              </w:rPr>
            </w:pPr>
            <w:r w:rsidRPr="00A0729A">
              <w:rPr>
                <w:sz w:val="28"/>
                <w:szCs w:val="28"/>
              </w:rPr>
              <w:t>показателя</w:t>
            </w:r>
          </w:p>
        </w:tc>
      </w:tr>
      <w:tr w:rsidR="006B0C84" w:rsidRPr="00A0729A" w:rsidTr="00473598">
        <w:tc>
          <w:tcPr>
            <w:tcW w:w="1533" w:type="pct"/>
            <w:shd w:val="clear" w:color="auto" w:fill="auto"/>
          </w:tcPr>
          <w:p w:rsidR="006B0C84" w:rsidRPr="00A0729A" w:rsidRDefault="006B0C84" w:rsidP="00473598">
            <w:pPr>
              <w:pStyle w:val="100"/>
              <w:rPr>
                <w:sz w:val="28"/>
                <w:szCs w:val="28"/>
              </w:rPr>
            </w:pPr>
            <w:r w:rsidRPr="00A0729A">
              <w:rPr>
                <w:sz w:val="28"/>
                <w:szCs w:val="28"/>
              </w:rPr>
              <w:t>Антенно-мачтовые сооружения</w:t>
            </w:r>
          </w:p>
        </w:tc>
        <w:tc>
          <w:tcPr>
            <w:tcW w:w="2127" w:type="pct"/>
            <w:vAlign w:val="center"/>
          </w:tcPr>
          <w:p w:rsidR="006B0C84" w:rsidRPr="00A0729A" w:rsidRDefault="006B0C84" w:rsidP="00473598">
            <w:pPr>
              <w:pStyle w:val="100"/>
              <w:rPr>
                <w:sz w:val="28"/>
                <w:szCs w:val="28"/>
              </w:rPr>
            </w:pPr>
            <w:r w:rsidRPr="00A0729A">
              <w:rPr>
                <w:sz w:val="28"/>
                <w:szCs w:val="28"/>
              </w:rPr>
              <w:t>Размер земельного участка для размещения антенно-мачтового сооружения/га</w:t>
            </w:r>
          </w:p>
        </w:tc>
        <w:tc>
          <w:tcPr>
            <w:tcW w:w="1340" w:type="pct"/>
            <w:shd w:val="clear" w:color="auto" w:fill="auto"/>
            <w:vAlign w:val="center"/>
          </w:tcPr>
          <w:p w:rsidR="006B0C84" w:rsidRPr="00A0729A" w:rsidRDefault="006B0C84" w:rsidP="00473598">
            <w:pPr>
              <w:pStyle w:val="100"/>
              <w:jc w:val="center"/>
              <w:rPr>
                <w:sz w:val="28"/>
                <w:szCs w:val="28"/>
              </w:rPr>
            </w:pPr>
            <w:r w:rsidRPr="00A0729A">
              <w:rPr>
                <w:sz w:val="28"/>
                <w:szCs w:val="28"/>
              </w:rPr>
              <w:t>от 0,3</w:t>
            </w:r>
          </w:p>
        </w:tc>
      </w:tr>
      <w:tr w:rsidR="006B0C84" w:rsidRPr="00A0729A" w:rsidTr="00473598">
        <w:tc>
          <w:tcPr>
            <w:tcW w:w="1533" w:type="pct"/>
            <w:shd w:val="clear" w:color="auto" w:fill="auto"/>
          </w:tcPr>
          <w:p w:rsidR="006B0C84" w:rsidRPr="00A0729A" w:rsidRDefault="006B0C84" w:rsidP="00473598">
            <w:pPr>
              <w:pStyle w:val="100"/>
              <w:rPr>
                <w:sz w:val="28"/>
                <w:szCs w:val="28"/>
              </w:rPr>
            </w:pPr>
            <w:r w:rsidRPr="00A0729A">
              <w:rPr>
                <w:sz w:val="28"/>
                <w:szCs w:val="28"/>
              </w:rPr>
              <w:t>Кабельные линии связи</w:t>
            </w:r>
          </w:p>
        </w:tc>
        <w:tc>
          <w:tcPr>
            <w:tcW w:w="2127" w:type="pct"/>
            <w:vAlign w:val="center"/>
          </w:tcPr>
          <w:p w:rsidR="006B0C84" w:rsidRPr="00A0729A" w:rsidRDefault="006B0C84" w:rsidP="00473598">
            <w:pPr>
              <w:pStyle w:val="100"/>
              <w:rPr>
                <w:sz w:val="28"/>
                <w:szCs w:val="28"/>
              </w:rPr>
            </w:pPr>
            <w:r w:rsidRPr="00A0729A">
              <w:rPr>
                <w:sz w:val="28"/>
                <w:szCs w:val="28"/>
              </w:rPr>
              <w:t>Полоса земли для прокладки кабелей (по всей длине трассы),</w:t>
            </w:r>
            <w:r>
              <w:rPr>
                <w:sz w:val="28"/>
                <w:szCs w:val="28"/>
              </w:rPr>
              <w:t xml:space="preserve"> </w:t>
            </w:r>
            <w:r w:rsidRPr="00A0729A">
              <w:rPr>
                <w:sz w:val="28"/>
                <w:szCs w:val="28"/>
              </w:rPr>
              <w:t>м.</w:t>
            </w:r>
          </w:p>
        </w:tc>
        <w:tc>
          <w:tcPr>
            <w:tcW w:w="1340" w:type="pct"/>
            <w:shd w:val="clear" w:color="auto" w:fill="auto"/>
            <w:vAlign w:val="center"/>
          </w:tcPr>
          <w:p w:rsidR="006B0C84" w:rsidRPr="00A0729A" w:rsidRDefault="006B0C84" w:rsidP="00473598">
            <w:pPr>
              <w:pStyle w:val="100"/>
              <w:jc w:val="center"/>
              <w:rPr>
                <w:sz w:val="28"/>
                <w:szCs w:val="28"/>
              </w:rPr>
            </w:pPr>
            <w:r w:rsidRPr="00A0729A">
              <w:rPr>
                <w:sz w:val="28"/>
                <w:szCs w:val="28"/>
              </w:rPr>
              <w:t>6</w:t>
            </w:r>
          </w:p>
        </w:tc>
      </w:tr>
      <w:tr w:rsidR="006B0C84" w:rsidRPr="00A0729A" w:rsidTr="00473598">
        <w:tc>
          <w:tcPr>
            <w:tcW w:w="1533" w:type="pct"/>
            <w:shd w:val="clear" w:color="auto" w:fill="auto"/>
          </w:tcPr>
          <w:p w:rsidR="006B0C84" w:rsidRPr="00A0729A" w:rsidRDefault="006B0C84" w:rsidP="00473598">
            <w:pPr>
              <w:pStyle w:val="100"/>
              <w:rPr>
                <w:sz w:val="28"/>
                <w:szCs w:val="28"/>
              </w:rPr>
            </w:pPr>
            <w:r w:rsidRPr="00A0729A">
              <w:rPr>
                <w:sz w:val="28"/>
                <w:szCs w:val="28"/>
              </w:rPr>
              <w:t>Воздушные линии связи</w:t>
            </w:r>
          </w:p>
        </w:tc>
        <w:tc>
          <w:tcPr>
            <w:tcW w:w="2127" w:type="pct"/>
            <w:vAlign w:val="center"/>
          </w:tcPr>
          <w:p w:rsidR="006B0C84" w:rsidRPr="00A0729A" w:rsidRDefault="006B0C84" w:rsidP="00473598">
            <w:pPr>
              <w:pStyle w:val="100"/>
              <w:rPr>
                <w:sz w:val="28"/>
                <w:szCs w:val="28"/>
              </w:rPr>
            </w:pPr>
            <w:r w:rsidRPr="00A0729A">
              <w:rPr>
                <w:sz w:val="28"/>
                <w:szCs w:val="28"/>
              </w:rPr>
              <w:t xml:space="preserve">Полоса земли для установки опор и </w:t>
            </w:r>
            <w:proofErr w:type="spellStart"/>
            <w:r w:rsidRPr="00A0729A">
              <w:rPr>
                <w:sz w:val="28"/>
                <w:szCs w:val="28"/>
              </w:rPr>
              <w:t>подвески,м</w:t>
            </w:r>
            <w:proofErr w:type="spellEnd"/>
            <w:r w:rsidRPr="00A0729A">
              <w:rPr>
                <w:sz w:val="28"/>
                <w:szCs w:val="28"/>
              </w:rPr>
              <w:t>.</w:t>
            </w:r>
          </w:p>
        </w:tc>
        <w:tc>
          <w:tcPr>
            <w:tcW w:w="1340" w:type="pct"/>
            <w:shd w:val="clear" w:color="auto" w:fill="auto"/>
            <w:vAlign w:val="center"/>
          </w:tcPr>
          <w:p w:rsidR="006B0C84" w:rsidRPr="00A0729A" w:rsidRDefault="006B0C84" w:rsidP="00473598">
            <w:pPr>
              <w:pStyle w:val="100"/>
              <w:jc w:val="center"/>
              <w:rPr>
                <w:sz w:val="28"/>
                <w:szCs w:val="28"/>
              </w:rPr>
            </w:pPr>
            <w:r w:rsidRPr="00A0729A">
              <w:rPr>
                <w:sz w:val="28"/>
                <w:szCs w:val="28"/>
              </w:rPr>
              <w:t>6</w:t>
            </w:r>
          </w:p>
        </w:tc>
      </w:tr>
      <w:tr w:rsidR="006B0C84" w:rsidRPr="00A0729A" w:rsidTr="00473598">
        <w:tc>
          <w:tcPr>
            <w:tcW w:w="1533" w:type="pct"/>
            <w:vMerge w:val="restart"/>
            <w:shd w:val="clear" w:color="auto" w:fill="auto"/>
          </w:tcPr>
          <w:p w:rsidR="006B0C84" w:rsidRPr="00A0729A" w:rsidRDefault="006B0C84" w:rsidP="00473598">
            <w:pPr>
              <w:pStyle w:val="100"/>
              <w:rPr>
                <w:sz w:val="28"/>
                <w:szCs w:val="28"/>
              </w:rPr>
            </w:pPr>
            <w:r w:rsidRPr="00A0729A">
              <w:rPr>
                <w:sz w:val="28"/>
                <w:szCs w:val="28"/>
              </w:rPr>
              <w:t xml:space="preserve">Антенно-мачтовые сооружения, Автоматические телефонные станции, Узлы </w:t>
            </w:r>
            <w:proofErr w:type="spellStart"/>
            <w:r w:rsidRPr="00A0729A">
              <w:rPr>
                <w:sz w:val="28"/>
                <w:szCs w:val="28"/>
              </w:rPr>
              <w:t>мультисервисного</w:t>
            </w:r>
            <w:proofErr w:type="spellEnd"/>
            <w:r w:rsidRPr="00A0729A">
              <w:rPr>
                <w:sz w:val="28"/>
                <w:szCs w:val="28"/>
              </w:rPr>
              <w:t xml:space="preserve"> доступа, Линии электросвязи, Линейно-кабельные сооружения электросвязи</w:t>
            </w:r>
          </w:p>
        </w:tc>
        <w:tc>
          <w:tcPr>
            <w:tcW w:w="2127" w:type="pct"/>
          </w:tcPr>
          <w:p w:rsidR="006B0C84" w:rsidRPr="00A0729A" w:rsidRDefault="006B0C84" w:rsidP="00473598">
            <w:pPr>
              <w:pStyle w:val="101"/>
              <w:jc w:val="left"/>
              <w:rPr>
                <w:sz w:val="28"/>
                <w:szCs w:val="28"/>
              </w:rPr>
            </w:pPr>
            <w:r w:rsidRPr="00A0729A">
              <w:rPr>
                <w:sz w:val="28"/>
                <w:szCs w:val="28"/>
              </w:rPr>
              <w:t>Уровень охвата населения стационарной или мобильной связью, %</w:t>
            </w:r>
          </w:p>
        </w:tc>
        <w:tc>
          <w:tcPr>
            <w:tcW w:w="1340" w:type="pct"/>
            <w:shd w:val="clear" w:color="auto" w:fill="auto"/>
            <w:vAlign w:val="center"/>
          </w:tcPr>
          <w:p w:rsidR="006B0C84" w:rsidRPr="00A0729A" w:rsidRDefault="006B0C84" w:rsidP="00473598">
            <w:pPr>
              <w:jc w:val="center"/>
              <w:rPr>
                <w:sz w:val="28"/>
                <w:szCs w:val="28"/>
              </w:rPr>
            </w:pPr>
            <w:r w:rsidRPr="00A0729A">
              <w:rPr>
                <w:sz w:val="28"/>
                <w:szCs w:val="28"/>
              </w:rPr>
              <w:t>100</w:t>
            </w:r>
          </w:p>
        </w:tc>
      </w:tr>
      <w:tr w:rsidR="006B0C84" w:rsidRPr="00A0729A" w:rsidTr="00473598">
        <w:tc>
          <w:tcPr>
            <w:tcW w:w="1533" w:type="pct"/>
            <w:vMerge/>
            <w:shd w:val="clear" w:color="auto" w:fill="auto"/>
          </w:tcPr>
          <w:p w:rsidR="006B0C84" w:rsidRPr="00A0729A" w:rsidRDefault="006B0C84" w:rsidP="00473598">
            <w:pPr>
              <w:pStyle w:val="100"/>
              <w:rPr>
                <w:sz w:val="28"/>
                <w:szCs w:val="28"/>
              </w:rPr>
            </w:pPr>
          </w:p>
        </w:tc>
        <w:tc>
          <w:tcPr>
            <w:tcW w:w="2127" w:type="pct"/>
          </w:tcPr>
          <w:p w:rsidR="006B0C84" w:rsidRPr="00A0729A" w:rsidRDefault="006B0C84" w:rsidP="00473598">
            <w:pPr>
              <w:pStyle w:val="101"/>
              <w:jc w:val="left"/>
              <w:rPr>
                <w:sz w:val="28"/>
                <w:szCs w:val="28"/>
              </w:rPr>
            </w:pPr>
            <w:r w:rsidRPr="00A0729A">
              <w:rPr>
                <w:sz w:val="28"/>
                <w:szCs w:val="28"/>
              </w:rPr>
              <w:t>Уровень охвата населения доступом в интернет, %</w:t>
            </w:r>
          </w:p>
        </w:tc>
        <w:tc>
          <w:tcPr>
            <w:tcW w:w="1340" w:type="pct"/>
            <w:shd w:val="clear" w:color="auto" w:fill="auto"/>
            <w:vAlign w:val="center"/>
          </w:tcPr>
          <w:p w:rsidR="006B0C84" w:rsidRPr="00A0729A" w:rsidRDefault="006B0C84" w:rsidP="00473598">
            <w:pPr>
              <w:pStyle w:val="101"/>
              <w:jc w:val="center"/>
              <w:rPr>
                <w:b/>
                <w:sz w:val="28"/>
                <w:szCs w:val="28"/>
              </w:rPr>
            </w:pPr>
            <w:r w:rsidRPr="00A0729A">
              <w:rPr>
                <w:sz w:val="28"/>
                <w:szCs w:val="28"/>
              </w:rPr>
              <w:t>90</w:t>
            </w:r>
          </w:p>
        </w:tc>
      </w:tr>
      <w:tr w:rsidR="006B0C84" w:rsidRPr="00A0729A" w:rsidTr="00473598">
        <w:tc>
          <w:tcPr>
            <w:tcW w:w="1533" w:type="pct"/>
            <w:vMerge/>
            <w:shd w:val="clear" w:color="auto" w:fill="auto"/>
          </w:tcPr>
          <w:p w:rsidR="006B0C84" w:rsidRPr="00A0729A" w:rsidRDefault="006B0C84" w:rsidP="00473598">
            <w:pPr>
              <w:pStyle w:val="100"/>
              <w:rPr>
                <w:sz w:val="28"/>
                <w:szCs w:val="28"/>
              </w:rPr>
            </w:pPr>
          </w:p>
        </w:tc>
        <w:tc>
          <w:tcPr>
            <w:tcW w:w="2127" w:type="pct"/>
          </w:tcPr>
          <w:p w:rsidR="006B0C84" w:rsidRPr="00A0729A" w:rsidRDefault="006B0C84" w:rsidP="00473598">
            <w:pPr>
              <w:pStyle w:val="101"/>
              <w:jc w:val="left"/>
              <w:rPr>
                <w:sz w:val="28"/>
                <w:szCs w:val="28"/>
              </w:rPr>
            </w:pPr>
            <w:r w:rsidRPr="00A0729A">
              <w:rPr>
                <w:sz w:val="28"/>
                <w:szCs w:val="28"/>
              </w:rPr>
              <w:t xml:space="preserve">Скорость передачи данных на пользовательское оборудование с использованием волоконно-оптической линии связи, Мбит/сек </w:t>
            </w:r>
          </w:p>
        </w:tc>
        <w:tc>
          <w:tcPr>
            <w:tcW w:w="1340" w:type="pct"/>
            <w:shd w:val="clear" w:color="auto" w:fill="auto"/>
            <w:vAlign w:val="center"/>
          </w:tcPr>
          <w:p w:rsidR="006B0C84" w:rsidRPr="00A0729A" w:rsidRDefault="006B0C84" w:rsidP="00473598">
            <w:pPr>
              <w:pStyle w:val="101"/>
              <w:jc w:val="center"/>
              <w:rPr>
                <w:b/>
                <w:sz w:val="28"/>
                <w:szCs w:val="28"/>
              </w:rPr>
            </w:pPr>
            <w:r w:rsidRPr="00A0729A">
              <w:rPr>
                <w:sz w:val="28"/>
                <w:szCs w:val="28"/>
              </w:rPr>
              <w:t>не менее 10</w:t>
            </w:r>
          </w:p>
        </w:tc>
      </w:tr>
      <w:tr w:rsidR="006B0C84" w:rsidRPr="00A0729A" w:rsidTr="00473598">
        <w:tc>
          <w:tcPr>
            <w:tcW w:w="1533" w:type="pct"/>
            <w:vMerge/>
            <w:shd w:val="clear" w:color="auto" w:fill="auto"/>
          </w:tcPr>
          <w:p w:rsidR="006B0C84" w:rsidRPr="00A0729A" w:rsidRDefault="006B0C84" w:rsidP="00473598">
            <w:pPr>
              <w:pStyle w:val="100"/>
              <w:rPr>
                <w:sz w:val="28"/>
                <w:szCs w:val="28"/>
              </w:rPr>
            </w:pPr>
          </w:p>
        </w:tc>
        <w:tc>
          <w:tcPr>
            <w:tcW w:w="2127" w:type="pct"/>
          </w:tcPr>
          <w:p w:rsidR="006B0C84" w:rsidRPr="00A0729A" w:rsidRDefault="006B0C84" w:rsidP="00473598">
            <w:pPr>
              <w:pStyle w:val="101"/>
              <w:jc w:val="left"/>
              <w:rPr>
                <w:sz w:val="28"/>
                <w:szCs w:val="28"/>
              </w:rPr>
            </w:pPr>
            <w:r w:rsidRPr="00A0729A">
              <w:rPr>
                <w:sz w:val="28"/>
                <w:szCs w:val="28"/>
              </w:rPr>
              <w:t>Точка доступа телекоммуникационных сетей</w:t>
            </w:r>
          </w:p>
        </w:tc>
        <w:tc>
          <w:tcPr>
            <w:tcW w:w="1340" w:type="pct"/>
            <w:shd w:val="clear" w:color="auto" w:fill="auto"/>
          </w:tcPr>
          <w:p w:rsidR="006B0C84" w:rsidRPr="00A0729A" w:rsidRDefault="006B0C84" w:rsidP="00473598">
            <w:pPr>
              <w:pStyle w:val="101"/>
              <w:jc w:val="center"/>
              <w:rPr>
                <w:sz w:val="28"/>
                <w:szCs w:val="28"/>
              </w:rPr>
            </w:pPr>
            <w:r w:rsidRPr="00A0729A">
              <w:rPr>
                <w:sz w:val="28"/>
                <w:szCs w:val="28"/>
              </w:rPr>
              <w:t>1 точка доступа на семью.</w:t>
            </w:r>
          </w:p>
        </w:tc>
      </w:tr>
    </w:tbl>
    <w:bookmarkEnd w:id="32"/>
    <w:p w:rsidR="006B0C84" w:rsidRPr="0016527F" w:rsidRDefault="006B0C84" w:rsidP="003636EB">
      <w:pPr>
        <w:pStyle w:val="20"/>
        <w:numPr>
          <w:ilvl w:val="2"/>
          <w:numId w:val="58"/>
        </w:numPr>
        <w:spacing w:after="0"/>
        <w:ind w:left="0" w:firstLine="0"/>
        <w:jc w:val="center"/>
        <w:rPr>
          <w:rFonts w:ascii="Times New Roman" w:hAnsi="Times New Roman" w:cs="Times New Roman"/>
          <w:bCs w:val="0"/>
          <w:i w:val="0"/>
          <w:iCs w:val="0"/>
          <w:szCs w:val="20"/>
        </w:rPr>
      </w:pPr>
      <w:r w:rsidRPr="0016527F">
        <w:rPr>
          <w:rFonts w:ascii="Times New Roman" w:hAnsi="Times New Roman" w:cs="Times New Roman"/>
          <w:bCs w:val="0"/>
          <w:i w:val="0"/>
          <w:iCs w:val="0"/>
          <w:szCs w:val="20"/>
        </w:rPr>
        <w:t>Показатели в сфере инженерной подготовки и защиты территорий сельского поселения</w:t>
      </w:r>
    </w:p>
    <w:p w:rsidR="006B0C84" w:rsidRPr="00A0729A" w:rsidRDefault="006B0C84" w:rsidP="0016527F">
      <w:pPr>
        <w:tabs>
          <w:tab w:val="left" w:pos="993"/>
        </w:tabs>
        <w:spacing w:before="240"/>
        <w:ind w:firstLine="709"/>
        <w:jc w:val="both"/>
        <w:rPr>
          <w:sz w:val="28"/>
          <w:szCs w:val="28"/>
        </w:rPr>
      </w:pPr>
      <w:r w:rsidRPr="00342CAD">
        <w:rPr>
          <w:sz w:val="28"/>
          <w:szCs w:val="28"/>
        </w:rPr>
        <w:t xml:space="preserve">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342CAD">
          <w:rPr>
            <w:b/>
            <w:sz w:val="28"/>
            <w:szCs w:val="28"/>
          </w:rPr>
          <w:t>0,5 м</w:t>
        </w:r>
      </w:smartTag>
      <w:r w:rsidRPr="00342CAD">
        <w:rPr>
          <w:sz w:val="28"/>
          <w:szCs w:val="28"/>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согласно СНиП</w:t>
      </w:r>
      <w:r w:rsidRPr="00A0729A">
        <w:rPr>
          <w:sz w:val="28"/>
          <w:szCs w:val="28"/>
        </w:rPr>
        <w:t xml:space="preserve"> 2.06.15-85 и СНиП 2.06.01-86.</w:t>
      </w:r>
    </w:p>
    <w:p w:rsidR="006B0C84" w:rsidRPr="0016527F" w:rsidRDefault="006B0C84" w:rsidP="0016527F">
      <w:pPr>
        <w:pStyle w:val="3"/>
        <w:spacing w:before="240"/>
        <w:ind w:firstLine="709"/>
        <w:rPr>
          <w:rFonts w:ascii="Times New Roman" w:hAnsi="Times New Roman" w:cs="Times New Roman"/>
          <w:b w:val="0"/>
          <w:sz w:val="28"/>
          <w:szCs w:val="28"/>
        </w:rPr>
      </w:pPr>
      <w:r w:rsidRPr="0016527F">
        <w:rPr>
          <w:rFonts w:ascii="Times New Roman" w:hAnsi="Times New Roman" w:cs="Times New Roman"/>
          <w:b w:val="0"/>
          <w:sz w:val="28"/>
          <w:szCs w:val="28"/>
        </w:rPr>
        <w:t>Средние коэффициенты стока</w:t>
      </w:r>
    </w:p>
    <w:p w:rsidR="006B0C84" w:rsidRPr="00120899" w:rsidRDefault="006B0C84" w:rsidP="006B0C84">
      <w:pPr>
        <w:pStyle w:val="aff"/>
        <w:jc w:val="right"/>
        <w:rPr>
          <w:b w:val="0"/>
          <w:sz w:val="28"/>
          <w:szCs w:val="28"/>
          <w:lang w:val="ru-RU"/>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00AE1CC9">
        <w:rPr>
          <w:b w:val="0"/>
          <w:noProof/>
          <w:sz w:val="28"/>
          <w:szCs w:val="28"/>
        </w:rPr>
        <w:t>22</w:t>
      </w:r>
      <w:r w:rsidRPr="00120899">
        <w:rPr>
          <w:b w:val="0"/>
          <w:sz w:val="28"/>
          <w:szCs w:val="28"/>
        </w:rPr>
        <w:fldChar w:fldCharType="end"/>
      </w:r>
    </w:p>
    <w:tbl>
      <w:tblPr>
        <w:tblW w:w="4485" w:type="pct"/>
        <w:jc w:val="center"/>
        <w:tblCellMar>
          <w:left w:w="70" w:type="dxa"/>
          <w:right w:w="70" w:type="dxa"/>
        </w:tblCellMar>
        <w:tblLook w:val="0000" w:firstRow="0" w:lastRow="0" w:firstColumn="0" w:lastColumn="0" w:noHBand="0" w:noVBand="0"/>
      </w:tblPr>
      <w:tblGrid>
        <w:gridCol w:w="6452"/>
        <w:gridCol w:w="2065"/>
      </w:tblGrid>
      <w:tr w:rsidR="006B0C84" w:rsidRPr="00A0729A" w:rsidTr="006B0C84">
        <w:trPr>
          <w:cantSplit/>
          <w:trHeight w:val="480"/>
          <w:jc w:val="center"/>
        </w:trPr>
        <w:tc>
          <w:tcPr>
            <w:tcW w:w="3788" w:type="pct"/>
            <w:tcBorders>
              <w:top w:val="single" w:sz="6" w:space="0" w:color="auto"/>
              <w:left w:val="single" w:sz="6" w:space="0" w:color="auto"/>
              <w:bottom w:val="single" w:sz="6" w:space="0" w:color="auto"/>
              <w:right w:val="single" w:sz="6" w:space="0" w:color="auto"/>
            </w:tcBorders>
          </w:tcPr>
          <w:p w:rsidR="006B0C84" w:rsidRPr="00A0729A" w:rsidRDefault="006B0C84" w:rsidP="00473598">
            <w:pPr>
              <w:pStyle w:val="ConsPlusCell"/>
              <w:widowControl/>
              <w:tabs>
                <w:tab w:val="left" w:pos="993"/>
              </w:tabs>
              <w:jc w:val="center"/>
              <w:rPr>
                <w:sz w:val="28"/>
                <w:szCs w:val="28"/>
              </w:rPr>
            </w:pPr>
            <w:r w:rsidRPr="00A0729A">
              <w:rPr>
                <w:sz w:val="28"/>
                <w:szCs w:val="28"/>
              </w:rPr>
              <w:t>Функциональная зона</w:t>
            </w:r>
          </w:p>
        </w:tc>
        <w:tc>
          <w:tcPr>
            <w:tcW w:w="1212" w:type="pct"/>
            <w:tcBorders>
              <w:top w:val="single" w:sz="6" w:space="0" w:color="auto"/>
              <w:left w:val="single" w:sz="6" w:space="0" w:color="auto"/>
              <w:bottom w:val="single" w:sz="6" w:space="0" w:color="auto"/>
              <w:right w:val="single" w:sz="6" w:space="0" w:color="auto"/>
            </w:tcBorders>
            <w:vAlign w:val="center"/>
          </w:tcPr>
          <w:p w:rsidR="006B0C84" w:rsidRPr="00A0729A" w:rsidRDefault="006B0C84" w:rsidP="00473598">
            <w:pPr>
              <w:pStyle w:val="ConsPlusCell"/>
              <w:widowControl/>
              <w:tabs>
                <w:tab w:val="left" w:pos="993"/>
              </w:tabs>
              <w:jc w:val="center"/>
              <w:rPr>
                <w:sz w:val="28"/>
                <w:szCs w:val="28"/>
              </w:rPr>
            </w:pPr>
            <w:r w:rsidRPr="00A0729A">
              <w:rPr>
                <w:sz w:val="28"/>
                <w:szCs w:val="28"/>
              </w:rPr>
              <w:t>Коэффициент</w:t>
            </w:r>
            <w:r w:rsidRPr="00A0729A">
              <w:rPr>
                <w:sz w:val="28"/>
                <w:szCs w:val="28"/>
              </w:rPr>
              <w:br/>
              <w:t>стока</w:t>
            </w:r>
          </w:p>
        </w:tc>
      </w:tr>
      <w:tr w:rsidR="006B0C84" w:rsidRPr="00A0729A" w:rsidTr="006B0C84">
        <w:trPr>
          <w:cantSplit/>
          <w:trHeight w:val="240"/>
          <w:jc w:val="center"/>
        </w:trPr>
        <w:tc>
          <w:tcPr>
            <w:tcW w:w="3788" w:type="pct"/>
            <w:tcBorders>
              <w:top w:val="single" w:sz="6" w:space="0" w:color="auto"/>
              <w:left w:val="single" w:sz="6" w:space="0" w:color="auto"/>
              <w:bottom w:val="single" w:sz="6" w:space="0" w:color="auto"/>
              <w:right w:val="single" w:sz="6" w:space="0" w:color="auto"/>
            </w:tcBorders>
          </w:tcPr>
          <w:p w:rsidR="006B0C84" w:rsidRPr="00A0729A" w:rsidRDefault="006B0C84" w:rsidP="00473598">
            <w:pPr>
              <w:pStyle w:val="ConsPlusCell"/>
              <w:widowControl/>
              <w:tabs>
                <w:tab w:val="left" w:pos="993"/>
              </w:tabs>
              <w:rPr>
                <w:sz w:val="28"/>
                <w:szCs w:val="28"/>
              </w:rPr>
            </w:pPr>
            <w:r w:rsidRPr="00A0729A">
              <w:rPr>
                <w:sz w:val="28"/>
                <w:szCs w:val="28"/>
              </w:rPr>
              <w:t>Общественно-деловая з</w:t>
            </w:r>
            <w:r>
              <w:rPr>
                <w:sz w:val="28"/>
                <w:szCs w:val="28"/>
              </w:rPr>
              <w:t>астройка</w:t>
            </w:r>
          </w:p>
        </w:tc>
        <w:tc>
          <w:tcPr>
            <w:tcW w:w="1212" w:type="pct"/>
            <w:tcBorders>
              <w:top w:val="single" w:sz="6" w:space="0" w:color="auto"/>
              <w:left w:val="single" w:sz="6" w:space="0" w:color="auto"/>
              <w:bottom w:val="single" w:sz="6" w:space="0" w:color="auto"/>
              <w:right w:val="single" w:sz="6" w:space="0" w:color="auto"/>
            </w:tcBorders>
            <w:vAlign w:val="center"/>
          </w:tcPr>
          <w:p w:rsidR="006B0C84" w:rsidRPr="00A0729A" w:rsidRDefault="006B0C84" w:rsidP="00473598">
            <w:pPr>
              <w:pStyle w:val="ConsPlusCell"/>
              <w:widowControl/>
              <w:tabs>
                <w:tab w:val="left" w:pos="993"/>
              </w:tabs>
              <w:jc w:val="center"/>
              <w:rPr>
                <w:sz w:val="28"/>
                <w:szCs w:val="28"/>
              </w:rPr>
            </w:pPr>
            <w:r w:rsidRPr="00A0729A">
              <w:rPr>
                <w:sz w:val="28"/>
                <w:szCs w:val="28"/>
              </w:rPr>
              <w:t>0,9</w:t>
            </w:r>
          </w:p>
        </w:tc>
      </w:tr>
      <w:tr w:rsidR="006B0C84" w:rsidRPr="00A0729A" w:rsidTr="006B0C84">
        <w:trPr>
          <w:cantSplit/>
          <w:trHeight w:val="360"/>
          <w:jc w:val="center"/>
        </w:trPr>
        <w:tc>
          <w:tcPr>
            <w:tcW w:w="3788" w:type="pct"/>
            <w:tcBorders>
              <w:top w:val="single" w:sz="6" w:space="0" w:color="auto"/>
              <w:left w:val="single" w:sz="6" w:space="0" w:color="auto"/>
              <w:bottom w:val="single" w:sz="6" w:space="0" w:color="auto"/>
              <w:right w:val="single" w:sz="6" w:space="0" w:color="auto"/>
            </w:tcBorders>
          </w:tcPr>
          <w:p w:rsidR="006B0C84" w:rsidRPr="00A0729A" w:rsidRDefault="006B0C84" w:rsidP="00473598">
            <w:pPr>
              <w:pStyle w:val="ConsPlusCell"/>
              <w:widowControl/>
              <w:tabs>
                <w:tab w:val="left" w:pos="993"/>
              </w:tabs>
              <w:rPr>
                <w:sz w:val="28"/>
                <w:szCs w:val="28"/>
              </w:rPr>
            </w:pPr>
            <w:r w:rsidRPr="00A0729A">
              <w:rPr>
                <w:sz w:val="28"/>
                <w:szCs w:val="28"/>
              </w:rPr>
              <w:t>Жилая застройк</w:t>
            </w:r>
            <w:r>
              <w:rPr>
                <w:sz w:val="28"/>
                <w:szCs w:val="28"/>
              </w:rPr>
              <w:t>а</w:t>
            </w:r>
          </w:p>
        </w:tc>
        <w:tc>
          <w:tcPr>
            <w:tcW w:w="1212" w:type="pct"/>
            <w:tcBorders>
              <w:top w:val="single" w:sz="6" w:space="0" w:color="auto"/>
              <w:left w:val="single" w:sz="6" w:space="0" w:color="auto"/>
              <w:bottom w:val="single" w:sz="6" w:space="0" w:color="auto"/>
              <w:right w:val="single" w:sz="6" w:space="0" w:color="auto"/>
            </w:tcBorders>
            <w:vAlign w:val="center"/>
          </w:tcPr>
          <w:p w:rsidR="006B0C84" w:rsidRPr="00A0729A" w:rsidRDefault="006B0C84" w:rsidP="00473598">
            <w:pPr>
              <w:pStyle w:val="ConsPlusCell"/>
              <w:widowControl/>
              <w:tabs>
                <w:tab w:val="left" w:pos="993"/>
              </w:tabs>
              <w:jc w:val="center"/>
              <w:rPr>
                <w:sz w:val="28"/>
                <w:szCs w:val="28"/>
              </w:rPr>
            </w:pPr>
            <w:r w:rsidRPr="00A0729A">
              <w:rPr>
                <w:sz w:val="28"/>
                <w:szCs w:val="28"/>
              </w:rPr>
              <w:t>0,35</w:t>
            </w:r>
          </w:p>
        </w:tc>
      </w:tr>
    </w:tbl>
    <w:p w:rsidR="006B0C84" w:rsidRPr="00A0729A" w:rsidRDefault="006B0C84" w:rsidP="006B0C84">
      <w:pPr>
        <w:tabs>
          <w:tab w:val="left" w:pos="993"/>
        </w:tabs>
        <w:autoSpaceDE w:val="0"/>
        <w:autoSpaceDN w:val="0"/>
        <w:adjustRightInd w:val="0"/>
        <w:ind w:firstLine="709"/>
        <w:rPr>
          <w:rFonts w:cs="Calibri"/>
          <w:sz w:val="28"/>
          <w:szCs w:val="28"/>
        </w:rPr>
      </w:pPr>
    </w:p>
    <w:p w:rsidR="006B0C84" w:rsidRPr="0016527F" w:rsidRDefault="006B0C84" w:rsidP="003636EB">
      <w:pPr>
        <w:pStyle w:val="20"/>
        <w:numPr>
          <w:ilvl w:val="2"/>
          <w:numId w:val="58"/>
        </w:numPr>
        <w:spacing w:before="0" w:after="0"/>
        <w:ind w:left="0" w:firstLine="0"/>
        <w:jc w:val="center"/>
        <w:rPr>
          <w:rFonts w:ascii="Times New Roman" w:hAnsi="Times New Roman" w:cs="Times New Roman"/>
          <w:bCs w:val="0"/>
          <w:i w:val="0"/>
          <w:iCs w:val="0"/>
          <w:szCs w:val="20"/>
        </w:rPr>
      </w:pPr>
      <w:bookmarkStart w:id="44" w:name="_Toc436924520"/>
      <w:r w:rsidRPr="0016527F">
        <w:rPr>
          <w:rFonts w:ascii="Times New Roman" w:hAnsi="Times New Roman" w:cs="Times New Roman"/>
          <w:bCs w:val="0"/>
          <w:i w:val="0"/>
          <w:iCs w:val="0"/>
          <w:szCs w:val="20"/>
        </w:rPr>
        <w:lastRenderedPageBreak/>
        <w:t>Показатели в сфере охраны окружающей среды.</w:t>
      </w:r>
      <w:r w:rsidR="0016527F">
        <w:rPr>
          <w:rFonts w:ascii="Times New Roman" w:hAnsi="Times New Roman" w:cs="Times New Roman"/>
          <w:bCs w:val="0"/>
          <w:i w:val="0"/>
          <w:iCs w:val="0"/>
          <w:szCs w:val="20"/>
        </w:rPr>
        <w:t xml:space="preserve"> </w:t>
      </w:r>
      <w:r w:rsidRPr="0016527F">
        <w:rPr>
          <w:rFonts w:ascii="Times New Roman" w:hAnsi="Times New Roman" w:cs="Times New Roman"/>
          <w:bCs w:val="0"/>
          <w:i w:val="0"/>
          <w:iCs w:val="0"/>
          <w:szCs w:val="20"/>
        </w:rPr>
        <w:t>Разрешенные параметры допустимых уровней воздействия на человека и условия проживания</w:t>
      </w:r>
      <w:bookmarkEnd w:id="44"/>
    </w:p>
    <w:p w:rsidR="006B0C84" w:rsidRPr="00120899" w:rsidRDefault="006B0C84" w:rsidP="006B0C84">
      <w:pPr>
        <w:pStyle w:val="aff"/>
        <w:jc w:val="right"/>
        <w:rPr>
          <w:b w:val="0"/>
          <w:sz w:val="28"/>
          <w:szCs w:val="28"/>
          <w:lang w:val="ru-RU"/>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00AE1CC9">
        <w:rPr>
          <w:b w:val="0"/>
          <w:noProof/>
          <w:sz w:val="28"/>
          <w:szCs w:val="28"/>
        </w:rPr>
        <w:t>23</w:t>
      </w:r>
      <w:r w:rsidRPr="00120899">
        <w:rPr>
          <w:b w:val="0"/>
          <w:sz w:val="28"/>
          <w:szCs w:val="28"/>
        </w:rPr>
        <w:fldChar w:fldCharType="end"/>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1630"/>
        <w:gridCol w:w="1984"/>
        <w:gridCol w:w="1773"/>
        <w:gridCol w:w="2498"/>
      </w:tblGrid>
      <w:tr w:rsidR="006B0C84" w:rsidRPr="00A0729A" w:rsidTr="00473598">
        <w:trPr>
          <w:trHeight w:val="1152"/>
          <w:jc w:val="center"/>
        </w:trPr>
        <w:tc>
          <w:tcPr>
            <w:tcW w:w="2446" w:type="dxa"/>
            <w:vAlign w:val="center"/>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Зона</w:t>
            </w:r>
          </w:p>
        </w:tc>
        <w:tc>
          <w:tcPr>
            <w:tcW w:w="1630" w:type="dxa"/>
            <w:vAlign w:val="center"/>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 xml:space="preserve">Максимальный уровень шумового воздействия, </w:t>
            </w:r>
            <w:proofErr w:type="spellStart"/>
            <w:r w:rsidRPr="00E444DF">
              <w:rPr>
                <w:sz w:val="28"/>
                <w:szCs w:val="28"/>
              </w:rPr>
              <w:t>дБА</w:t>
            </w:r>
            <w:proofErr w:type="spellEnd"/>
          </w:p>
        </w:tc>
        <w:tc>
          <w:tcPr>
            <w:tcW w:w="1984" w:type="dxa"/>
            <w:vAlign w:val="center"/>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Максимальный уровень загрязнения атмосферного воздуха</w:t>
            </w:r>
          </w:p>
        </w:tc>
        <w:tc>
          <w:tcPr>
            <w:tcW w:w="1773" w:type="dxa"/>
            <w:vAlign w:val="center"/>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Максимальный уровень электромагнитного излучения от радиотехнических объектов</w:t>
            </w:r>
          </w:p>
        </w:tc>
        <w:tc>
          <w:tcPr>
            <w:tcW w:w="2498" w:type="dxa"/>
            <w:vAlign w:val="center"/>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Загрязненность сточных вод</w:t>
            </w:r>
          </w:p>
        </w:tc>
      </w:tr>
      <w:tr w:rsidR="006B0C84" w:rsidRPr="00A0729A" w:rsidTr="00473598">
        <w:trPr>
          <w:trHeight w:val="227"/>
          <w:jc w:val="center"/>
        </w:trPr>
        <w:tc>
          <w:tcPr>
            <w:tcW w:w="2446" w:type="dxa"/>
            <w:vAlign w:val="center"/>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1</w:t>
            </w:r>
          </w:p>
        </w:tc>
        <w:tc>
          <w:tcPr>
            <w:tcW w:w="1630" w:type="dxa"/>
            <w:vAlign w:val="center"/>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2</w:t>
            </w:r>
          </w:p>
        </w:tc>
        <w:tc>
          <w:tcPr>
            <w:tcW w:w="1984" w:type="dxa"/>
            <w:vAlign w:val="center"/>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3</w:t>
            </w:r>
          </w:p>
        </w:tc>
        <w:tc>
          <w:tcPr>
            <w:tcW w:w="1773" w:type="dxa"/>
            <w:vAlign w:val="center"/>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4</w:t>
            </w:r>
          </w:p>
        </w:tc>
        <w:tc>
          <w:tcPr>
            <w:tcW w:w="2498" w:type="dxa"/>
            <w:vAlign w:val="center"/>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5</w:t>
            </w:r>
          </w:p>
        </w:tc>
      </w:tr>
      <w:tr w:rsidR="006B0C84" w:rsidRPr="00A0729A" w:rsidTr="00473598">
        <w:trPr>
          <w:trHeight w:val="2093"/>
          <w:jc w:val="center"/>
        </w:trPr>
        <w:tc>
          <w:tcPr>
            <w:tcW w:w="2446"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Жилая застройка</w:t>
            </w:r>
          </w:p>
          <w:p w:rsidR="006B0C84" w:rsidRPr="00E444DF" w:rsidRDefault="006B0C84" w:rsidP="00E444DF">
            <w:pPr>
              <w:pStyle w:val="ConsPlusCell"/>
              <w:widowControl/>
              <w:tabs>
                <w:tab w:val="left" w:pos="993"/>
              </w:tabs>
              <w:ind w:left="-46" w:right="-135"/>
              <w:jc w:val="center"/>
              <w:rPr>
                <w:sz w:val="28"/>
                <w:szCs w:val="28"/>
              </w:rPr>
            </w:pPr>
          </w:p>
        </w:tc>
        <w:tc>
          <w:tcPr>
            <w:tcW w:w="1630" w:type="dxa"/>
          </w:tcPr>
          <w:p w:rsidR="006B0C84" w:rsidRPr="00E444DF" w:rsidRDefault="006B0C84" w:rsidP="00E444DF">
            <w:pPr>
              <w:pStyle w:val="ConsPlusCell"/>
              <w:widowControl/>
              <w:tabs>
                <w:tab w:val="left" w:pos="993"/>
              </w:tabs>
              <w:ind w:left="-46" w:right="-135"/>
              <w:jc w:val="center"/>
              <w:rPr>
                <w:sz w:val="28"/>
                <w:szCs w:val="28"/>
              </w:rPr>
            </w:pPr>
          </w:p>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55</w:t>
            </w:r>
          </w:p>
          <w:p w:rsidR="006B0C84" w:rsidRPr="00E444DF" w:rsidRDefault="006B0C84" w:rsidP="00E444DF">
            <w:pPr>
              <w:pStyle w:val="ConsPlusCell"/>
              <w:widowControl/>
              <w:tabs>
                <w:tab w:val="left" w:pos="993"/>
              </w:tabs>
              <w:ind w:left="-46" w:right="-135"/>
              <w:jc w:val="center"/>
              <w:rPr>
                <w:sz w:val="28"/>
                <w:szCs w:val="28"/>
              </w:rPr>
            </w:pPr>
          </w:p>
        </w:tc>
        <w:tc>
          <w:tcPr>
            <w:tcW w:w="1984" w:type="dxa"/>
          </w:tcPr>
          <w:p w:rsidR="006B0C84" w:rsidRPr="00E444DF" w:rsidRDefault="006B0C84" w:rsidP="00E444DF">
            <w:pPr>
              <w:pStyle w:val="ConsPlusCell"/>
              <w:widowControl/>
              <w:tabs>
                <w:tab w:val="left" w:pos="993"/>
              </w:tabs>
              <w:ind w:left="-46" w:right="-135"/>
              <w:jc w:val="center"/>
              <w:rPr>
                <w:sz w:val="28"/>
                <w:szCs w:val="28"/>
              </w:rPr>
            </w:pPr>
          </w:p>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0,8 – 1 ПДК</w:t>
            </w:r>
          </w:p>
          <w:p w:rsidR="006B0C84" w:rsidRPr="00E444DF" w:rsidRDefault="006B0C84" w:rsidP="00E444DF">
            <w:pPr>
              <w:pStyle w:val="ConsPlusCell"/>
              <w:widowControl/>
              <w:tabs>
                <w:tab w:val="left" w:pos="993"/>
              </w:tabs>
              <w:ind w:left="-46" w:right="-135"/>
              <w:jc w:val="center"/>
              <w:rPr>
                <w:sz w:val="28"/>
                <w:szCs w:val="28"/>
              </w:rPr>
            </w:pPr>
          </w:p>
        </w:tc>
        <w:tc>
          <w:tcPr>
            <w:tcW w:w="1773" w:type="dxa"/>
          </w:tcPr>
          <w:p w:rsidR="006B0C84" w:rsidRPr="00E444DF" w:rsidRDefault="006B0C84" w:rsidP="00E444DF">
            <w:pPr>
              <w:pStyle w:val="ConsPlusCell"/>
              <w:widowControl/>
              <w:tabs>
                <w:tab w:val="left" w:pos="993"/>
              </w:tabs>
              <w:ind w:left="-46" w:right="-135"/>
              <w:jc w:val="center"/>
              <w:rPr>
                <w:sz w:val="28"/>
                <w:szCs w:val="28"/>
              </w:rPr>
            </w:pPr>
          </w:p>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1 ПДУ</w:t>
            </w:r>
          </w:p>
        </w:tc>
        <w:tc>
          <w:tcPr>
            <w:tcW w:w="2498"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Нормативно очищенные на локальных очистных сооружениях</w:t>
            </w:r>
          </w:p>
          <w:p w:rsidR="006B0C84" w:rsidRPr="00E444DF" w:rsidRDefault="006B0C84" w:rsidP="00E444DF">
            <w:pPr>
              <w:pStyle w:val="ConsPlusCell"/>
              <w:widowControl/>
              <w:tabs>
                <w:tab w:val="left" w:pos="993"/>
              </w:tabs>
              <w:ind w:left="-46" w:right="-135"/>
              <w:jc w:val="center"/>
              <w:rPr>
                <w:sz w:val="28"/>
                <w:szCs w:val="28"/>
              </w:rPr>
            </w:pPr>
          </w:p>
        </w:tc>
      </w:tr>
      <w:tr w:rsidR="006B0C84" w:rsidRPr="00A0729A" w:rsidTr="00473598">
        <w:trPr>
          <w:trHeight w:val="455"/>
          <w:jc w:val="center"/>
        </w:trPr>
        <w:tc>
          <w:tcPr>
            <w:tcW w:w="2446"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Общественно-деловые зоны</w:t>
            </w:r>
          </w:p>
        </w:tc>
        <w:tc>
          <w:tcPr>
            <w:tcW w:w="1630"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60</w:t>
            </w:r>
          </w:p>
        </w:tc>
        <w:tc>
          <w:tcPr>
            <w:tcW w:w="1984" w:type="dxa"/>
          </w:tcPr>
          <w:p w:rsidR="006B0C84" w:rsidRPr="00E444DF" w:rsidRDefault="006B0C84" w:rsidP="00E444DF">
            <w:pPr>
              <w:pStyle w:val="ConsPlusCell"/>
              <w:widowControl/>
              <w:tabs>
                <w:tab w:val="left" w:pos="993"/>
              </w:tabs>
              <w:ind w:left="-46" w:right="-135"/>
              <w:jc w:val="center"/>
              <w:rPr>
                <w:sz w:val="28"/>
                <w:szCs w:val="28"/>
              </w:rPr>
            </w:pPr>
          </w:p>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0,8-1ПДК</w:t>
            </w:r>
          </w:p>
          <w:p w:rsidR="006B0C84" w:rsidRPr="00E444DF" w:rsidRDefault="006B0C84" w:rsidP="00E444DF">
            <w:pPr>
              <w:pStyle w:val="ConsPlusCell"/>
              <w:widowControl/>
              <w:tabs>
                <w:tab w:val="left" w:pos="993"/>
              </w:tabs>
              <w:ind w:left="-46" w:right="-135"/>
              <w:jc w:val="center"/>
              <w:rPr>
                <w:sz w:val="28"/>
                <w:szCs w:val="28"/>
              </w:rPr>
            </w:pPr>
          </w:p>
        </w:tc>
        <w:tc>
          <w:tcPr>
            <w:tcW w:w="1773" w:type="dxa"/>
          </w:tcPr>
          <w:p w:rsidR="006B0C84" w:rsidRPr="00E444DF" w:rsidRDefault="006B0C84" w:rsidP="00E444DF">
            <w:pPr>
              <w:pStyle w:val="ConsPlusCell"/>
              <w:widowControl/>
              <w:tabs>
                <w:tab w:val="left" w:pos="993"/>
              </w:tabs>
              <w:ind w:left="-46" w:right="-135"/>
              <w:jc w:val="center"/>
              <w:rPr>
                <w:sz w:val="28"/>
                <w:szCs w:val="28"/>
              </w:rPr>
            </w:pPr>
          </w:p>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1 ПДУ</w:t>
            </w:r>
          </w:p>
        </w:tc>
        <w:tc>
          <w:tcPr>
            <w:tcW w:w="2498"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Нормативно очищенные на локальных очистных сооружениях</w:t>
            </w:r>
          </w:p>
          <w:p w:rsidR="006B0C84" w:rsidRPr="00E444DF" w:rsidRDefault="006B0C84" w:rsidP="00E444DF">
            <w:pPr>
              <w:pStyle w:val="ConsPlusCell"/>
              <w:widowControl/>
              <w:tabs>
                <w:tab w:val="left" w:pos="993"/>
              </w:tabs>
              <w:ind w:left="-46" w:right="-135"/>
              <w:jc w:val="center"/>
              <w:rPr>
                <w:sz w:val="28"/>
                <w:szCs w:val="28"/>
              </w:rPr>
            </w:pPr>
          </w:p>
        </w:tc>
      </w:tr>
      <w:tr w:rsidR="006B0C84" w:rsidRPr="00A0729A" w:rsidTr="00473598">
        <w:trPr>
          <w:trHeight w:val="1743"/>
          <w:jc w:val="center"/>
        </w:trPr>
        <w:tc>
          <w:tcPr>
            <w:tcW w:w="2446"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Производственные зоны</w:t>
            </w:r>
          </w:p>
        </w:tc>
        <w:tc>
          <w:tcPr>
            <w:tcW w:w="1630"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Нормируется по границе объединенной СЗЗ</w:t>
            </w:r>
          </w:p>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70</w:t>
            </w:r>
          </w:p>
        </w:tc>
        <w:tc>
          <w:tcPr>
            <w:tcW w:w="1984"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 xml:space="preserve">Нормируется по границе объединенной СЗЗ </w:t>
            </w:r>
          </w:p>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1 ПДК</w:t>
            </w:r>
          </w:p>
        </w:tc>
        <w:tc>
          <w:tcPr>
            <w:tcW w:w="1773"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Нормируется по границе объединенной СЗЗ 1 ПДУ</w:t>
            </w:r>
          </w:p>
        </w:tc>
        <w:tc>
          <w:tcPr>
            <w:tcW w:w="2498"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Нормативно очищенные стоки на локальных очистных сооружениях с самостоятельным или централизованным выпуском</w:t>
            </w:r>
          </w:p>
        </w:tc>
      </w:tr>
      <w:tr w:rsidR="006B0C84" w:rsidRPr="00A0729A" w:rsidTr="00473598">
        <w:trPr>
          <w:trHeight w:val="1395"/>
          <w:jc w:val="center"/>
        </w:trPr>
        <w:tc>
          <w:tcPr>
            <w:tcW w:w="2446"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Рекреационные зоны</w:t>
            </w:r>
          </w:p>
        </w:tc>
        <w:tc>
          <w:tcPr>
            <w:tcW w:w="1630"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65</w:t>
            </w:r>
          </w:p>
        </w:tc>
        <w:tc>
          <w:tcPr>
            <w:tcW w:w="1984"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0,8 ПДК</w:t>
            </w:r>
          </w:p>
        </w:tc>
        <w:tc>
          <w:tcPr>
            <w:tcW w:w="1773"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1 ПДУ</w:t>
            </w:r>
          </w:p>
        </w:tc>
        <w:tc>
          <w:tcPr>
            <w:tcW w:w="2498"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Нормативно очищенные на локальных очистных сооружениях с возможным самостоятельным выпуском</w:t>
            </w:r>
          </w:p>
        </w:tc>
      </w:tr>
      <w:tr w:rsidR="006B0C84" w:rsidRPr="00A0729A" w:rsidTr="00473598">
        <w:trPr>
          <w:trHeight w:val="455"/>
          <w:jc w:val="center"/>
        </w:trPr>
        <w:tc>
          <w:tcPr>
            <w:tcW w:w="2446"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 xml:space="preserve">Зона особо охраняемых природных </w:t>
            </w:r>
            <w:r w:rsidRPr="00E444DF">
              <w:rPr>
                <w:sz w:val="28"/>
                <w:szCs w:val="28"/>
              </w:rPr>
              <w:lastRenderedPageBreak/>
              <w:t>территорий</w:t>
            </w:r>
          </w:p>
        </w:tc>
        <w:tc>
          <w:tcPr>
            <w:tcW w:w="1630"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lastRenderedPageBreak/>
              <w:t>65</w:t>
            </w:r>
          </w:p>
        </w:tc>
        <w:tc>
          <w:tcPr>
            <w:tcW w:w="1984"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Не нормируется</w:t>
            </w:r>
          </w:p>
        </w:tc>
        <w:tc>
          <w:tcPr>
            <w:tcW w:w="1773"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Не нормируется</w:t>
            </w:r>
          </w:p>
        </w:tc>
        <w:tc>
          <w:tcPr>
            <w:tcW w:w="2498"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Не нормируется</w:t>
            </w:r>
          </w:p>
        </w:tc>
      </w:tr>
      <w:tr w:rsidR="006B0C84" w:rsidRPr="00A0729A" w:rsidTr="00473598">
        <w:trPr>
          <w:trHeight w:val="713"/>
          <w:jc w:val="center"/>
        </w:trPr>
        <w:tc>
          <w:tcPr>
            <w:tcW w:w="2446"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lastRenderedPageBreak/>
              <w:t>Зоны сельскохозяйственного использования</w:t>
            </w:r>
          </w:p>
        </w:tc>
        <w:tc>
          <w:tcPr>
            <w:tcW w:w="1630"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70</w:t>
            </w:r>
          </w:p>
        </w:tc>
        <w:tc>
          <w:tcPr>
            <w:tcW w:w="1984"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Не нормируется</w:t>
            </w:r>
          </w:p>
        </w:tc>
        <w:tc>
          <w:tcPr>
            <w:tcW w:w="1773" w:type="dxa"/>
          </w:tcPr>
          <w:p w:rsidR="006B0C84" w:rsidRPr="00E444DF" w:rsidRDefault="006B0C84" w:rsidP="00901B1B">
            <w:pPr>
              <w:pStyle w:val="ConsPlusCell"/>
              <w:widowControl/>
              <w:tabs>
                <w:tab w:val="left" w:pos="0"/>
              </w:tabs>
              <w:ind w:left="-46" w:right="-135"/>
              <w:jc w:val="center"/>
              <w:rPr>
                <w:sz w:val="28"/>
                <w:szCs w:val="28"/>
              </w:rPr>
            </w:pPr>
            <w:r w:rsidRPr="00E444DF">
              <w:rPr>
                <w:sz w:val="28"/>
                <w:szCs w:val="28"/>
              </w:rPr>
              <w:t>Не нормируется</w:t>
            </w:r>
          </w:p>
        </w:tc>
        <w:tc>
          <w:tcPr>
            <w:tcW w:w="2498"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Не нормируется</w:t>
            </w:r>
          </w:p>
        </w:tc>
      </w:tr>
    </w:tbl>
    <w:p w:rsidR="006B0C84" w:rsidRDefault="006B0C84" w:rsidP="006B0C84">
      <w:pPr>
        <w:ind w:left="-426"/>
        <w:jc w:val="both"/>
        <w:rPr>
          <w:szCs w:val="20"/>
        </w:rPr>
      </w:pPr>
    </w:p>
    <w:p w:rsidR="006B0C84" w:rsidRPr="0016527F" w:rsidRDefault="006B0C84" w:rsidP="0016527F">
      <w:pPr>
        <w:pStyle w:val="3"/>
        <w:spacing w:before="240"/>
        <w:ind w:firstLine="709"/>
        <w:rPr>
          <w:rFonts w:ascii="Times New Roman" w:hAnsi="Times New Roman" w:cs="Times New Roman"/>
          <w:b w:val="0"/>
          <w:sz w:val="28"/>
          <w:szCs w:val="28"/>
        </w:rPr>
      </w:pPr>
      <w:bookmarkStart w:id="45" w:name="_Toc436924521"/>
      <w:r w:rsidRPr="0016527F">
        <w:rPr>
          <w:rFonts w:ascii="Times New Roman" w:hAnsi="Times New Roman" w:cs="Times New Roman"/>
          <w:b w:val="0"/>
          <w:sz w:val="28"/>
          <w:szCs w:val="28"/>
        </w:rPr>
        <w:t>Требования по уровням шума в жилых и общественных зданиях, а также на прилегающих территориях</w:t>
      </w:r>
      <w:bookmarkEnd w:id="45"/>
    </w:p>
    <w:p w:rsidR="006B0C84" w:rsidRPr="00120899" w:rsidRDefault="006B0C84" w:rsidP="006B0C84">
      <w:pPr>
        <w:pStyle w:val="aff"/>
        <w:jc w:val="right"/>
        <w:rPr>
          <w:b w:val="0"/>
          <w:sz w:val="28"/>
          <w:szCs w:val="28"/>
          <w:u w:val="single"/>
          <w:lang w:val="ru-RU"/>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00AE1CC9">
        <w:rPr>
          <w:b w:val="0"/>
          <w:noProof/>
          <w:sz w:val="28"/>
          <w:szCs w:val="28"/>
        </w:rPr>
        <w:t>24</w:t>
      </w:r>
      <w:r w:rsidRPr="00120899">
        <w:rPr>
          <w:b w:val="0"/>
          <w:sz w:val="28"/>
          <w:szCs w:val="28"/>
        </w:rPr>
        <w:fldChar w:fldCharType="end"/>
      </w:r>
    </w:p>
    <w:tbl>
      <w:tblPr>
        <w:tblW w:w="53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82"/>
        <w:gridCol w:w="722"/>
        <w:gridCol w:w="1923"/>
        <w:gridCol w:w="1851"/>
      </w:tblGrid>
      <w:tr w:rsidR="006B0C84" w:rsidRPr="00E444DF" w:rsidTr="00E444DF">
        <w:trPr>
          <w:trHeight w:val="414"/>
          <w:tblHeader/>
          <w:jc w:val="center"/>
        </w:trPr>
        <w:tc>
          <w:tcPr>
            <w:tcW w:w="2764" w:type="pct"/>
            <w:vMerge w:val="restart"/>
            <w:vAlign w:val="center"/>
          </w:tcPr>
          <w:p w:rsidR="006B0C84" w:rsidRPr="00901B1B" w:rsidRDefault="006B0C84" w:rsidP="00901B1B">
            <w:pPr>
              <w:pStyle w:val="ConsPlusCell"/>
              <w:widowControl/>
              <w:tabs>
                <w:tab w:val="left" w:pos="993"/>
              </w:tabs>
              <w:ind w:left="-46"/>
              <w:jc w:val="center"/>
              <w:rPr>
                <w:sz w:val="28"/>
                <w:szCs w:val="28"/>
              </w:rPr>
            </w:pPr>
            <w:bookmarkStart w:id="46" w:name="TO0000002"/>
            <w:r w:rsidRPr="00901B1B">
              <w:rPr>
                <w:sz w:val="28"/>
                <w:szCs w:val="28"/>
              </w:rPr>
              <w:t>Назначение помещений или территорий</w:t>
            </w:r>
            <w:bookmarkEnd w:id="46"/>
          </w:p>
        </w:tc>
        <w:tc>
          <w:tcPr>
            <w:tcW w:w="368" w:type="pct"/>
            <w:vMerge w:val="restart"/>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Время суток, ч</w:t>
            </w:r>
          </w:p>
        </w:tc>
        <w:tc>
          <w:tcPr>
            <w:tcW w:w="952" w:type="pct"/>
            <w:vMerge w:val="restar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 xml:space="preserve">Уровень звука LA (эквивалентный уровень звука </w:t>
            </w:r>
            <w:proofErr w:type="spellStart"/>
            <w:r w:rsidRPr="00901B1B">
              <w:rPr>
                <w:sz w:val="28"/>
                <w:szCs w:val="28"/>
              </w:rPr>
              <w:t>LAэкв</w:t>
            </w:r>
            <w:proofErr w:type="spellEnd"/>
            <w:r w:rsidRPr="00901B1B">
              <w:rPr>
                <w:sz w:val="28"/>
                <w:szCs w:val="28"/>
              </w:rPr>
              <w:t xml:space="preserve">), </w:t>
            </w:r>
            <w:proofErr w:type="spellStart"/>
            <w:r w:rsidRPr="00901B1B">
              <w:rPr>
                <w:sz w:val="28"/>
                <w:szCs w:val="28"/>
              </w:rPr>
              <w:t>дБА</w:t>
            </w:r>
            <w:proofErr w:type="spellEnd"/>
          </w:p>
        </w:tc>
        <w:tc>
          <w:tcPr>
            <w:tcW w:w="917" w:type="pct"/>
            <w:vMerge w:val="restar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 xml:space="preserve">Максимальный уровень звука </w:t>
            </w:r>
            <w:proofErr w:type="spellStart"/>
            <w:r w:rsidRPr="00901B1B">
              <w:rPr>
                <w:sz w:val="28"/>
                <w:szCs w:val="28"/>
              </w:rPr>
              <w:t>LAмакс</w:t>
            </w:r>
            <w:proofErr w:type="spellEnd"/>
            <w:r w:rsidRPr="00901B1B">
              <w:rPr>
                <w:sz w:val="28"/>
                <w:szCs w:val="28"/>
              </w:rPr>
              <w:t xml:space="preserve">, </w:t>
            </w:r>
            <w:proofErr w:type="spellStart"/>
            <w:r w:rsidRPr="00901B1B">
              <w:rPr>
                <w:sz w:val="28"/>
                <w:szCs w:val="28"/>
              </w:rPr>
              <w:t>дБА</w:t>
            </w:r>
            <w:proofErr w:type="spellEnd"/>
          </w:p>
        </w:tc>
      </w:tr>
      <w:tr w:rsidR="006B0C84" w:rsidRPr="00E444DF" w:rsidTr="00E444DF">
        <w:trPr>
          <w:trHeight w:val="517"/>
          <w:tblHeader/>
          <w:jc w:val="center"/>
        </w:trPr>
        <w:tc>
          <w:tcPr>
            <w:tcW w:w="2764" w:type="pct"/>
            <w:vMerge/>
            <w:vAlign w:val="center"/>
          </w:tcPr>
          <w:p w:rsidR="006B0C84" w:rsidRPr="00901B1B" w:rsidRDefault="006B0C84" w:rsidP="00901B1B">
            <w:pPr>
              <w:pStyle w:val="ConsPlusCell"/>
              <w:widowControl/>
              <w:tabs>
                <w:tab w:val="left" w:pos="993"/>
              </w:tabs>
              <w:ind w:left="-46"/>
              <w:jc w:val="center"/>
              <w:rPr>
                <w:sz w:val="28"/>
                <w:szCs w:val="28"/>
              </w:rPr>
            </w:pPr>
          </w:p>
        </w:tc>
        <w:tc>
          <w:tcPr>
            <w:tcW w:w="368" w:type="pct"/>
            <w:vMerge/>
            <w:vAlign w:val="center"/>
          </w:tcPr>
          <w:p w:rsidR="006B0C84" w:rsidRPr="00901B1B" w:rsidRDefault="006B0C84" w:rsidP="00901B1B">
            <w:pPr>
              <w:pStyle w:val="ConsPlusCell"/>
              <w:widowControl/>
              <w:tabs>
                <w:tab w:val="left" w:pos="993"/>
              </w:tabs>
              <w:ind w:left="-46"/>
              <w:jc w:val="center"/>
              <w:rPr>
                <w:sz w:val="28"/>
                <w:szCs w:val="28"/>
              </w:rPr>
            </w:pPr>
          </w:p>
        </w:tc>
        <w:tc>
          <w:tcPr>
            <w:tcW w:w="952" w:type="pct"/>
            <w:vMerge/>
            <w:vAlign w:val="center"/>
          </w:tcPr>
          <w:p w:rsidR="006B0C84" w:rsidRPr="00901B1B" w:rsidRDefault="006B0C84" w:rsidP="00901B1B">
            <w:pPr>
              <w:pStyle w:val="ConsPlusCell"/>
              <w:widowControl/>
              <w:tabs>
                <w:tab w:val="left" w:pos="993"/>
              </w:tabs>
              <w:ind w:left="-46"/>
              <w:jc w:val="center"/>
              <w:rPr>
                <w:sz w:val="28"/>
                <w:szCs w:val="28"/>
              </w:rPr>
            </w:pPr>
          </w:p>
        </w:tc>
        <w:tc>
          <w:tcPr>
            <w:tcW w:w="917" w:type="pct"/>
            <w:vMerge/>
            <w:vAlign w:val="center"/>
          </w:tcPr>
          <w:p w:rsidR="006B0C84" w:rsidRPr="00901B1B" w:rsidRDefault="006B0C84" w:rsidP="00901B1B">
            <w:pPr>
              <w:pStyle w:val="ConsPlusCell"/>
              <w:widowControl/>
              <w:tabs>
                <w:tab w:val="left" w:pos="993"/>
              </w:tabs>
              <w:ind w:left="-46"/>
              <w:jc w:val="center"/>
              <w:rPr>
                <w:sz w:val="28"/>
                <w:szCs w:val="28"/>
              </w:rPr>
            </w:pPr>
          </w:p>
        </w:tc>
      </w:tr>
      <w:tr w:rsidR="006B0C84" w:rsidRPr="00E444DF" w:rsidTr="00E444DF">
        <w:trPr>
          <w:trHeight w:val="293"/>
          <w:tblHeader/>
          <w:jc w:val="center"/>
        </w:trPr>
        <w:tc>
          <w:tcPr>
            <w:tcW w:w="2764" w:type="pct"/>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1</w:t>
            </w:r>
          </w:p>
        </w:tc>
        <w:tc>
          <w:tcPr>
            <w:tcW w:w="368" w:type="pct"/>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2</w:t>
            </w:r>
          </w:p>
        </w:tc>
        <w:tc>
          <w:tcPr>
            <w:tcW w:w="952" w:type="pct"/>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3</w:t>
            </w:r>
          </w:p>
        </w:tc>
        <w:tc>
          <w:tcPr>
            <w:tcW w:w="917" w:type="pct"/>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4</w:t>
            </w:r>
          </w:p>
        </w:tc>
      </w:tr>
      <w:tr w:rsidR="006B0C84" w:rsidRPr="00E444DF" w:rsidTr="00E444DF">
        <w:trPr>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1 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60</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70</w:t>
            </w:r>
          </w:p>
        </w:tc>
      </w:tr>
      <w:tr w:rsidR="006B0C84" w:rsidRPr="00E444DF" w:rsidTr="00E444DF">
        <w:trPr>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2 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65</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75</w:t>
            </w:r>
          </w:p>
        </w:tc>
      </w:tr>
      <w:tr w:rsidR="006B0C84" w:rsidRPr="00E444DF" w:rsidTr="00E444DF">
        <w:trPr>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3 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75</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90</w:t>
            </w:r>
          </w:p>
        </w:tc>
      </w:tr>
      <w:tr w:rsidR="006B0C84" w:rsidRPr="00E444DF" w:rsidTr="00E444DF">
        <w:trPr>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4 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в поз. 1 - 3)</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80</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95</w:t>
            </w:r>
          </w:p>
        </w:tc>
      </w:tr>
      <w:tr w:rsidR="006B0C84" w:rsidRPr="00E444DF" w:rsidTr="00E444DF">
        <w:trPr>
          <w:jc w:val="center"/>
        </w:trPr>
        <w:tc>
          <w:tcPr>
            <w:tcW w:w="2764" w:type="pct"/>
            <w:vMerge w:val="restar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5 Палаты больниц и санаториев</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7.00 - 23.00</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35</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50</w:t>
            </w:r>
          </w:p>
        </w:tc>
      </w:tr>
      <w:tr w:rsidR="006B0C84" w:rsidRPr="00E444DF" w:rsidTr="00E444DF">
        <w:trPr>
          <w:jc w:val="center"/>
        </w:trPr>
        <w:tc>
          <w:tcPr>
            <w:tcW w:w="2764" w:type="pct"/>
            <w:vMerge/>
            <w:vAlign w:val="center"/>
          </w:tcPr>
          <w:p w:rsidR="006B0C84" w:rsidRPr="00901B1B" w:rsidRDefault="006B0C84" w:rsidP="00901B1B">
            <w:pPr>
              <w:pStyle w:val="ConsPlusCell"/>
              <w:widowControl/>
              <w:tabs>
                <w:tab w:val="left" w:pos="993"/>
              </w:tabs>
              <w:ind w:left="8"/>
              <w:rPr>
                <w:sz w:val="28"/>
                <w:szCs w:val="28"/>
              </w:rPr>
            </w:pP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23.00 - 7.00</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25</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40</w:t>
            </w:r>
          </w:p>
        </w:tc>
      </w:tr>
      <w:tr w:rsidR="006B0C84" w:rsidRPr="00E444DF" w:rsidTr="00E444DF">
        <w:trPr>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6 Операционные больниц, кабинеты врачей больниц, поликлиник, санаториев</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35</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50</w:t>
            </w:r>
          </w:p>
        </w:tc>
      </w:tr>
      <w:tr w:rsidR="006B0C84" w:rsidRPr="00E444DF" w:rsidTr="00E444DF">
        <w:trPr>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 xml:space="preserve">7 Классные помещения, учебные кабинеты, аудитории учебных заведений, конференц-залы, читальные залы библиотек, </w:t>
            </w:r>
            <w:r w:rsidRPr="00901B1B">
              <w:rPr>
                <w:sz w:val="28"/>
                <w:szCs w:val="28"/>
              </w:rPr>
              <w:lastRenderedPageBreak/>
              <w:t>зрительные залы клубов и кинотеатров, залы судебных заседаний, культовые здания</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lastRenderedPageBreak/>
              <w:t>-</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40</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55</w:t>
            </w:r>
          </w:p>
        </w:tc>
      </w:tr>
      <w:tr w:rsidR="006B0C84" w:rsidRPr="00E444DF" w:rsidTr="00E444DF">
        <w:trPr>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lastRenderedPageBreak/>
              <w:t>8 Жилые комнаты квартир</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p>
        </w:tc>
      </w:tr>
      <w:tr w:rsidR="006B0C84" w:rsidRPr="00E444DF" w:rsidTr="00E444DF">
        <w:trPr>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 в домах категории А</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7.00 - 23.00</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35</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50</w:t>
            </w:r>
          </w:p>
        </w:tc>
      </w:tr>
      <w:tr w:rsidR="006B0C84" w:rsidRPr="00E444DF" w:rsidTr="00E444DF">
        <w:trPr>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 </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23.00 - 7.00</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25</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40</w:t>
            </w:r>
          </w:p>
        </w:tc>
      </w:tr>
      <w:tr w:rsidR="006B0C84" w:rsidRPr="00E444DF" w:rsidTr="00E444DF">
        <w:trPr>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 в домах категорий Б и В</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7.00 - 23.00</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40</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55</w:t>
            </w:r>
          </w:p>
        </w:tc>
      </w:tr>
      <w:tr w:rsidR="006B0C84" w:rsidRPr="00E444DF" w:rsidTr="00E444DF">
        <w:trPr>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 </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23.00 - 7.00</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30</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45</w:t>
            </w:r>
          </w:p>
        </w:tc>
      </w:tr>
      <w:tr w:rsidR="006B0C84" w:rsidRPr="00E444DF" w:rsidTr="00E444DF">
        <w:trPr>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9 Жилые комнаты общежитий</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7.00 - 23.00</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45</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60</w:t>
            </w:r>
          </w:p>
        </w:tc>
      </w:tr>
      <w:tr w:rsidR="006B0C84" w:rsidRPr="00E444DF" w:rsidTr="00E444DF">
        <w:trPr>
          <w:trHeight w:val="645"/>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 </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23.00 - 7.00</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35</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50</w:t>
            </w:r>
          </w:p>
        </w:tc>
      </w:tr>
      <w:tr w:rsidR="006B0C84" w:rsidRPr="00E444DF" w:rsidTr="00E444DF">
        <w:trPr>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10 Номера гостиниц:</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p>
        </w:tc>
      </w:tr>
      <w:tr w:rsidR="006B0C84" w:rsidRPr="00E444DF" w:rsidTr="00E444DF">
        <w:trPr>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четыре и пять звезд</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7.00 - 23.00</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35</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50</w:t>
            </w:r>
          </w:p>
        </w:tc>
      </w:tr>
      <w:tr w:rsidR="006B0C84" w:rsidRPr="00E444DF" w:rsidTr="00E444DF">
        <w:trPr>
          <w:trHeight w:val="247"/>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 </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23.00 - 7.00</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25</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40</w:t>
            </w:r>
          </w:p>
        </w:tc>
      </w:tr>
      <w:tr w:rsidR="006B0C84" w:rsidRPr="00E444DF" w:rsidTr="00E444DF">
        <w:trPr>
          <w:trHeight w:val="63"/>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три звезды</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7.00 - 23.00</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40</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55</w:t>
            </w:r>
          </w:p>
        </w:tc>
      </w:tr>
      <w:tr w:rsidR="006B0C84" w:rsidRPr="00E444DF" w:rsidTr="00E444DF">
        <w:trPr>
          <w:trHeight w:val="290"/>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 </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23.00 - 7.00</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30</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45</w:t>
            </w:r>
          </w:p>
        </w:tc>
      </w:tr>
      <w:tr w:rsidR="006B0C84" w:rsidRPr="00E444DF" w:rsidTr="00E444DF">
        <w:trPr>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менее трех звезд</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7.00 - 23.00</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45</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60</w:t>
            </w:r>
          </w:p>
        </w:tc>
      </w:tr>
      <w:tr w:rsidR="006B0C84" w:rsidRPr="00E444DF" w:rsidTr="00E444DF">
        <w:trPr>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 </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23.00 - 7.00</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35</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50</w:t>
            </w:r>
          </w:p>
        </w:tc>
      </w:tr>
      <w:tr w:rsidR="006B0C84" w:rsidRPr="00E444DF" w:rsidTr="00E444DF">
        <w:trPr>
          <w:jc w:val="center"/>
        </w:trPr>
        <w:tc>
          <w:tcPr>
            <w:tcW w:w="2764" w:type="pct"/>
            <w:vMerge w:val="restar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11 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p w:rsidR="006B0C84" w:rsidRPr="00901B1B" w:rsidRDefault="006B0C84" w:rsidP="00901B1B">
            <w:pPr>
              <w:pStyle w:val="ConsPlusCell"/>
              <w:widowControl/>
              <w:tabs>
                <w:tab w:val="left" w:pos="993"/>
              </w:tabs>
              <w:ind w:left="8"/>
              <w:rPr>
                <w:sz w:val="28"/>
                <w:szCs w:val="28"/>
              </w:rPr>
            </w:pP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7.00 - 23.00</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40</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55</w:t>
            </w:r>
          </w:p>
        </w:tc>
      </w:tr>
      <w:tr w:rsidR="006B0C84" w:rsidRPr="00E444DF" w:rsidTr="00E444DF">
        <w:trPr>
          <w:jc w:val="center"/>
        </w:trPr>
        <w:tc>
          <w:tcPr>
            <w:tcW w:w="2764" w:type="pct"/>
            <w:vMerge/>
            <w:vAlign w:val="center"/>
          </w:tcPr>
          <w:p w:rsidR="006B0C84" w:rsidRPr="00901B1B" w:rsidRDefault="006B0C84" w:rsidP="00901B1B">
            <w:pPr>
              <w:pStyle w:val="ConsPlusCell"/>
              <w:widowControl/>
              <w:tabs>
                <w:tab w:val="left" w:pos="993"/>
              </w:tabs>
              <w:ind w:left="8"/>
              <w:rPr>
                <w:sz w:val="28"/>
                <w:szCs w:val="28"/>
              </w:rPr>
            </w:pP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23.00 - 7.00</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30</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45</w:t>
            </w:r>
          </w:p>
        </w:tc>
      </w:tr>
      <w:tr w:rsidR="006B0C84" w:rsidRPr="00E444DF" w:rsidTr="00E444DF">
        <w:trPr>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12 Помещения офисов, рабочие помещения и кабинеты административных зданий, конструкторских, проектных и научно-исследовательских организаций:</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p>
        </w:tc>
      </w:tr>
      <w:tr w:rsidR="006B0C84" w:rsidRPr="00E444DF" w:rsidTr="00E444DF">
        <w:trPr>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lastRenderedPageBreak/>
              <w:t>категории А</w:t>
            </w:r>
          </w:p>
        </w:tc>
        <w:tc>
          <w:tcPr>
            <w:tcW w:w="368" w:type="pct"/>
            <w:vMerge w:val="restar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45</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60</w:t>
            </w:r>
          </w:p>
        </w:tc>
      </w:tr>
      <w:tr w:rsidR="006B0C84" w:rsidRPr="00E444DF" w:rsidTr="00E444DF">
        <w:trPr>
          <w:jc w:val="center"/>
        </w:trPr>
        <w:tc>
          <w:tcPr>
            <w:tcW w:w="2764" w:type="pct"/>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категорий Б и В</w:t>
            </w:r>
          </w:p>
        </w:tc>
        <w:tc>
          <w:tcPr>
            <w:tcW w:w="368" w:type="pct"/>
            <w:vMerge/>
            <w:vAlign w:val="center"/>
          </w:tcPr>
          <w:p w:rsidR="006B0C84" w:rsidRPr="00901B1B" w:rsidRDefault="006B0C84" w:rsidP="00901B1B">
            <w:pPr>
              <w:pStyle w:val="ConsPlusCell"/>
              <w:widowControl/>
              <w:tabs>
                <w:tab w:val="left" w:pos="993"/>
              </w:tabs>
              <w:ind w:left="-46"/>
              <w:jc w:val="center"/>
              <w:rPr>
                <w:sz w:val="28"/>
                <w:szCs w:val="28"/>
              </w:rPr>
            </w:pP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50</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65</w:t>
            </w:r>
          </w:p>
        </w:tc>
      </w:tr>
      <w:tr w:rsidR="006B0C84" w:rsidRPr="00E444DF" w:rsidTr="00E444DF">
        <w:trPr>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13 Залы кафе, ресторанов, фойе театров и кинотеатров:</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p>
        </w:tc>
      </w:tr>
      <w:tr w:rsidR="006B0C84" w:rsidRPr="00E444DF" w:rsidTr="00E444DF">
        <w:trPr>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категории А</w:t>
            </w:r>
          </w:p>
        </w:tc>
        <w:tc>
          <w:tcPr>
            <w:tcW w:w="368" w:type="pct"/>
            <w:vMerge w:val="restar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50</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60</w:t>
            </w:r>
          </w:p>
        </w:tc>
      </w:tr>
      <w:tr w:rsidR="006B0C84" w:rsidRPr="00E444DF" w:rsidTr="00E444DF">
        <w:trPr>
          <w:jc w:val="center"/>
        </w:trPr>
        <w:tc>
          <w:tcPr>
            <w:tcW w:w="2764" w:type="pct"/>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категорий Б и В</w:t>
            </w:r>
          </w:p>
        </w:tc>
        <w:tc>
          <w:tcPr>
            <w:tcW w:w="368" w:type="pct"/>
            <w:vMerge/>
            <w:vAlign w:val="center"/>
          </w:tcPr>
          <w:p w:rsidR="006B0C84" w:rsidRPr="00901B1B" w:rsidRDefault="006B0C84" w:rsidP="00901B1B">
            <w:pPr>
              <w:pStyle w:val="ConsPlusCell"/>
              <w:widowControl/>
              <w:tabs>
                <w:tab w:val="left" w:pos="993"/>
              </w:tabs>
              <w:ind w:left="-46"/>
              <w:jc w:val="center"/>
              <w:rPr>
                <w:sz w:val="28"/>
                <w:szCs w:val="28"/>
              </w:rPr>
            </w:pP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55</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65</w:t>
            </w:r>
          </w:p>
        </w:tc>
      </w:tr>
      <w:tr w:rsidR="006B0C84" w:rsidRPr="00E444DF" w:rsidTr="00E444DF">
        <w:trPr>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14 Торговые залы магазинов, пассажирские залы вокзалов и аэровокзалов, спортивные залы</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60</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70</w:t>
            </w:r>
          </w:p>
        </w:tc>
      </w:tr>
      <w:tr w:rsidR="006B0C84" w:rsidRPr="00E444DF" w:rsidTr="00E444DF">
        <w:trPr>
          <w:jc w:val="center"/>
        </w:trPr>
        <w:tc>
          <w:tcPr>
            <w:tcW w:w="2764" w:type="pct"/>
            <w:vMerge w:val="restar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15 Территории, непосредственно прилегающие к зданиям больниц и санаториев</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7.00 - 23.00</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50</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65</w:t>
            </w:r>
          </w:p>
        </w:tc>
      </w:tr>
      <w:tr w:rsidR="006B0C84" w:rsidRPr="00E444DF" w:rsidTr="00E444DF">
        <w:trPr>
          <w:jc w:val="center"/>
        </w:trPr>
        <w:tc>
          <w:tcPr>
            <w:tcW w:w="2764" w:type="pct"/>
            <w:vMerge/>
            <w:vAlign w:val="center"/>
          </w:tcPr>
          <w:p w:rsidR="006B0C84" w:rsidRPr="00901B1B" w:rsidRDefault="006B0C84" w:rsidP="00901B1B">
            <w:pPr>
              <w:pStyle w:val="ConsPlusCell"/>
              <w:widowControl/>
              <w:tabs>
                <w:tab w:val="left" w:pos="993"/>
              </w:tabs>
              <w:ind w:left="8"/>
              <w:rPr>
                <w:sz w:val="28"/>
                <w:szCs w:val="28"/>
              </w:rPr>
            </w:pP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23.00 - 7.00</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40</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55</w:t>
            </w:r>
          </w:p>
        </w:tc>
      </w:tr>
      <w:tr w:rsidR="006B0C84" w:rsidRPr="00E444DF" w:rsidTr="00E444DF">
        <w:trPr>
          <w:jc w:val="center"/>
        </w:trPr>
        <w:tc>
          <w:tcPr>
            <w:tcW w:w="2764" w:type="pct"/>
            <w:vMerge w:val="restar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16 Территории, непосредственно прилегающие к жилым зданиям, домам отдыха, домам-интернатам для престарелых и инвалидов</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7.00 - 23.00</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55</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70</w:t>
            </w:r>
          </w:p>
        </w:tc>
      </w:tr>
      <w:tr w:rsidR="006B0C84" w:rsidRPr="00E444DF" w:rsidTr="00E444DF">
        <w:trPr>
          <w:jc w:val="center"/>
        </w:trPr>
        <w:tc>
          <w:tcPr>
            <w:tcW w:w="2764" w:type="pct"/>
            <w:vMerge/>
            <w:vAlign w:val="center"/>
          </w:tcPr>
          <w:p w:rsidR="006B0C84" w:rsidRPr="00901B1B" w:rsidRDefault="006B0C84" w:rsidP="00901B1B">
            <w:pPr>
              <w:pStyle w:val="ConsPlusCell"/>
              <w:widowControl/>
              <w:tabs>
                <w:tab w:val="left" w:pos="993"/>
              </w:tabs>
              <w:ind w:left="8"/>
              <w:rPr>
                <w:sz w:val="28"/>
                <w:szCs w:val="28"/>
              </w:rPr>
            </w:pP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23.00 - 7.00</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45</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60</w:t>
            </w:r>
          </w:p>
        </w:tc>
      </w:tr>
      <w:tr w:rsidR="006B0C84" w:rsidRPr="00E444DF" w:rsidTr="00E444DF">
        <w:trPr>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17 Территории, непосредственно прилегающие к зданиям поликлиник, школ и других учебных заведений, детских дошкольных учреждений, площадки отдыха микрорайонов и групп жилых домов</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55</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70</w:t>
            </w:r>
          </w:p>
        </w:tc>
      </w:tr>
    </w:tbl>
    <w:p w:rsidR="006B0C84" w:rsidRPr="0016527F" w:rsidRDefault="006B0C84" w:rsidP="0016527F">
      <w:pPr>
        <w:pStyle w:val="3"/>
        <w:spacing w:before="240"/>
        <w:ind w:firstLine="709"/>
        <w:rPr>
          <w:rFonts w:ascii="Times New Roman" w:hAnsi="Times New Roman" w:cs="Times New Roman"/>
          <w:b w:val="0"/>
          <w:sz w:val="28"/>
          <w:szCs w:val="28"/>
        </w:rPr>
      </w:pPr>
      <w:bookmarkStart w:id="47" w:name="_Toc436924522"/>
      <w:bookmarkStart w:id="48" w:name="_Toc410134452"/>
      <w:r w:rsidRPr="0016527F">
        <w:rPr>
          <w:rFonts w:ascii="Times New Roman" w:hAnsi="Times New Roman" w:cs="Times New Roman"/>
          <w:b w:val="0"/>
          <w:sz w:val="28"/>
          <w:szCs w:val="28"/>
        </w:rPr>
        <w:t>Предельные значения земельных участков предприятий и сооружений по транспортировке, обезвреживанию и переработке бытовых отходов</w:t>
      </w:r>
      <w:bookmarkEnd w:id="47"/>
      <w:r w:rsidRPr="0016527F">
        <w:rPr>
          <w:rFonts w:ascii="Times New Roman" w:hAnsi="Times New Roman" w:cs="Times New Roman"/>
          <w:b w:val="0"/>
          <w:sz w:val="28"/>
          <w:szCs w:val="28"/>
        </w:rPr>
        <w:t xml:space="preserve"> </w:t>
      </w:r>
      <w:bookmarkEnd w:id="48"/>
    </w:p>
    <w:p w:rsidR="006B0C84" w:rsidRPr="00120899" w:rsidRDefault="006B0C84" w:rsidP="006B0C84">
      <w:pPr>
        <w:pStyle w:val="aff"/>
        <w:jc w:val="right"/>
        <w:rPr>
          <w:b w:val="0"/>
          <w:sz w:val="28"/>
          <w:szCs w:val="28"/>
          <w:lang w:val="ru-RU"/>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00AE1CC9">
        <w:rPr>
          <w:b w:val="0"/>
          <w:noProof/>
          <w:sz w:val="28"/>
          <w:szCs w:val="28"/>
        </w:rPr>
        <w:t>25</w:t>
      </w:r>
      <w:r w:rsidRPr="00120899">
        <w:rPr>
          <w:b w:val="0"/>
          <w:sz w:val="28"/>
          <w:szCs w:val="28"/>
        </w:rPr>
        <w:fldChar w:fldCharType="end"/>
      </w:r>
    </w:p>
    <w:tbl>
      <w:tblPr>
        <w:tblW w:w="9923" w:type="dxa"/>
        <w:tblInd w:w="-214" w:type="dxa"/>
        <w:tblLayout w:type="fixed"/>
        <w:tblCellMar>
          <w:left w:w="70" w:type="dxa"/>
          <w:right w:w="70" w:type="dxa"/>
        </w:tblCellMar>
        <w:tblLook w:val="0000" w:firstRow="0" w:lastRow="0" w:firstColumn="0" w:lastColumn="0" w:noHBand="0" w:noVBand="0"/>
      </w:tblPr>
      <w:tblGrid>
        <w:gridCol w:w="5130"/>
        <w:gridCol w:w="1249"/>
        <w:gridCol w:w="1843"/>
        <w:gridCol w:w="1701"/>
      </w:tblGrid>
      <w:tr w:rsidR="006B0C84" w:rsidRPr="00EF01ED" w:rsidTr="003A5648">
        <w:trPr>
          <w:cantSplit/>
          <w:trHeight w:val="1080"/>
        </w:trPr>
        <w:tc>
          <w:tcPr>
            <w:tcW w:w="6379" w:type="dxa"/>
            <w:gridSpan w:val="2"/>
            <w:tcBorders>
              <w:top w:val="single" w:sz="6" w:space="0" w:color="auto"/>
              <w:left w:val="single" w:sz="6" w:space="0" w:color="auto"/>
              <w:bottom w:val="single" w:sz="6" w:space="0" w:color="auto"/>
              <w:right w:val="single" w:sz="6" w:space="0" w:color="auto"/>
            </w:tcBorders>
          </w:tcPr>
          <w:p w:rsidR="006B0C84" w:rsidRPr="00342CAD" w:rsidRDefault="006B0C84" w:rsidP="00473598">
            <w:pPr>
              <w:pStyle w:val="ConsPlusNormal"/>
              <w:widowControl/>
              <w:ind w:firstLine="0"/>
              <w:rPr>
                <w:rFonts w:ascii="Times New Roman" w:hAnsi="Times New Roman" w:cs="Times New Roman"/>
                <w:sz w:val="28"/>
                <w:szCs w:val="28"/>
              </w:rPr>
            </w:pPr>
            <w:r w:rsidRPr="00342CAD">
              <w:rPr>
                <w:rFonts w:ascii="Times New Roman" w:hAnsi="Times New Roman" w:cs="Times New Roman"/>
                <w:sz w:val="28"/>
                <w:szCs w:val="28"/>
              </w:rPr>
              <w:t xml:space="preserve">Предприятия и сооружения по транспортировке, обезвреживанию и переработке бытовых отходов     </w:t>
            </w:r>
          </w:p>
        </w:tc>
        <w:tc>
          <w:tcPr>
            <w:tcW w:w="1843" w:type="dxa"/>
            <w:tcBorders>
              <w:top w:val="single" w:sz="6" w:space="0" w:color="auto"/>
              <w:left w:val="single" w:sz="6" w:space="0" w:color="auto"/>
              <w:bottom w:val="single" w:sz="6" w:space="0" w:color="auto"/>
              <w:right w:val="single" w:sz="6" w:space="0" w:color="auto"/>
            </w:tcBorders>
          </w:tcPr>
          <w:p w:rsidR="006B0C84" w:rsidRPr="00342CAD" w:rsidRDefault="006B0C84" w:rsidP="006B0C84">
            <w:pPr>
              <w:pStyle w:val="ConsPlusNormal"/>
              <w:widowControl/>
              <w:ind w:firstLine="0"/>
              <w:rPr>
                <w:rFonts w:ascii="Times New Roman" w:hAnsi="Times New Roman" w:cs="Times New Roman"/>
                <w:sz w:val="28"/>
                <w:szCs w:val="28"/>
              </w:rPr>
            </w:pPr>
            <w:r w:rsidRPr="00342CAD">
              <w:rPr>
                <w:rFonts w:ascii="Times New Roman" w:hAnsi="Times New Roman" w:cs="Times New Roman"/>
                <w:sz w:val="28"/>
                <w:szCs w:val="28"/>
              </w:rPr>
              <w:t xml:space="preserve">Единица измерения </w:t>
            </w:r>
          </w:p>
        </w:tc>
        <w:tc>
          <w:tcPr>
            <w:tcW w:w="1701" w:type="dxa"/>
            <w:tcBorders>
              <w:top w:val="single" w:sz="6" w:space="0" w:color="auto"/>
              <w:left w:val="single" w:sz="6" w:space="0" w:color="auto"/>
              <w:bottom w:val="single" w:sz="6" w:space="0" w:color="auto"/>
              <w:right w:val="single" w:sz="6" w:space="0" w:color="auto"/>
            </w:tcBorders>
          </w:tcPr>
          <w:p w:rsidR="006B0C84" w:rsidRPr="00342CAD" w:rsidRDefault="006B0C84" w:rsidP="00473598">
            <w:pPr>
              <w:pStyle w:val="ConsPlusNormal"/>
              <w:widowControl/>
              <w:ind w:firstLine="0"/>
              <w:rPr>
                <w:rFonts w:ascii="Times New Roman" w:hAnsi="Times New Roman" w:cs="Times New Roman"/>
                <w:sz w:val="28"/>
                <w:szCs w:val="28"/>
              </w:rPr>
            </w:pPr>
            <w:r w:rsidRPr="00342CAD">
              <w:rPr>
                <w:rFonts w:ascii="Times New Roman" w:hAnsi="Times New Roman" w:cs="Times New Roman"/>
                <w:sz w:val="28"/>
                <w:szCs w:val="28"/>
              </w:rPr>
              <w:t xml:space="preserve">Размеры земельных участков не менее </w:t>
            </w:r>
          </w:p>
        </w:tc>
      </w:tr>
      <w:tr w:rsidR="006B0C84" w:rsidRPr="00EF01ED" w:rsidTr="003A5648">
        <w:trPr>
          <w:cantSplit/>
          <w:trHeight w:val="240"/>
        </w:trPr>
        <w:tc>
          <w:tcPr>
            <w:tcW w:w="5130" w:type="dxa"/>
            <w:vMerge w:val="restart"/>
            <w:tcBorders>
              <w:top w:val="single" w:sz="6" w:space="0" w:color="auto"/>
              <w:left w:val="single" w:sz="6" w:space="0" w:color="auto"/>
              <w:bottom w:val="nil"/>
              <w:right w:val="single" w:sz="6" w:space="0" w:color="auto"/>
            </w:tcBorders>
          </w:tcPr>
          <w:p w:rsidR="006B0C84" w:rsidRPr="00342CAD" w:rsidRDefault="006B0C84" w:rsidP="006B0C84">
            <w:pPr>
              <w:pStyle w:val="ConsPlusNormal"/>
              <w:widowControl/>
              <w:ind w:firstLine="0"/>
              <w:rPr>
                <w:rFonts w:ascii="Times New Roman" w:hAnsi="Times New Roman" w:cs="Times New Roman"/>
                <w:sz w:val="28"/>
                <w:szCs w:val="28"/>
              </w:rPr>
            </w:pPr>
            <w:r w:rsidRPr="00342CAD">
              <w:rPr>
                <w:rFonts w:ascii="Times New Roman" w:hAnsi="Times New Roman" w:cs="Times New Roman"/>
                <w:sz w:val="28"/>
                <w:szCs w:val="28"/>
              </w:rPr>
              <w:t>Предприятия по промышленной</w:t>
            </w:r>
            <w:r>
              <w:rPr>
                <w:rFonts w:ascii="Times New Roman" w:hAnsi="Times New Roman" w:cs="Times New Roman"/>
                <w:sz w:val="28"/>
                <w:szCs w:val="28"/>
              </w:rPr>
              <w:t xml:space="preserve"> </w:t>
            </w:r>
            <w:r w:rsidRPr="00342CAD">
              <w:rPr>
                <w:rFonts w:ascii="Times New Roman" w:hAnsi="Times New Roman" w:cs="Times New Roman"/>
                <w:sz w:val="28"/>
                <w:szCs w:val="28"/>
              </w:rPr>
              <w:t>переработке бытовых отходов</w:t>
            </w:r>
            <w:r>
              <w:rPr>
                <w:rFonts w:ascii="Times New Roman" w:hAnsi="Times New Roman" w:cs="Times New Roman"/>
                <w:sz w:val="28"/>
                <w:szCs w:val="28"/>
              </w:rPr>
              <w:t xml:space="preserve"> </w:t>
            </w:r>
            <w:r w:rsidRPr="00342CAD">
              <w:rPr>
                <w:rFonts w:ascii="Times New Roman" w:hAnsi="Times New Roman" w:cs="Times New Roman"/>
                <w:sz w:val="28"/>
                <w:szCs w:val="28"/>
              </w:rPr>
              <w:t>мощностью, тысяч тонн в год</w:t>
            </w:r>
          </w:p>
        </w:tc>
        <w:tc>
          <w:tcPr>
            <w:tcW w:w="1249" w:type="dxa"/>
            <w:tcBorders>
              <w:top w:val="single" w:sz="6" w:space="0" w:color="auto"/>
              <w:left w:val="single" w:sz="6" w:space="0" w:color="auto"/>
              <w:bottom w:val="single" w:sz="6" w:space="0" w:color="auto"/>
              <w:right w:val="single" w:sz="6" w:space="0" w:color="auto"/>
            </w:tcBorders>
          </w:tcPr>
          <w:p w:rsidR="006B0C84" w:rsidRPr="00342CAD" w:rsidRDefault="006B0C84" w:rsidP="00473598">
            <w:pPr>
              <w:pStyle w:val="ConsPlusNormal"/>
              <w:widowControl/>
              <w:ind w:firstLine="0"/>
              <w:rPr>
                <w:rFonts w:ascii="Times New Roman" w:hAnsi="Times New Roman" w:cs="Times New Roman"/>
                <w:sz w:val="28"/>
                <w:szCs w:val="28"/>
              </w:rPr>
            </w:pPr>
            <w:r w:rsidRPr="00342CAD">
              <w:rPr>
                <w:rFonts w:ascii="Times New Roman" w:hAnsi="Times New Roman" w:cs="Times New Roman"/>
                <w:sz w:val="28"/>
                <w:szCs w:val="28"/>
              </w:rPr>
              <w:t xml:space="preserve">до 100     </w:t>
            </w:r>
          </w:p>
        </w:tc>
        <w:tc>
          <w:tcPr>
            <w:tcW w:w="1843" w:type="dxa"/>
            <w:vMerge w:val="restart"/>
            <w:tcBorders>
              <w:top w:val="single" w:sz="6" w:space="0" w:color="auto"/>
              <w:left w:val="single" w:sz="6" w:space="0" w:color="auto"/>
              <w:bottom w:val="nil"/>
              <w:right w:val="single" w:sz="6" w:space="0" w:color="auto"/>
            </w:tcBorders>
          </w:tcPr>
          <w:p w:rsidR="006B0C84" w:rsidRPr="00342CAD" w:rsidRDefault="006B0C84" w:rsidP="00473598">
            <w:pPr>
              <w:pStyle w:val="ConsPlusNormal"/>
              <w:widowControl/>
              <w:ind w:firstLine="0"/>
              <w:rPr>
                <w:rFonts w:ascii="Times New Roman" w:hAnsi="Times New Roman" w:cs="Times New Roman"/>
                <w:sz w:val="28"/>
                <w:szCs w:val="28"/>
              </w:rPr>
            </w:pPr>
            <w:r w:rsidRPr="00342CAD">
              <w:rPr>
                <w:rFonts w:ascii="Times New Roman" w:hAnsi="Times New Roman" w:cs="Times New Roman"/>
                <w:sz w:val="28"/>
                <w:szCs w:val="28"/>
              </w:rPr>
              <w:t>площадь в гектарах на 1000 тонн твердых бытовых отходов в год</w:t>
            </w:r>
          </w:p>
        </w:tc>
        <w:tc>
          <w:tcPr>
            <w:tcW w:w="1701" w:type="dxa"/>
            <w:tcBorders>
              <w:top w:val="single" w:sz="6" w:space="0" w:color="auto"/>
              <w:left w:val="single" w:sz="6" w:space="0" w:color="auto"/>
              <w:bottom w:val="single" w:sz="6" w:space="0" w:color="auto"/>
              <w:right w:val="single" w:sz="6" w:space="0" w:color="auto"/>
            </w:tcBorders>
          </w:tcPr>
          <w:p w:rsidR="006B0C84" w:rsidRPr="00342CAD" w:rsidRDefault="006B0C84" w:rsidP="00473598">
            <w:pPr>
              <w:pStyle w:val="ConsPlusNormal"/>
              <w:widowControl/>
              <w:ind w:firstLine="0"/>
              <w:jc w:val="center"/>
              <w:rPr>
                <w:rFonts w:ascii="Times New Roman" w:hAnsi="Times New Roman" w:cs="Times New Roman"/>
                <w:sz w:val="28"/>
                <w:szCs w:val="28"/>
              </w:rPr>
            </w:pPr>
            <w:r w:rsidRPr="00342CAD">
              <w:rPr>
                <w:rFonts w:ascii="Times New Roman" w:hAnsi="Times New Roman" w:cs="Times New Roman"/>
                <w:sz w:val="28"/>
                <w:szCs w:val="28"/>
              </w:rPr>
              <w:t>0,05</w:t>
            </w:r>
          </w:p>
        </w:tc>
      </w:tr>
      <w:tr w:rsidR="006B0C84" w:rsidRPr="00EF01ED" w:rsidTr="003A5648">
        <w:trPr>
          <w:cantSplit/>
          <w:trHeight w:val="240"/>
        </w:trPr>
        <w:tc>
          <w:tcPr>
            <w:tcW w:w="5130" w:type="dxa"/>
            <w:vMerge/>
            <w:tcBorders>
              <w:top w:val="nil"/>
              <w:left w:val="single" w:sz="6" w:space="0" w:color="auto"/>
              <w:bottom w:val="single" w:sz="6" w:space="0" w:color="auto"/>
              <w:right w:val="single" w:sz="6" w:space="0" w:color="auto"/>
            </w:tcBorders>
          </w:tcPr>
          <w:p w:rsidR="006B0C84" w:rsidRPr="00342CAD" w:rsidRDefault="006B0C84" w:rsidP="00473598">
            <w:pPr>
              <w:pStyle w:val="ConsPlusNormal"/>
              <w:widowControl/>
              <w:ind w:firstLine="0"/>
              <w:rPr>
                <w:rFonts w:ascii="Times New Roman" w:hAnsi="Times New Roman" w:cs="Times New Roman"/>
                <w:sz w:val="28"/>
                <w:szCs w:val="28"/>
              </w:rPr>
            </w:pPr>
          </w:p>
        </w:tc>
        <w:tc>
          <w:tcPr>
            <w:tcW w:w="1249" w:type="dxa"/>
            <w:tcBorders>
              <w:top w:val="single" w:sz="6" w:space="0" w:color="auto"/>
              <w:left w:val="single" w:sz="6" w:space="0" w:color="auto"/>
              <w:bottom w:val="single" w:sz="6" w:space="0" w:color="auto"/>
              <w:right w:val="single" w:sz="6" w:space="0" w:color="auto"/>
            </w:tcBorders>
          </w:tcPr>
          <w:p w:rsidR="006B0C84" w:rsidRPr="00342CAD" w:rsidRDefault="006B0C84" w:rsidP="00473598">
            <w:pPr>
              <w:pStyle w:val="ConsPlusNormal"/>
              <w:widowControl/>
              <w:ind w:firstLine="0"/>
              <w:rPr>
                <w:rFonts w:ascii="Times New Roman" w:hAnsi="Times New Roman" w:cs="Times New Roman"/>
                <w:sz w:val="28"/>
                <w:szCs w:val="28"/>
              </w:rPr>
            </w:pPr>
            <w:r w:rsidRPr="00342CAD">
              <w:rPr>
                <w:rFonts w:ascii="Times New Roman" w:hAnsi="Times New Roman" w:cs="Times New Roman"/>
                <w:sz w:val="28"/>
                <w:szCs w:val="28"/>
              </w:rPr>
              <w:t>100 и более</w:t>
            </w:r>
          </w:p>
        </w:tc>
        <w:tc>
          <w:tcPr>
            <w:tcW w:w="1843" w:type="dxa"/>
            <w:vMerge/>
            <w:tcBorders>
              <w:top w:val="nil"/>
              <w:left w:val="single" w:sz="6" w:space="0" w:color="auto"/>
              <w:bottom w:val="nil"/>
              <w:right w:val="single" w:sz="6" w:space="0" w:color="auto"/>
            </w:tcBorders>
          </w:tcPr>
          <w:p w:rsidR="006B0C84" w:rsidRPr="00342CAD" w:rsidRDefault="006B0C84" w:rsidP="00473598">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6B0C84" w:rsidRPr="00342CAD" w:rsidRDefault="006B0C84" w:rsidP="00473598">
            <w:pPr>
              <w:pStyle w:val="ConsPlusNormal"/>
              <w:widowControl/>
              <w:ind w:firstLine="0"/>
              <w:jc w:val="center"/>
              <w:rPr>
                <w:rFonts w:ascii="Times New Roman" w:hAnsi="Times New Roman" w:cs="Times New Roman"/>
                <w:sz w:val="28"/>
                <w:szCs w:val="28"/>
              </w:rPr>
            </w:pPr>
            <w:r w:rsidRPr="00342CAD">
              <w:rPr>
                <w:rFonts w:ascii="Times New Roman" w:hAnsi="Times New Roman" w:cs="Times New Roman"/>
                <w:sz w:val="28"/>
                <w:szCs w:val="28"/>
              </w:rPr>
              <w:t>0,04</w:t>
            </w:r>
          </w:p>
        </w:tc>
      </w:tr>
      <w:tr w:rsidR="006B0C84" w:rsidRPr="00EF01ED" w:rsidTr="003A5648">
        <w:trPr>
          <w:cantSplit/>
          <w:trHeight w:val="240"/>
        </w:trPr>
        <w:tc>
          <w:tcPr>
            <w:tcW w:w="6379" w:type="dxa"/>
            <w:gridSpan w:val="2"/>
            <w:tcBorders>
              <w:top w:val="single" w:sz="6" w:space="0" w:color="auto"/>
              <w:left w:val="single" w:sz="6" w:space="0" w:color="auto"/>
              <w:bottom w:val="single" w:sz="6" w:space="0" w:color="auto"/>
              <w:right w:val="single" w:sz="6" w:space="0" w:color="auto"/>
            </w:tcBorders>
          </w:tcPr>
          <w:p w:rsidR="006B0C84" w:rsidRPr="00342CAD" w:rsidRDefault="006B0C84" w:rsidP="00473598">
            <w:pPr>
              <w:pStyle w:val="ConsPlusNormal"/>
              <w:widowControl/>
              <w:ind w:firstLine="0"/>
              <w:rPr>
                <w:rFonts w:ascii="Times New Roman" w:hAnsi="Times New Roman" w:cs="Times New Roman"/>
                <w:sz w:val="28"/>
                <w:szCs w:val="28"/>
              </w:rPr>
            </w:pPr>
            <w:r w:rsidRPr="00342CAD">
              <w:rPr>
                <w:rFonts w:ascii="Times New Roman" w:hAnsi="Times New Roman" w:cs="Times New Roman"/>
                <w:sz w:val="28"/>
                <w:szCs w:val="28"/>
              </w:rPr>
              <w:t xml:space="preserve">Склады свежего компоста </w:t>
            </w:r>
          </w:p>
        </w:tc>
        <w:tc>
          <w:tcPr>
            <w:tcW w:w="1843" w:type="dxa"/>
            <w:vMerge/>
            <w:tcBorders>
              <w:top w:val="nil"/>
              <w:left w:val="single" w:sz="6" w:space="0" w:color="auto"/>
              <w:bottom w:val="nil"/>
              <w:right w:val="single" w:sz="6" w:space="0" w:color="auto"/>
            </w:tcBorders>
          </w:tcPr>
          <w:p w:rsidR="006B0C84" w:rsidRPr="00342CAD" w:rsidRDefault="006B0C84" w:rsidP="00473598">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6B0C84" w:rsidRPr="00342CAD" w:rsidRDefault="006B0C84" w:rsidP="00473598">
            <w:pPr>
              <w:pStyle w:val="ConsPlusNormal"/>
              <w:widowControl/>
              <w:ind w:firstLine="0"/>
              <w:jc w:val="center"/>
              <w:rPr>
                <w:rFonts w:ascii="Times New Roman" w:hAnsi="Times New Roman" w:cs="Times New Roman"/>
                <w:sz w:val="28"/>
                <w:szCs w:val="28"/>
              </w:rPr>
            </w:pPr>
            <w:r w:rsidRPr="00342CAD">
              <w:rPr>
                <w:rFonts w:ascii="Times New Roman" w:hAnsi="Times New Roman" w:cs="Times New Roman"/>
                <w:sz w:val="28"/>
                <w:szCs w:val="28"/>
              </w:rPr>
              <w:t>0,02</w:t>
            </w:r>
          </w:p>
        </w:tc>
      </w:tr>
      <w:tr w:rsidR="006B0C84" w:rsidRPr="00EF01ED" w:rsidTr="003A5648">
        <w:trPr>
          <w:cantSplit/>
          <w:trHeight w:val="360"/>
        </w:trPr>
        <w:tc>
          <w:tcPr>
            <w:tcW w:w="6379" w:type="dxa"/>
            <w:gridSpan w:val="2"/>
            <w:tcBorders>
              <w:top w:val="single" w:sz="6" w:space="0" w:color="auto"/>
              <w:left w:val="single" w:sz="6" w:space="0" w:color="auto"/>
              <w:bottom w:val="single" w:sz="6" w:space="0" w:color="auto"/>
              <w:right w:val="single" w:sz="6" w:space="0" w:color="auto"/>
            </w:tcBorders>
          </w:tcPr>
          <w:p w:rsidR="006B0C84" w:rsidRPr="00342CAD" w:rsidRDefault="006B0C84" w:rsidP="006B0C84">
            <w:pPr>
              <w:pStyle w:val="ConsPlusNormal"/>
              <w:widowControl/>
              <w:ind w:firstLine="0"/>
              <w:rPr>
                <w:rFonts w:ascii="Times New Roman" w:hAnsi="Times New Roman" w:cs="Times New Roman"/>
                <w:sz w:val="28"/>
                <w:szCs w:val="28"/>
              </w:rPr>
            </w:pPr>
            <w:r w:rsidRPr="00342CAD">
              <w:rPr>
                <w:rFonts w:ascii="Times New Roman" w:hAnsi="Times New Roman" w:cs="Times New Roman"/>
                <w:sz w:val="28"/>
                <w:szCs w:val="28"/>
              </w:rPr>
              <w:t xml:space="preserve">Полигоны (кроме полигонов по обезвреживанию и    </w:t>
            </w:r>
            <w:r w:rsidRPr="00342CAD">
              <w:rPr>
                <w:rFonts w:ascii="Times New Roman" w:hAnsi="Times New Roman" w:cs="Times New Roman"/>
                <w:sz w:val="28"/>
                <w:szCs w:val="28"/>
              </w:rPr>
              <w:br/>
              <w:t xml:space="preserve">захоронению токсичных промышленных отходов)     </w:t>
            </w:r>
          </w:p>
        </w:tc>
        <w:tc>
          <w:tcPr>
            <w:tcW w:w="1843" w:type="dxa"/>
            <w:vMerge/>
            <w:tcBorders>
              <w:top w:val="nil"/>
              <w:left w:val="single" w:sz="6" w:space="0" w:color="auto"/>
              <w:bottom w:val="nil"/>
              <w:right w:val="single" w:sz="6" w:space="0" w:color="auto"/>
            </w:tcBorders>
          </w:tcPr>
          <w:p w:rsidR="006B0C84" w:rsidRPr="00342CAD" w:rsidRDefault="006B0C84" w:rsidP="00473598">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6B0C84" w:rsidRPr="00342CAD" w:rsidRDefault="006B0C84" w:rsidP="00473598">
            <w:pPr>
              <w:pStyle w:val="ConsPlusNormal"/>
              <w:widowControl/>
              <w:ind w:firstLine="0"/>
              <w:jc w:val="center"/>
              <w:rPr>
                <w:rFonts w:ascii="Times New Roman" w:hAnsi="Times New Roman" w:cs="Times New Roman"/>
                <w:sz w:val="28"/>
                <w:szCs w:val="28"/>
              </w:rPr>
            </w:pPr>
            <w:r w:rsidRPr="00342CAD">
              <w:rPr>
                <w:rFonts w:ascii="Times New Roman" w:hAnsi="Times New Roman" w:cs="Times New Roman"/>
                <w:sz w:val="28"/>
                <w:szCs w:val="28"/>
              </w:rPr>
              <w:t>0,5</w:t>
            </w:r>
          </w:p>
        </w:tc>
      </w:tr>
      <w:tr w:rsidR="006B0C84" w:rsidRPr="00EF01ED" w:rsidTr="003A5648">
        <w:trPr>
          <w:cantSplit/>
          <w:trHeight w:val="240"/>
        </w:trPr>
        <w:tc>
          <w:tcPr>
            <w:tcW w:w="6379" w:type="dxa"/>
            <w:gridSpan w:val="2"/>
            <w:tcBorders>
              <w:top w:val="single" w:sz="6" w:space="0" w:color="auto"/>
              <w:left w:val="single" w:sz="6" w:space="0" w:color="auto"/>
              <w:bottom w:val="single" w:sz="6" w:space="0" w:color="auto"/>
              <w:right w:val="single" w:sz="6" w:space="0" w:color="auto"/>
            </w:tcBorders>
          </w:tcPr>
          <w:p w:rsidR="006B0C84" w:rsidRPr="00342CAD" w:rsidRDefault="006B0C84" w:rsidP="00473598">
            <w:pPr>
              <w:pStyle w:val="ConsPlusNormal"/>
              <w:widowControl/>
              <w:ind w:firstLine="0"/>
              <w:rPr>
                <w:rFonts w:ascii="Times New Roman" w:hAnsi="Times New Roman" w:cs="Times New Roman"/>
                <w:sz w:val="28"/>
                <w:szCs w:val="28"/>
              </w:rPr>
            </w:pPr>
            <w:r w:rsidRPr="00342CAD">
              <w:rPr>
                <w:rFonts w:ascii="Times New Roman" w:hAnsi="Times New Roman" w:cs="Times New Roman"/>
                <w:sz w:val="28"/>
                <w:szCs w:val="28"/>
              </w:rPr>
              <w:t xml:space="preserve">Поля компостирования </w:t>
            </w:r>
          </w:p>
        </w:tc>
        <w:tc>
          <w:tcPr>
            <w:tcW w:w="1843" w:type="dxa"/>
            <w:vMerge/>
            <w:tcBorders>
              <w:top w:val="nil"/>
              <w:left w:val="single" w:sz="6" w:space="0" w:color="auto"/>
              <w:bottom w:val="nil"/>
              <w:right w:val="single" w:sz="6" w:space="0" w:color="auto"/>
            </w:tcBorders>
          </w:tcPr>
          <w:p w:rsidR="006B0C84" w:rsidRPr="00342CAD" w:rsidRDefault="006B0C84" w:rsidP="00473598">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6B0C84" w:rsidRPr="00342CAD" w:rsidRDefault="006B0C84" w:rsidP="00473598">
            <w:pPr>
              <w:pStyle w:val="ConsPlusNormal"/>
              <w:widowControl/>
              <w:ind w:firstLine="0"/>
              <w:jc w:val="center"/>
              <w:rPr>
                <w:rFonts w:ascii="Times New Roman" w:hAnsi="Times New Roman" w:cs="Times New Roman"/>
                <w:sz w:val="28"/>
                <w:szCs w:val="28"/>
              </w:rPr>
            </w:pPr>
            <w:r w:rsidRPr="00342CAD">
              <w:rPr>
                <w:rFonts w:ascii="Times New Roman" w:hAnsi="Times New Roman" w:cs="Times New Roman"/>
                <w:sz w:val="28"/>
                <w:szCs w:val="28"/>
              </w:rPr>
              <w:t>2,0</w:t>
            </w:r>
          </w:p>
        </w:tc>
      </w:tr>
      <w:tr w:rsidR="006B0C84" w:rsidRPr="00EF01ED" w:rsidTr="003A5648">
        <w:trPr>
          <w:cantSplit/>
          <w:trHeight w:val="240"/>
        </w:trPr>
        <w:tc>
          <w:tcPr>
            <w:tcW w:w="6379" w:type="dxa"/>
            <w:gridSpan w:val="2"/>
            <w:tcBorders>
              <w:top w:val="single" w:sz="6" w:space="0" w:color="auto"/>
              <w:left w:val="single" w:sz="6" w:space="0" w:color="auto"/>
              <w:bottom w:val="single" w:sz="6" w:space="0" w:color="auto"/>
              <w:right w:val="single" w:sz="6" w:space="0" w:color="auto"/>
            </w:tcBorders>
          </w:tcPr>
          <w:p w:rsidR="006B0C84" w:rsidRPr="00342CAD" w:rsidRDefault="006B0C84" w:rsidP="00473598">
            <w:pPr>
              <w:pStyle w:val="ConsPlusNormal"/>
              <w:widowControl/>
              <w:ind w:firstLine="0"/>
              <w:rPr>
                <w:rFonts w:ascii="Times New Roman" w:hAnsi="Times New Roman" w:cs="Times New Roman"/>
                <w:sz w:val="28"/>
                <w:szCs w:val="28"/>
              </w:rPr>
            </w:pPr>
            <w:r w:rsidRPr="00342CAD">
              <w:rPr>
                <w:rFonts w:ascii="Times New Roman" w:hAnsi="Times New Roman" w:cs="Times New Roman"/>
                <w:sz w:val="28"/>
                <w:szCs w:val="28"/>
              </w:rPr>
              <w:t xml:space="preserve">Поля ассенизации </w:t>
            </w:r>
          </w:p>
        </w:tc>
        <w:tc>
          <w:tcPr>
            <w:tcW w:w="1843" w:type="dxa"/>
            <w:vMerge/>
            <w:tcBorders>
              <w:top w:val="nil"/>
              <w:left w:val="single" w:sz="6" w:space="0" w:color="auto"/>
              <w:bottom w:val="nil"/>
              <w:right w:val="single" w:sz="6" w:space="0" w:color="auto"/>
            </w:tcBorders>
          </w:tcPr>
          <w:p w:rsidR="006B0C84" w:rsidRPr="00342CAD" w:rsidRDefault="006B0C84" w:rsidP="00473598">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6B0C84" w:rsidRPr="00342CAD" w:rsidRDefault="006B0C84" w:rsidP="00473598">
            <w:pPr>
              <w:pStyle w:val="ConsPlusNormal"/>
              <w:widowControl/>
              <w:ind w:firstLine="0"/>
              <w:jc w:val="center"/>
              <w:rPr>
                <w:rFonts w:ascii="Times New Roman" w:hAnsi="Times New Roman" w:cs="Times New Roman"/>
                <w:sz w:val="28"/>
                <w:szCs w:val="28"/>
              </w:rPr>
            </w:pPr>
            <w:r w:rsidRPr="00342CAD">
              <w:rPr>
                <w:rFonts w:ascii="Times New Roman" w:hAnsi="Times New Roman" w:cs="Times New Roman"/>
                <w:sz w:val="28"/>
                <w:szCs w:val="28"/>
              </w:rPr>
              <w:t>0,2</w:t>
            </w:r>
          </w:p>
        </w:tc>
      </w:tr>
      <w:tr w:rsidR="006B0C84" w:rsidRPr="00EF01ED" w:rsidTr="003A5648">
        <w:trPr>
          <w:cantSplit/>
          <w:trHeight w:val="240"/>
        </w:trPr>
        <w:tc>
          <w:tcPr>
            <w:tcW w:w="6379" w:type="dxa"/>
            <w:gridSpan w:val="2"/>
            <w:tcBorders>
              <w:top w:val="single" w:sz="6" w:space="0" w:color="auto"/>
              <w:left w:val="single" w:sz="6" w:space="0" w:color="auto"/>
              <w:bottom w:val="single" w:sz="6" w:space="0" w:color="auto"/>
              <w:right w:val="single" w:sz="6" w:space="0" w:color="auto"/>
            </w:tcBorders>
          </w:tcPr>
          <w:p w:rsidR="006B0C84" w:rsidRPr="00342CAD" w:rsidRDefault="006B0C84" w:rsidP="00473598">
            <w:pPr>
              <w:pStyle w:val="ConsPlusNormal"/>
              <w:widowControl/>
              <w:ind w:firstLine="0"/>
              <w:rPr>
                <w:rFonts w:ascii="Times New Roman" w:hAnsi="Times New Roman" w:cs="Times New Roman"/>
                <w:sz w:val="28"/>
                <w:szCs w:val="28"/>
              </w:rPr>
            </w:pPr>
            <w:r w:rsidRPr="00342CAD">
              <w:rPr>
                <w:rFonts w:ascii="Times New Roman" w:hAnsi="Times New Roman" w:cs="Times New Roman"/>
                <w:sz w:val="28"/>
                <w:szCs w:val="28"/>
              </w:rPr>
              <w:lastRenderedPageBreak/>
              <w:t>Сливные станции</w:t>
            </w:r>
          </w:p>
        </w:tc>
        <w:tc>
          <w:tcPr>
            <w:tcW w:w="1843" w:type="dxa"/>
            <w:vMerge/>
            <w:tcBorders>
              <w:top w:val="nil"/>
              <w:left w:val="single" w:sz="6" w:space="0" w:color="auto"/>
              <w:bottom w:val="nil"/>
              <w:right w:val="single" w:sz="6" w:space="0" w:color="auto"/>
            </w:tcBorders>
          </w:tcPr>
          <w:p w:rsidR="006B0C84" w:rsidRPr="00342CAD" w:rsidRDefault="006B0C84" w:rsidP="00473598">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6B0C84" w:rsidRPr="00342CAD" w:rsidRDefault="006B0C84" w:rsidP="00473598">
            <w:pPr>
              <w:pStyle w:val="ConsPlusNormal"/>
              <w:widowControl/>
              <w:ind w:firstLine="0"/>
              <w:jc w:val="center"/>
              <w:rPr>
                <w:rFonts w:ascii="Times New Roman" w:hAnsi="Times New Roman" w:cs="Times New Roman"/>
                <w:sz w:val="28"/>
                <w:szCs w:val="28"/>
              </w:rPr>
            </w:pPr>
            <w:r w:rsidRPr="00342CAD">
              <w:rPr>
                <w:rFonts w:ascii="Times New Roman" w:hAnsi="Times New Roman" w:cs="Times New Roman"/>
                <w:sz w:val="28"/>
                <w:szCs w:val="28"/>
              </w:rPr>
              <w:t>0,04</w:t>
            </w:r>
          </w:p>
        </w:tc>
      </w:tr>
      <w:tr w:rsidR="006B0C84" w:rsidRPr="00EF01ED" w:rsidTr="003A5648">
        <w:trPr>
          <w:cantSplit/>
          <w:trHeight w:val="240"/>
        </w:trPr>
        <w:tc>
          <w:tcPr>
            <w:tcW w:w="6379" w:type="dxa"/>
            <w:gridSpan w:val="2"/>
            <w:tcBorders>
              <w:top w:val="single" w:sz="6" w:space="0" w:color="auto"/>
              <w:left w:val="single" w:sz="6" w:space="0" w:color="auto"/>
              <w:bottom w:val="single" w:sz="6" w:space="0" w:color="auto"/>
              <w:right w:val="single" w:sz="6" w:space="0" w:color="auto"/>
            </w:tcBorders>
          </w:tcPr>
          <w:p w:rsidR="006B0C84" w:rsidRPr="00342CAD" w:rsidRDefault="006B0C84" w:rsidP="00473598">
            <w:pPr>
              <w:pStyle w:val="ConsPlusNormal"/>
              <w:widowControl/>
              <w:ind w:firstLine="0"/>
              <w:rPr>
                <w:rFonts w:ascii="Times New Roman" w:hAnsi="Times New Roman" w:cs="Times New Roman"/>
                <w:sz w:val="28"/>
                <w:szCs w:val="28"/>
              </w:rPr>
            </w:pPr>
            <w:r w:rsidRPr="00342CAD">
              <w:rPr>
                <w:rFonts w:ascii="Times New Roman" w:hAnsi="Times New Roman" w:cs="Times New Roman"/>
                <w:sz w:val="28"/>
                <w:szCs w:val="28"/>
              </w:rPr>
              <w:t xml:space="preserve">Мусороперегрузочные станции </w:t>
            </w:r>
          </w:p>
        </w:tc>
        <w:tc>
          <w:tcPr>
            <w:tcW w:w="1843" w:type="dxa"/>
            <w:vMerge/>
            <w:tcBorders>
              <w:top w:val="nil"/>
              <w:left w:val="single" w:sz="6" w:space="0" w:color="auto"/>
              <w:bottom w:val="single" w:sz="8" w:space="0" w:color="auto"/>
              <w:right w:val="single" w:sz="6" w:space="0" w:color="auto"/>
            </w:tcBorders>
          </w:tcPr>
          <w:p w:rsidR="006B0C84" w:rsidRPr="00342CAD" w:rsidRDefault="006B0C84" w:rsidP="00473598">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8" w:space="0" w:color="auto"/>
              <w:right w:val="single" w:sz="6" w:space="0" w:color="auto"/>
            </w:tcBorders>
          </w:tcPr>
          <w:p w:rsidR="006B0C84" w:rsidRPr="00342CAD" w:rsidRDefault="006B0C84" w:rsidP="00473598">
            <w:pPr>
              <w:pStyle w:val="ConsPlusNormal"/>
              <w:widowControl/>
              <w:ind w:firstLine="0"/>
              <w:jc w:val="center"/>
              <w:rPr>
                <w:rFonts w:ascii="Times New Roman" w:hAnsi="Times New Roman" w:cs="Times New Roman"/>
                <w:sz w:val="28"/>
                <w:szCs w:val="28"/>
              </w:rPr>
            </w:pPr>
            <w:r w:rsidRPr="00342CAD">
              <w:rPr>
                <w:rFonts w:ascii="Times New Roman" w:hAnsi="Times New Roman" w:cs="Times New Roman"/>
                <w:sz w:val="28"/>
                <w:szCs w:val="28"/>
              </w:rPr>
              <w:t>0,3</w:t>
            </w:r>
          </w:p>
        </w:tc>
      </w:tr>
    </w:tbl>
    <w:p w:rsidR="00260008" w:rsidRDefault="00260008" w:rsidP="00260008">
      <w:pPr>
        <w:rPr>
          <w:lang w:eastAsia="x-none"/>
        </w:rPr>
      </w:pPr>
    </w:p>
    <w:p w:rsidR="006B0C84" w:rsidRPr="0016527F" w:rsidRDefault="006B0C84" w:rsidP="003636EB">
      <w:pPr>
        <w:pStyle w:val="20"/>
        <w:numPr>
          <w:ilvl w:val="2"/>
          <w:numId w:val="58"/>
        </w:numPr>
        <w:spacing w:before="0" w:after="0"/>
        <w:ind w:left="0" w:firstLine="0"/>
        <w:jc w:val="center"/>
        <w:rPr>
          <w:rFonts w:ascii="Times New Roman" w:hAnsi="Times New Roman" w:cs="Times New Roman"/>
          <w:bCs w:val="0"/>
          <w:i w:val="0"/>
          <w:iCs w:val="0"/>
          <w:szCs w:val="20"/>
        </w:rPr>
      </w:pPr>
      <w:bookmarkStart w:id="49" w:name="_Toc410134451"/>
      <w:bookmarkStart w:id="50" w:name="_Toc436924523"/>
      <w:r w:rsidRPr="0016527F">
        <w:rPr>
          <w:rFonts w:ascii="Times New Roman" w:hAnsi="Times New Roman" w:cs="Times New Roman"/>
          <w:bCs w:val="0"/>
          <w:i w:val="0"/>
          <w:iCs w:val="0"/>
          <w:szCs w:val="20"/>
        </w:rPr>
        <w:t>Предельные значения расчетных показателей, минимально допустимого уровня обеспеченности, устанавливаемые для объектов местного значения в области предупреждения и ликвидации последствий чрезвычайных ситуаций</w:t>
      </w:r>
      <w:bookmarkEnd w:id="49"/>
      <w:bookmarkEnd w:id="50"/>
    </w:p>
    <w:p w:rsidR="006B0C84" w:rsidRPr="00120899" w:rsidRDefault="006B0C84" w:rsidP="006B0C84">
      <w:pPr>
        <w:pStyle w:val="aff"/>
        <w:jc w:val="right"/>
        <w:rPr>
          <w:b w:val="0"/>
          <w:sz w:val="28"/>
          <w:szCs w:val="28"/>
          <w:lang w:val="ru-RU"/>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00AE1CC9">
        <w:rPr>
          <w:b w:val="0"/>
          <w:noProof/>
          <w:sz w:val="28"/>
          <w:szCs w:val="28"/>
        </w:rPr>
        <w:t>26</w:t>
      </w:r>
      <w:r w:rsidRPr="00120899">
        <w:rPr>
          <w:b w:val="0"/>
          <w:sz w:val="28"/>
          <w:szCs w:val="28"/>
        </w:rPr>
        <w:fldChar w:fldCharType="end"/>
      </w:r>
    </w:p>
    <w:tbl>
      <w:tblPr>
        <w:tblW w:w="4908" w:type="pct"/>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8"/>
        <w:gridCol w:w="1524"/>
        <w:gridCol w:w="5013"/>
      </w:tblGrid>
      <w:tr w:rsidR="006B0C84" w:rsidRPr="00A0729A" w:rsidTr="003A5648">
        <w:trPr>
          <w:jc w:val="center"/>
        </w:trPr>
        <w:tc>
          <w:tcPr>
            <w:tcW w:w="1521" w:type="pct"/>
            <w:vMerge w:val="restart"/>
            <w:shd w:val="clear" w:color="auto" w:fill="auto"/>
          </w:tcPr>
          <w:p w:rsidR="006B0C84" w:rsidRPr="00A0729A" w:rsidRDefault="006B0C84" w:rsidP="00473598">
            <w:pPr>
              <w:pStyle w:val="100"/>
              <w:rPr>
                <w:rFonts w:eastAsia="Calibri"/>
                <w:sz w:val="28"/>
                <w:szCs w:val="28"/>
                <w:lang w:eastAsia="en-US"/>
              </w:rPr>
            </w:pPr>
            <w:r w:rsidRPr="00A0729A">
              <w:rPr>
                <w:rFonts w:eastAsia="Calibri"/>
                <w:sz w:val="28"/>
                <w:szCs w:val="28"/>
                <w:lang w:eastAsia="en-US"/>
              </w:rPr>
              <w:t>Дамбы, берегоукрепительные сооружения</w:t>
            </w:r>
          </w:p>
        </w:tc>
        <w:tc>
          <w:tcPr>
            <w:tcW w:w="811" w:type="pct"/>
          </w:tcPr>
          <w:p w:rsidR="006B0C84" w:rsidRPr="00A0729A" w:rsidRDefault="006B0C84" w:rsidP="00473598">
            <w:pPr>
              <w:pStyle w:val="100"/>
              <w:rPr>
                <w:b/>
                <w:sz w:val="28"/>
                <w:szCs w:val="28"/>
              </w:rPr>
            </w:pPr>
            <w:r w:rsidRPr="00A0729A">
              <w:rPr>
                <w:rFonts w:eastAsia="Calibri"/>
                <w:sz w:val="28"/>
                <w:szCs w:val="28"/>
                <w:lang w:eastAsia="en-US"/>
              </w:rPr>
              <w:t>Ширина, м</w:t>
            </w:r>
            <w:r w:rsidRPr="00A0729A">
              <w:rPr>
                <w:b/>
                <w:sz w:val="28"/>
                <w:szCs w:val="28"/>
              </w:rPr>
              <w:t xml:space="preserve"> </w:t>
            </w:r>
          </w:p>
        </w:tc>
        <w:tc>
          <w:tcPr>
            <w:tcW w:w="2668" w:type="pct"/>
            <w:shd w:val="clear" w:color="auto" w:fill="auto"/>
          </w:tcPr>
          <w:p w:rsidR="006B0C84" w:rsidRPr="00A0729A" w:rsidRDefault="006B0C84" w:rsidP="00473598">
            <w:pPr>
              <w:pStyle w:val="100"/>
              <w:rPr>
                <w:b/>
                <w:sz w:val="28"/>
                <w:szCs w:val="28"/>
              </w:rPr>
            </w:pPr>
            <w:r w:rsidRPr="00A0729A">
              <w:rPr>
                <w:sz w:val="28"/>
                <w:szCs w:val="28"/>
                <w:shd w:val="clear" w:color="auto" w:fill="FFFFFF"/>
              </w:rPr>
              <w:t>Ширину гребня плотины следует устанавливать в зависимости от условий производства работ и эксплуатации (использования гребня для проезда, прохода и других целей), но не менее 4,5 м.</w:t>
            </w:r>
          </w:p>
        </w:tc>
      </w:tr>
      <w:tr w:rsidR="006B0C84" w:rsidRPr="00A0729A" w:rsidTr="003A5648">
        <w:trPr>
          <w:jc w:val="center"/>
        </w:trPr>
        <w:tc>
          <w:tcPr>
            <w:tcW w:w="1521" w:type="pct"/>
            <w:vMerge/>
            <w:shd w:val="clear" w:color="auto" w:fill="auto"/>
          </w:tcPr>
          <w:p w:rsidR="006B0C84" w:rsidRPr="00A0729A" w:rsidRDefault="006B0C84" w:rsidP="00473598">
            <w:pPr>
              <w:pStyle w:val="100"/>
              <w:rPr>
                <w:rFonts w:eastAsia="Calibri"/>
                <w:sz w:val="28"/>
                <w:szCs w:val="28"/>
                <w:lang w:eastAsia="en-US"/>
              </w:rPr>
            </w:pPr>
          </w:p>
        </w:tc>
        <w:tc>
          <w:tcPr>
            <w:tcW w:w="811" w:type="pct"/>
          </w:tcPr>
          <w:p w:rsidR="006B0C84" w:rsidRPr="00A0729A" w:rsidRDefault="006B0C84" w:rsidP="00473598">
            <w:pPr>
              <w:pStyle w:val="100"/>
              <w:rPr>
                <w:b/>
                <w:sz w:val="28"/>
                <w:szCs w:val="28"/>
              </w:rPr>
            </w:pPr>
            <w:r w:rsidRPr="00A0729A">
              <w:rPr>
                <w:rFonts w:eastAsia="Calibri"/>
                <w:sz w:val="28"/>
                <w:szCs w:val="28"/>
                <w:lang w:eastAsia="en-US"/>
              </w:rPr>
              <w:t>Высота, м</w:t>
            </w:r>
          </w:p>
        </w:tc>
        <w:tc>
          <w:tcPr>
            <w:tcW w:w="2668" w:type="pct"/>
            <w:shd w:val="clear" w:color="auto" w:fill="auto"/>
          </w:tcPr>
          <w:p w:rsidR="006B0C84" w:rsidRPr="00A0729A" w:rsidRDefault="006B0C84" w:rsidP="00473598">
            <w:pPr>
              <w:pStyle w:val="100"/>
              <w:rPr>
                <w:sz w:val="28"/>
                <w:szCs w:val="28"/>
                <w:shd w:val="clear" w:color="auto" w:fill="FFFFFF"/>
              </w:rPr>
            </w:pPr>
            <w:r w:rsidRPr="00A0729A">
              <w:rPr>
                <w:sz w:val="28"/>
                <w:szCs w:val="28"/>
                <w:bdr w:val="none" w:sz="0" w:space="0" w:color="auto" w:frame="1"/>
                <w:shd w:val="clear" w:color="auto" w:fill="FFFFFF"/>
              </w:rPr>
              <w:t>Отметку гребня плотины следует назначать на основе расчета возвышения его</w:t>
            </w:r>
            <w:r w:rsidRPr="00A0729A">
              <w:rPr>
                <w:rStyle w:val="apple-converted-space"/>
                <w:sz w:val="28"/>
                <w:szCs w:val="28"/>
                <w:bdr w:val="none" w:sz="0" w:space="0" w:color="auto" w:frame="1"/>
                <w:shd w:val="clear" w:color="auto" w:fill="FFFFFF"/>
              </w:rPr>
              <w:t> </w:t>
            </w:r>
            <w:r w:rsidRPr="00A0729A">
              <w:rPr>
                <w:sz w:val="28"/>
                <w:szCs w:val="28"/>
                <w:bdr w:val="none" w:sz="0" w:space="0" w:color="auto" w:frame="1"/>
                <w:shd w:val="clear" w:color="auto" w:fill="FFFFFF"/>
              </w:rPr>
              <w:t>над расчетным уровнем воды.</w:t>
            </w:r>
          </w:p>
        </w:tc>
      </w:tr>
      <w:tr w:rsidR="006B0C84" w:rsidRPr="00A0729A" w:rsidTr="003A5648">
        <w:trPr>
          <w:jc w:val="center"/>
        </w:trPr>
        <w:tc>
          <w:tcPr>
            <w:tcW w:w="1521" w:type="pct"/>
            <w:shd w:val="clear" w:color="auto" w:fill="auto"/>
          </w:tcPr>
          <w:p w:rsidR="006B0C84" w:rsidRPr="00A0729A" w:rsidRDefault="006B0C84" w:rsidP="00473598">
            <w:pPr>
              <w:rPr>
                <w:sz w:val="28"/>
                <w:szCs w:val="28"/>
              </w:rPr>
            </w:pPr>
            <w:r w:rsidRPr="00A0729A">
              <w:rPr>
                <w:sz w:val="28"/>
                <w:szCs w:val="28"/>
              </w:rPr>
              <w:t xml:space="preserve">Объекты аварийно-спасательных служб и поисково-спасательных формирований </w:t>
            </w:r>
          </w:p>
        </w:tc>
        <w:tc>
          <w:tcPr>
            <w:tcW w:w="811" w:type="pct"/>
          </w:tcPr>
          <w:p w:rsidR="006B0C84" w:rsidRPr="00A0729A" w:rsidRDefault="006B0C84" w:rsidP="00473598">
            <w:pPr>
              <w:pStyle w:val="100"/>
              <w:rPr>
                <w:sz w:val="28"/>
                <w:szCs w:val="28"/>
              </w:rPr>
            </w:pPr>
            <w:r w:rsidRPr="00A0729A">
              <w:rPr>
                <w:sz w:val="28"/>
                <w:szCs w:val="28"/>
              </w:rPr>
              <w:t>Объект</w:t>
            </w:r>
          </w:p>
        </w:tc>
        <w:tc>
          <w:tcPr>
            <w:tcW w:w="2668" w:type="pct"/>
            <w:shd w:val="clear" w:color="auto" w:fill="auto"/>
          </w:tcPr>
          <w:p w:rsidR="006B0C84" w:rsidRPr="00A0729A" w:rsidRDefault="006B0C84" w:rsidP="00473598">
            <w:pPr>
              <w:pStyle w:val="100"/>
              <w:rPr>
                <w:sz w:val="28"/>
                <w:szCs w:val="28"/>
              </w:rPr>
            </w:pPr>
            <w:r w:rsidRPr="00A0729A">
              <w:rPr>
                <w:sz w:val="28"/>
                <w:szCs w:val="28"/>
              </w:rPr>
              <w:t xml:space="preserve"> Органами местного самоуправления на территории муниципальных образований должны быть созданы базы аварийно-спасательных служб и поисково-спасательных формирований. Не менее одного объекта </w:t>
            </w:r>
          </w:p>
        </w:tc>
      </w:tr>
      <w:tr w:rsidR="006B0C84" w:rsidRPr="00A0729A" w:rsidTr="003A5648">
        <w:trPr>
          <w:trHeight w:val="233"/>
          <w:jc w:val="center"/>
        </w:trPr>
        <w:tc>
          <w:tcPr>
            <w:tcW w:w="1521" w:type="pct"/>
            <w:vMerge w:val="restart"/>
            <w:shd w:val="clear" w:color="auto" w:fill="auto"/>
            <w:vAlign w:val="center"/>
          </w:tcPr>
          <w:p w:rsidR="006B0C84" w:rsidRPr="00A0729A" w:rsidRDefault="006B0C84" w:rsidP="006B0C84">
            <w:pPr>
              <w:pStyle w:val="100"/>
              <w:rPr>
                <w:rFonts w:eastAsia="Calibri"/>
                <w:sz w:val="28"/>
                <w:szCs w:val="28"/>
                <w:lang w:eastAsia="en-US"/>
              </w:rPr>
            </w:pPr>
            <w:r w:rsidRPr="00A0729A">
              <w:rPr>
                <w:sz w:val="28"/>
                <w:szCs w:val="28"/>
              </w:rPr>
              <w:t>Объекты добровольной и муниципальной пожарной охраны</w:t>
            </w:r>
          </w:p>
        </w:tc>
        <w:tc>
          <w:tcPr>
            <w:tcW w:w="811" w:type="pct"/>
            <w:shd w:val="clear" w:color="auto" w:fill="auto"/>
            <w:vAlign w:val="center"/>
          </w:tcPr>
          <w:p w:rsidR="006B0C84" w:rsidRPr="00A0729A" w:rsidRDefault="006B0C84" w:rsidP="00473598">
            <w:pPr>
              <w:pStyle w:val="100"/>
              <w:rPr>
                <w:rFonts w:eastAsia="Calibri"/>
                <w:sz w:val="28"/>
                <w:szCs w:val="28"/>
                <w:lang w:eastAsia="en-US"/>
              </w:rPr>
            </w:pPr>
            <w:r w:rsidRPr="00A0729A">
              <w:rPr>
                <w:rFonts w:eastAsia="Calibri"/>
                <w:sz w:val="28"/>
                <w:szCs w:val="28"/>
                <w:lang w:eastAsia="en-US"/>
              </w:rPr>
              <w:t>Уровень обеспеченности,</w:t>
            </w:r>
          </w:p>
          <w:p w:rsidR="006B0C84" w:rsidRPr="00A0729A" w:rsidRDefault="006B0C84" w:rsidP="00473598">
            <w:pPr>
              <w:pStyle w:val="100"/>
              <w:rPr>
                <w:rFonts w:eastAsia="Calibri"/>
                <w:sz w:val="28"/>
                <w:szCs w:val="28"/>
                <w:lang w:eastAsia="en-US"/>
              </w:rPr>
            </w:pPr>
            <w:r w:rsidRPr="00A0729A">
              <w:rPr>
                <w:rFonts w:eastAsia="Calibri"/>
                <w:sz w:val="28"/>
                <w:szCs w:val="28"/>
                <w:lang w:eastAsia="en-US"/>
              </w:rPr>
              <w:t>объект/авт.</w:t>
            </w:r>
          </w:p>
        </w:tc>
        <w:tc>
          <w:tcPr>
            <w:tcW w:w="2668" w:type="pct"/>
            <w:shd w:val="clear" w:color="auto" w:fill="auto"/>
          </w:tcPr>
          <w:p w:rsidR="006B0C84" w:rsidRPr="00A0729A" w:rsidRDefault="006B0C84" w:rsidP="00473598">
            <w:pPr>
              <w:ind w:left="28"/>
              <w:jc w:val="both"/>
              <w:rPr>
                <w:sz w:val="28"/>
                <w:szCs w:val="28"/>
              </w:rPr>
            </w:pPr>
            <w:r w:rsidRPr="00A0729A">
              <w:rPr>
                <w:rFonts w:eastAsia="Calibri"/>
                <w:sz w:val="28"/>
                <w:szCs w:val="28"/>
              </w:rPr>
              <w:t>от 20,0 до 50,0 тыс. человек – 2 объекта на 12 автомобилей;</w:t>
            </w:r>
          </w:p>
        </w:tc>
      </w:tr>
      <w:tr w:rsidR="006B0C84" w:rsidRPr="00A0729A" w:rsidTr="003A5648">
        <w:trPr>
          <w:trHeight w:val="690"/>
          <w:jc w:val="center"/>
        </w:trPr>
        <w:tc>
          <w:tcPr>
            <w:tcW w:w="1521" w:type="pct"/>
            <w:vMerge/>
            <w:shd w:val="clear" w:color="auto" w:fill="auto"/>
          </w:tcPr>
          <w:p w:rsidR="006B0C84" w:rsidRPr="00A0729A" w:rsidRDefault="006B0C84" w:rsidP="00473598">
            <w:pPr>
              <w:pStyle w:val="100"/>
              <w:rPr>
                <w:rFonts w:eastAsia="Calibri"/>
                <w:sz w:val="28"/>
                <w:szCs w:val="28"/>
                <w:lang w:eastAsia="en-US"/>
              </w:rPr>
            </w:pPr>
          </w:p>
        </w:tc>
        <w:tc>
          <w:tcPr>
            <w:tcW w:w="811" w:type="pct"/>
            <w:shd w:val="clear" w:color="auto" w:fill="auto"/>
          </w:tcPr>
          <w:p w:rsidR="006B0C84" w:rsidRPr="00A0729A" w:rsidRDefault="006B0C84" w:rsidP="00473598">
            <w:pPr>
              <w:pStyle w:val="100"/>
              <w:rPr>
                <w:sz w:val="28"/>
                <w:szCs w:val="28"/>
              </w:rPr>
            </w:pPr>
            <w:r w:rsidRPr="00A0729A">
              <w:rPr>
                <w:sz w:val="28"/>
                <w:szCs w:val="28"/>
              </w:rPr>
              <w:t>Размер земельного участка</w:t>
            </w:r>
          </w:p>
          <w:p w:rsidR="006B0C84" w:rsidRPr="00A0729A" w:rsidRDefault="006B0C84" w:rsidP="00473598">
            <w:pPr>
              <w:pStyle w:val="100"/>
              <w:rPr>
                <w:sz w:val="28"/>
                <w:szCs w:val="28"/>
              </w:rPr>
            </w:pPr>
            <w:r w:rsidRPr="00A0729A">
              <w:rPr>
                <w:rFonts w:eastAsia="Calibri"/>
                <w:sz w:val="28"/>
                <w:szCs w:val="28"/>
                <w:lang w:eastAsia="en-US"/>
              </w:rPr>
              <w:t>кв. м/объект</w:t>
            </w:r>
          </w:p>
        </w:tc>
        <w:tc>
          <w:tcPr>
            <w:tcW w:w="2668" w:type="pct"/>
            <w:shd w:val="clear" w:color="auto" w:fill="auto"/>
          </w:tcPr>
          <w:p w:rsidR="006B0C84" w:rsidRPr="00A0729A" w:rsidRDefault="006B0C84" w:rsidP="00473598">
            <w:pPr>
              <w:rPr>
                <w:rFonts w:eastAsia="Calibri"/>
                <w:sz w:val="28"/>
                <w:szCs w:val="28"/>
                <w:lang w:eastAsia="en-US"/>
              </w:rPr>
            </w:pPr>
            <w:r w:rsidRPr="00A0729A">
              <w:rPr>
                <w:rFonts w:eastAsia="Calibri"/>
                <w:sz w:val="28"/>
                <w:szCs w:val="28"/>
                <w:lang w:eastAsia="en-US"/>
              </w:rPr>
              <w:t xml:space="preserve">от 8 до 10 машин </w:t>
            </w:r>
          </w:p>
          <w:p w:rsidR="006B0C84" w:rsidRPr="00A0729A" w:rsidRDefault="006B0C84" w:rsidP="00473598">
            <w:pPr>
              <w:rPr>
                <w:rFonts w:eastAsia="Calibri"/>
                <w:sz w:val="28"/>
                <w:szCs w:val="28"/>
                <w:lang w:eastAsia="en-US"/>
              </w:rPr>
            </w:pPr>
            <w:r w:rsidRPr="00A0729A">
              <w:rPr>
                <w:rFonts w:eastAsia="Calibri"/>
                <w:sz w:val="28"/>
                <w:szCs w:val="28"/>
                <w:lang w:eastAsia="en-US"/>
              </w:rPr>
              <w:t xml:space="preserve">18 000 – 20 000 </w:t>
            </w:r>
          </w:p>
        </w:tc>
      </w:tr>
    </w:tbl>
    <w:p w:rsidR="0016527F" w:rsidRDefault="0016527F" w:rsidP="0016527F">
      <w:pPr>
        <w:pStyle w:val="20"/>
        <w:spacing w:before="0" w:after="0"/>
        <w:ind w:left="1056"/>
        <w:jc w:val="center"/>
        <w:rPr>
          <w:rFonts w:ascii="Times New Roman" w:hAnsi="Times New Roman" w:cs="Times New Roman"/>
          <w:bCs w:val="0"/>
          <w:i w:val="0"/>
          <w:iCs w:val="0"/>
          <w:szCs w:val="20"/>
        </w:rPr>
      </w:pPr>
      <w:bookmarkStart w:id="51" w:name="_Toc410134453"/>
      <w:bookmarkStart w:id="52" w:name="_Toc436924524"/>
    </w:p>
    <w:p w:rsidR="006B0C84" w:rsidRPr="0016527F" w:rsidRDefault="006B0C84" w:rsidP="003636EB">
      <w:pPr>
        <w:pStyle w:val="20"/>
        <w:numPr>
          <w:ilvl w:val="2"/>
          <w:numId w:val="58"/>
        </w:numPr>
        <w:tabs>
          <w:tab w:val="left" w:pos="709"/>
          <w:tab w:val="left" w:pos="851"/>
        </w:tabs>
        <w:spacing w:before="0" w:after="0"/>
        <w:ind w:left="0" w:firstLine="0"/>
        <w:jc w:val="center"/>
        <w:rPr>
          <w:rFonts w:ascii="Times New Roman" w:hAnsi="Times New Roman" w:cs="Times New Roman"/>
          <w:bCs w:val="0"/>
          <w:i w:val="0"/>
          <w:iCs w:val="0"/>
          <w:szCs w:val="20"/>
        </w:rPr>
      </w:pPr>
      <w:r w:rsidRPr="0016527F">
        <w:rPr>
          <w:rFonts w:ascii="Times New Roman" w:hAnsi="Times New Roman" w:cs="Times New Roman"/>
          <w:bCs w:val="0"/>
          <w:i w:val="0"/>
          <w:iCs w:val="0"/>
          <w:szCs w:val="20"/>
        </w:rPr>
        <w:t>Предельные значения расчетных показателей, минимально допустимого уровня обеспеченности, устанавливаемые для объектов местного значения в области захоронений</w:t>
      </w:r>
      <w:bookmarkEnd w:id="51"/>
      <w:bookmarkEnd w:id="52"/>
    </w:p>
    <w:p w:rsidR="006B0C84" w:rsidRPr="00120899" w:rsidRDefault="006B0C84" w:rsidP="006B0C84">
      <w:pPr>
        <w:pStyle w:val="aff"/>
        <w:jc w:val="right"/>
        <w:rPr>
          <w:b w:val="0"/>
          <w:sz w:val="28"/>
          <w:szCs w:val="28"/>
          <w:lang w:val="ru-RU"/>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00AE1CC9">
        <w:rPr>
          <w:b w:val="0"/>
          <w:noProof/>
          <w:sz w:val="28"/>
          <w:szCs w:val="28"/>
        </w:rPr>
        <w:t>27</w:t>
      </w:r>
      <w:r w:rsidRPr="00120899">
        <w:rPr>
          <w:b w:val="0"/>
          <w:sz w:val="28"/>
          <w:szCs w:val="28"/>
        </w:rPr>
        <w:fldChar w:fldCharType="end"/>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3"/>
        <w:gridCol w:w="1981"/>
        <w:gridCol w:w="3405"/>
        <w:gridCol w:w="1994"/>
      </w:tblGrid>
      <w:tr w:rsidR="006B0C84" w:rsidRPr="00A0729A" w:rsidTr="00473598">
        <w:trPr>
          <w:trHeight w:val="239"/>
          <w:jc w:val="center"/>
        </w:trPr>
        <w:tc>
          <w:tcPr>
            <w:tcW w:w="1129" w:type="pct"/>
            <w:shd w:val="clear" w:color="auto" w:fill="auto"/>
            <w:vAlign w:val="center"/>
          </w:tcPr>
          <w:p w:rsidR="006B0C84" w:rsidRPr="00A0729A" w:rsidRDefault="006B0C84" w:rsidP="00473598">
            <w:pPr>
              <w:pStyle w:val="100"/>
              <w:rPr>
                <w:rFonts w:eastAsia="Calibri"/>
                <w:sz w:val="28"/>
                <w:szCs w:val="28"/>
                <w:lang w:eastAsia="en-US"/>
              </w:rPr>
            </w:pPr>
            <w:r w:rsidRPr="00A0729A">
              <w:rPr>
                <w:rFonts w:eastAsia="Calibri"/>
                <w:sz w:val="28"/>
                <w:szCs w:val="28"/>
                <w:lang w:eastAsia="en-US"/>
              </w:rPr>
              <w:t>Кладбища смешанного и традиционного захоронения</w:t>
            </w:r>
          </w:p>
        </w:tc>
        <w:tc>
          <w:tcPr>
            <w:tcW w:w="1039" w:type="pct"/>
            <w:shd w:val="clear" w:color="auto" w:fill="auto"/>
            <w:vAlign w:val="center"/>
          </w:tcPr>
          <w:p w:rsidR="006B0C84" w:rsidRPr="00A0729A" w:rsidRDefault="006B0C84" w:rsidP="00473598">
            <w:pPr>
              <w:pStyle w:val="100"/>
              <w:rPr>
                <w:rFonts w:eastAsia="Calibri"/>
                <w:sz w:val="28"/>
                <w:szCs w:val="28"/>
                <w:lang w:eastAsia="en-US"/>
              </w:rPr>
            </w:pPr>
            <w:r w:rsidRPr="00A0729A">
              <w:rPr>
                <w:rFonts w:eastAsia="Calibri"/>
                <w:sz w:val="28"/>
                <w:szCs w:val="28"/>
                <w:lang w:eastAsia="en-US"/>
              </w:rPr>
              <w:t>Размер земельного участка для кладбища, га на 1 тыс. чел.</w:t>
            </w:r>
          </w:p>
        </w:tc>
        <w:tc>
          <w:tcPr>
            <w:tcW w:w="2832" w:type="pct"/>
            <w:gridSpan w:val="2"/>
            <w:shd w:val="clear" w:color="auto" w:fill="auto"/>
          </w:tcPr>
          <w:p w:rsidR="006B0C84" w:rsidRPr="00A0729A" w:rsidRDefault="006B0C84" w:rsidP="00473598">
            <w:pPr>
              <w:pStyle w:val="100"/>
              <w:rPr>
                <w:rFonts w:eastAsia="Calibri"/>
                <w:sz w:val="28"/>
                <w:szCs w:val="28"/>
                <w:lang w:eastAsia="en-US"/>
              </w:rPr>
            </w:pPr>
            <w:r w:rsidRPr="00A0729A">
              <w:rPr>
                <w:rFonts w:eastAsia="Calibri"/>
                <w:sz w:val="28"/>
                <w:szCs w:val="28"/>
                <w:lang w:eastAsia="en-US"/>
              </w:rPr>
              <w:t>0,24</w:t>
            </w:r>
          </w:p>
          <w:p w:rsidR="006B0C84" w:rsidRPr="00A0729A" w:rsidRDefault="006B0C84" w:rsidP="00473598">
            <w:pPr>
              <w:pStyle w:val="aff8"/>
              <w:spacing w:before="0" w:after="0"/>
              <w:ind w:firstLine="0"/>
              <w:jc w:val="left"/>
              <w:rPr>
                <w:rFonts w:eastAsia="Calibri"/>
                <w:sz w:val="28"/>
                <w:szCs w:val="28"/>
                <w:lang w:val="ru-RU" w:eastAsia="en-US"/>
              </w:rPr>
            </w:pPr>
            <w:r w:rsidRPr="00A0729A">
              <w:rPr>
                <w:rFonts w:eastAsia="Calibri"/>
                <w:sz w:val="28"/>
                <w:szCs w:val="28"/>
                <w:lang w:val="ru-RU" w:eastAsia="en-US"/>
              </w:rPr>
              <w:t>Размещение кладбища размером территории более 40 га не допускается</w:t>
            </w:r>
          </w:p>
        </w:tc>
      </w:tr>
      <w:tr w:rsidR="006B0C84" w:rsidRPr="00A0729A" w:rsidTr="00473598">
        <w:trPr>
          <w:trHeight w:val="233"/>
          <w:jc w:val="center"/>
        </w:trPr>
        <w:tc>
          <w:tcPr>
            <w:tcW w:w="1129" w:type="pct"/>
            <w:shd w:val="clear" w:color="auto" w:fill="auto"/>
          </w:tcPr>
          <w:p w:rsidR="006B0C84" w:rsidRPr="00A0729A" w:rsidRDefault="006B0C84" w:rsidP="00473598">
            <w:pPr>
              <w:pStyle w:val="100"/>
              <w:rPr>
                <w:rFonts w:eastAsia="Calibri"/>
                <w:sz w:val="28"/>
                <w:szCs w:val="28"/>
                <w:lang w:eastAsia="en-US"/>
              </w:rPr>
            </w:pPr>
          </w:p>
        </w:tc>
        <w:tc>
          <w:tcPr>
            <w:tcW w:w="1039" w:type="pct"/>
            <w:shd w:val="clear" w:color="auto" w:fill="auto"/>
            <w:vAlign w:val="center"/>
          </w:tcPr>
          <w:p w:rsidR="006B0C84" w:rsidRPr="00A0729A" w:rsidRDefault="006B0C84" w:rsidP="00473598">
            <w:pPr>
              <w:pStyle w:val="100"/>
              <w:rPr>
                <w:sz w:val="28"/>
                <w:szCs w:val="28"/>
              </w:rPr>
            </w:pPr>
            <w:r w:rsidRPr="00A0729A">
              <w:rPr>
                <w:rFonts w:eastAsia="Calibri"/>
                <w:sz w:val="28"/>
                <w:szCs w:val="28"/>
                <w:lang w:eastAsia="en-US"/>
              </w:rPr>
              <w:t xml:space="preserve">Минимальные расстояния, м </w:t>
            </w:r>
          </w:p>
        </w:tc>
        <w:tc>
          <w:tcPr>
            <w:tcW w:w="1786" w:type="pct"/>
            <w:vMerge w:val="restart"/>
            <w:shd w:val="clear" w:color="auto" w:fill="auto"/>
          </w:tcPr>
          <w:p w:rsidR="006B0C84" w:rsidRPr="00A0729A" w:rsidRDefault="006B0C84" w:rsidP="006B0C84">
            <w:pPr>
              <w:pStyle w:val="100"/>
              <w:rPr>
                <w:rFonts w:eastAsia="Calibri"/>
                <w:sz w:val="28"/>
                <w:szCs w:val="28"/>
                <w:lang w:eastAsia="en-US"/>
              </w:rPr>
            </w:pPr>
            <w:r w:rsidRPr="00A0729A">
              <w:rPr>
                <w:rFonts w:eastAsia="Calibri"/>
                <w:sz w:val="28"/>
                <w:szCs w:val="28"/>
                <w:lang w:eastAsia="en-US"/>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046" w:type="pct"/>
            <w:shd w:val="clear" w:color="auto" w:fill="auto"/>
          </w:tcPr>
          <w:p w:rsidR="006B0C84" w:rsidRPr="00A0729A" w:rsidRDefault="006B0C84" w:rsidP="00473598">
            <w:pPr>
              <w:pStyle w:val="100"/>
              <w:rPr>
                <w:rFonts w:eastAsia="Calibri"/>
                <w:sz w:val="28"/>
                <w:szCs w:val="28"/>
                <w:lang w:eastAsia="en-US"/>
              </w:rPr>
            </w:pPr>
            <w:r w:rsidRPr="00A0729A">
              <w:rPr>
                <w:rFonts w:eastAsia="Calibri"/>
                <w:sz w:val="28"/>
                <w:szCs w:val="28"/>
                <w:lang w:eastAsia="en-US"/>
              </w:rPr>
              <w:t xml:space="preserve">при площади: </w:t>
            </w:r>
          </w:p>
          <w:p w:rsidR="006B0C84" w:rsidRPr="00A0729A" w:rsidRDefault="006B0C84" w:rsidP="00473598">
            <w:pPr>
              <w:pStyle w:val="100"/>
              <w:rPr>
                <w:rFonts w:eastAsia="Calibri"/>
                <w:sz w:val="28"/>
                <w:szCs w:val="28"/>
                <w:lang w:eastAsia="en-US"/>
              </w:rPr>
            </w:pPr>
            <w:r w:rsidRPr="00A0729A">
              <w:rPr>
                <w:rFonts w:eastAsia="Calibri"/>
                <w:sz w:val="28"/>
                <w:szCs w:val="28"/>
                <w:lang w:eastAsia="en-US"/>
              </w:rPr>
              <w:t xml:space="preserve">10 га и менее – 100;  </w:t>
            </w:r>
          </w:p>
          <w:p w:rsidR="006B0C84" w:rsidRPr="00A0729A" w:rsidRDefault="006B0C84" w:rsidP="00473598">
            <w:pPr>
              <w:pStyle w:val="100"/>
              <w:rPr>
                <w:rFonts w:eastAsia="Calibri"/>
                <w:sz w:val="28"/>
                <w:szCs w:val="28"/>
                <w:lang w:eastAsia="en-US"/>
              </w:rPr>
            </w:pPr>
            <w:r w:rsidRPr="00A0729A">
              <w:rPr>
                <w:rFonts w:eastAsia="Calibri"/>
                <w:sz w:val="28"/>
                <w:szCs w:val="28"/>
                <w:lang w:eastAsia="en-US"/>
              </w:rPr>
              <w:t>от 10 до 20 га – 300:</w:t>
            </w:r>
          </w:p>
          <w:p w:rsidR="006B0C84" w:rsidRPr="00A0729A" w:rsidRDefault="006B0C84" w:rsidP="006B0C84">
            <w:pPr>
              <w:pStyle w:val="100"/>
              <w:rPr>
                <w:rFonts w:eastAsia="Calibri"/>
                <w:sz w:val="28"/>
                <w:szCs w:val="28"/>
                <w:lang w:eastAsia="en-US"/>
              </w:rPr>
            </w:pPr>
            <w:r w:rsidRPr="00A0729A">
              <w:rPr>
                <w:rFonts w:eastAsia="Calibri"/>
                <w:sz w:val="28"/>
                <w:szCs w:val="28"/>
                <w:lang w:eastAsia="en-US"/>
              </w:rPr>
              <w:t>от 20 до 40 га – 500.</w:t>
            </w:r>
          </w:p>
        </w:tc>
      </w:tr>
      <w:tr w:rsidR="006B0C84" w:rsidRPr="00A0729A" w:rsidTr="00473598">
        <w:trPr>
          <w:trHeight w:val="899"/>
          <w:jc w:val="center"/>
        </w:trPr>
        <w:tc>
          <w:tcPr>
            <w:tcW w:w="1129" w:type="pct"/>
            <w:shd w:val="clear" w:color="auto" w:fill="auto"/>
          </w:tcPr>
          <w:p w:rsidR="006B0C84" w:rsidRPr="00A0729A" w:rsidRDefault="006B0C84" w:rsidP="00473598">
            <w:pPr>
              <w:pStyle w:val="100"/>
              <w:rPr>
                <w:rFonts w:eastAsia="Calibri"/>
                <w:sz w:val="28"/>
                <w:szCs w:val="28"/>
                <w:lang w:eastAsia="en-US"/>
              </w:rPr>
            </w:pPr>
            <w:r w:rsidRPr="00A0729A">
              <w:rPr>
                <w:rFonts w:eastAsia="Calibri"/>
                <w:sz w:val="28"/>
                <w:szCs w:val="28"/>
                <w:lang w:eastAsia="en-US"/>
              </w:rPr>
              <w:t xml:space="preserve">Кладбища для погребения после кремации </w:t>
            </w:r>
          </w:p>
        </w:tc>
        <w:tc>
          <w:tcPr>
            <w:tcW w:w="1039" w:type="pct"/>
            <w:shd w:val="clear" w:color="auto" w:fill="auto"/>
            <w:vAlign w:val="center"/>
          </w:tcPr>
          <w:p w:rsidR="006B0C84" w:rsidRPr="00A0729A" w:rsidRDefault="006B0C84" w:rsidP="00473598">
            <w:pPr>
              <w:pStyle w:val="100"/>
              <w:rPr>
                <w:sz w:val="28"/>
                <w:szCs w:val="28"/>
              </w:rPr>
            </w:pPr>
            <w:r w:rsidRPr="00A0729A">
              <w:rPr>
                <w:rFonts w:eastAsia="Calibri"/>
                <w:sz w:val="28"/>
                <w:szCs w:val="28"/>
                <w:lang w:eastAsia="en-US"/>
              </w:rPr>
              <w:t xml:space="preserve">Минимальные расстояния, м </w:t>
            </w:r>
          </w:p>
        </w:tc>
        <w:tc>
          <w:tcPr>
            <w:tcW w:w="1786" w:type="pct"/>
            <w:vMerge/>
            <w:shd w:val="clear" w:color="auto" w:fill="auto"/>
          </w:tcPr>
          <w:p w:rsidR="006B0C84" w:rsidRPr="00A0729A" w:rsidRDefault="006B0C84" w:rsidP="00473598">
            <w:pPr>
              <w:pStyle w:val="aff8"/>
              <w:spacing w:before="0" w:after="0"/>
              <w:jc w:val="left"/>
              <w:rPr>
                <w:i/>
                <w:sz w:val="28"/>
                <w:szCs w:val="28"/>
                <w:lang w:val="ru-RU"/>
              </w:rPr>
            </w:pPr>
          </w:p>
        </w:tc>
        <w:tc>
          <w:tcPr>
            <w:tcW w:w="1046" w:type="pct"/>
            <w:shd w:val="clear" w:color="auto" w:fill="auto"/>
          </w:tcPr>
          <w:p w:rsidR="006B0C84" w:rsidRPr="00A0729A" w:rsidRDefault="006B0C84" w:rsidP="00473598">
            <w:pPr>
              <w:pStyle w:val="100"/>
              <w:rPr>
                <w:i/>
                <w:sz w:val="28"/>
                <w:szCs w:val="28"/>
                <w:lang w:eastAsia="x-none"/>
              </w:rPr>
            </w:pPr>
            <w:r w:rsidRPr="00A0729A">
              <w:rPr>
                <w:rFonts w:eastAsia="Calibri"/>
                <w:sz w:val="28"/>
                <w:szCs w:val="28"/>
                <w:lang w:eastAsia="en-US"/>
              </w:rPr>
              <w:t>100</w:t>
            </w:r>
          </w:p>
        </w:tc>
      </w:tr>
      <w:tr w:rsidR="006B0C84" w:rsidRPr="00A0729A" w:rsidTr="00473598">
        <w:trPr>
          <w:trHeight w:val="233"/>
          <w:jc w:val="center"/>
        </w:trPr>
        <w:tc>
          <w:tcPr>
            <w:tcW w:w="1129" w:type="pct"/>
            <w:shd w:val="clear" w:color="auto" w:fill="auto"/>
          </w:tcPr>
          <w:p w:rsidR="006B0C84" w:rsidRPr="00A0729A" w:rsidRDefault="006B0C84" w:rsidP="00473598">
            <w:pPr>
              <w:pStyle w:val="100"/>
              <w:rPr>
                <w:rFonts w:eastAsia="Calibri"/>
                <w:sz w:val="28"/>
                <w:szCs w:val="28"/>
                <w:lang w:eastAsia="en-US"/>
              </w:rPr>
            </w:pPr>
          </w:p>
        </w:tc>
        <w:tc>
          <w:tcPr>
            <w:tcW w:w="1039" w:type="pct"/>
            <w:shd w:val="clear" w:color="auto" w:fill="auto"/>
          </w:tcPr>
          <w:p w:rsidR="006B0C84" w:rsidRPr="00A0729A" w:rsidRDefault="006B0C84" w:rsidP="00473598">
            <w:pPr>
              <w:pStyle w:val="100"/>
              <w:rPr>
                <w:rFonts w:eastAsia="Calibri"/>
                <w:sz w:val="28"/>
                <w:szCs w:val="28"/>
                <w:lang w:eastAsia="en-US"/>
              </w:rPr>
            </w:pPr>
            <w:r w:rsidRPr="00A0729A">
              <w:rPr>
                <w:rFonts w:eastAsia="Calibri"/>
                <w:sz w:val="28"/>
                <w:szCs w:val="28"/>
                <w:lang w:eastAsia="en-US"/>
              </w:rPr>
              <w:t>Размер земельного участка, га/1 тыс. чел.</w:t>
            </w:r>
          </w:p>
        </w:tc>
        <w:tc>
          <w:tcPr>
            <w:tcW w:w="2832" w:type="pct"/>
            <w:gridSpan w:val="2"/>
            <w:shd w:val="clear" w:color="auto" w:fill="auto"/>
          </w:tcPr>
          <w:p w:rsidR="006B0C84" w:rsidRPr="00A0729A" w:rsidRDefault="006B0C84" w:rsidP="00473598">
            <w:pPr>
              <w:pStyle w:val="100"/>
              <w:rPr>
                <w:i/>
                <w:sz w:val="28"/>
                <w:szCs w:val="28"/>
                <w:lang w:eastAsia="x-none"/>
              </w:rPr>
            </w:pPr>
            <w:r w:rsidRPr="00A0729A">
              <w:rPr>
                <w:rFonts w:eastAsia="Calibri"/>
                <w:sz w:val="28"/>
                <w:szCs w:val="28"/>
                <w:lang w:eastAsia="en-US"/>
              </w:rPr>
              <w:t>0,02</w:t>
            </w:r>
          </w:p>
        </w:tc>
      </w:tr>
    </w:tbl>
    <w:p w:rsidR="006B0C84" w:rsidRDefault="006B0C84" w:rsidP="006B0C84">
      <w:bookmarkStart w:id="53" w:name="_Toc405915266"/>
    </w:p>
    <w:p w:rsidR="006B0C84" w:rsidRPr="0016527F" w:rsidRDefault="006B0C84" w:rsidP="003636EB">
      <w:pPr>
        <w:pStyle w:val="20"/>
        <w:numPr>
          <w:ilvl w:val="2"/>
          <w:numId w:val="58"/>
        </w:numPr>
        <w:tabs>
          <w:tab w:val="left" w:pos="851"/>
        </w:tabs>
        <w:spacing w:before="0" w:after="0"/>
        <w:ind w:left="0" w:firstLine="0"/>
        <w:jc w:val="center"/>
        <w:rPr>
          <w:rFonts w:ascii="Times New Roman" w:hAnsi="Times New Roman" w:cs="Times New Roman"/>
          <w:bCs w:val="0"/>
          <w:i w:val="0"/>
          <w:iCs w:val="0"/>
          <w:szCs w:val="20"/>
        </w:rPr>
      </w:pPr>
      <w:bookmarkStart w:id="54" w:name="_Toc436924525"/>
      <w:r w:rsidRPr="0016527F">
        <w:rPr>
          <w:rFonts w:ascii="Times New Roman" w:hAnsi="Times New Roman" w:cs="Times New Roman"/>
          <w:bCs w:val="0"/>
          <w:i w:val="0"/>
          <w:iCs w:val="0"/>
          <w:szCs w:val="20"/>
        </w:rPr>
        <w:t>Показатели минимальной плотности застройки площадок промышленных предприятий</w:t>
      </w:r>
      <w:bookmarkEnd w:id="53"/>
      <w:bookmarkEnd w:id="54"/>
    </w:p>
    <w:p w:rsidR="006B0C84" w:rsidRPr="00120899" w:rsidRDefault="006B0C84" w:rsidP="006B0C84">
      <w:pPr>
        <w:pStyle w:val="aff"/>
        <w:jc w:val="right"/>
        <w:rPr>
          <w:b w:val="0"/>
          <w:bCs w:val="0"/>
          <w:sz w:val="28"/>
          <w:szCs w:val="28"/>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00AE1CC9">
        <w:rPr>
          <w:b w:val="0"/>
          <w:noProof/>
          <w:sz w:val="28"/>
          <w:szCs w:val="28"/>
        </w:rPr>
        <w:t>28</w:t>
      </w:r>
      <w:r w:rsidRPr="00120899">
        <w:rPr>
          <w:b w:val="0"/>
          <w:sz w:val="28"/>
          <w:szCs w:val="28"/>
        </w:rPr>
        <w:fldChar w:fldCharType="end"/>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1"/>
        <w:gridCol w:w="6062"/>
        <w:gridCol w:w="1661"/>
      </w:tblGrid>
      <w:tr w:rsidR="006B0C84" w:rsidRPr="006E3D59" w:rsidTr="002C371B">
        <w:trPr>
          <w:trHeight w:val="227"/>
          <w:jc w:val="center"/>
        </w:trPr>
        <w:tc>
          <w:tcPr>
            <w:tcW w:w="2471" w:type="dxa"/>
            <w:tcBorders>
              <w:top w:val="single" w:sz="4" w:space="0" w:color="auto"/>
              <w:left w:val="single" w:sz="4" w:space="0" w:color="auto"/>
              <w:bottom w:val="single" w:sz="4" w:space="0" w:color="auto"/>
              <w:right w:val="single" w:sz="4" w:space="0" w:color="auto"/>
            </w:tcBorders>
            <w:vAlign w:val="center"/>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 xml:space="preserve">Отрасли </w:t>
            </w:r>
          </w:p>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промышленности</w:t>
            </w:r>
          </w:p>
        </w:tc>
        <w:tc>
          <w:tcPr>
            <w:tcW w:w="6062" w:type="dxa"/>
            <w:tcBorders>
              <w:top w:val="single" w:sz="4" w:space="0" w:color="auto"/>
              <w:left w:val="single" w:sz="4" w:space="0" w:color="auto"/>
              <w:bottom w:val="single" w:sz="4" w:space="0" w:color="auto"/>
              <w:right w:val="single" w:sz="4" w:space="0" w:color="auto"/>
            </w:tcBorders>
            <w:vAlign w:val="center"/>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Предприятия (производства)</w:t>
            </w:r>
          </w:p>
        </w:tc>
        <w:tc>
          <w:tcPr>
            <w:tcW w:w="1661" w:type="dxa"/>
            <w:tcBorders>
              <w:top w:val="single" w:sz="4" w:space="0" w:color="auto"/>
              <w:left w:val="single" w:sz="4" w:space="0" w:color="auto"/>
              <w:bottom w:val="single" w:sz="4" w:space="0" w:color="auto"/>
              <w:right w:val="single" w:sz="4" w:space="0" w:color="auto"/>
            </w:tcBorders>
            <w:vAlign w:val="center"/>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 xml:space="preserve">Минимальная </w:t>
            </w:r>
          </w:p>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плотность застройки, %</w:t>
            </w:r>
          </w:p>
        </w:tc>
      </w:tr>
      <w:tr w:rsidR="006B0C84" w:rsidRPr="006E3D59" w:rsidTr="00473598">
        <w:trPr>
          <w:trHeight w:val="217"/>
          <w:jc w:val="center"/>
        </w:trPr>
        <w:tc>
          <w:tcPr>
            <w:tcW w:w="2471" w:type="dxa"/>
            <w:vMerge w:val="restart"/>
            <w:tcBorders>
              <w:top w:val="single" w:sz="4" w:space="0" w:color="auto"/>
              <w:left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 xml:space="preserve">Энергетическая </w:t>
            </w:r>
          </w:p>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промышленность</w:t>
            </w:r>
          </w:p>
        </w:tc>
        <w:tc>
          <w:tcPr>
            <w:tcW w:w="6062"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 xml:space="preserve">Электростанции мощностью более 2000 МВт </w:t>
            </w:r>
          </w:p>
          <w:p w:rsidR="006B0C84" w:rsidRPr="00901B1B" w:rsidRDefault="006B0C84" w:rsidP="00901B1B">
            <w:pPr>
              <w:pStyle w:val="100"/>
              <w:rPr>
                <w:rFonts w:eastAsia="Calibri"/>
                <w:sz w:val="28"/>
                <w:szCs w:val="28"/>
                <w:lang w:eastAsia="en-US"/>
              </w:rPr>
            </w:pPr>
            <w:r w:rsidRPr="00901B1B">
              <w:rPr>
                <w:rFonts w:eastAsia="Calibri"/>
                <w:sz w:val="28"/>
                <w:szCs w:val="28"/>
                <w:lang w:eastAsia="en-US"/>
              </w:rPr>
              <w:t xml:space="preserve">на </w:t>
            </w:r>
            <w:proofErr w:type="spellStart"/>
            <w:r w:rsidRPr="00901B1B">
              <w:rPr>
                <w:rFonts w:eastAsia="Calibri"/>
                <w:sz w:val="28"/>
                <w:szCs w:val="28"/>
                <w:lang w:eastAsia="en-US"/>
              </w:rPr>
              <w:t>газомазутном</w:t>
            </w:r>
            <w:proofErr w:type="spellEnd"/>
            <w:r w:rsidRPr="00901B1B">
              <w:rPr>
                <w:rFonts w:eastAsia="Calibri"/>
                <w:sz w:val="28"/>
                <w:szCs w:val="28"/>
                <w:lang w:eastAsia="en-US"/>
              </w:rPr>
              <w:t xml:space="preserve"> топливе:</w:t>
            </w:r>
          </w:p>
        </w:tc>
        <w:tc>
          <w:tcPr>
            <w:tcW w:w="1661"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p>
        </w:tc>
      </w:tr>
      <w:tr w:rsidR="006B0C84" w:rsidRPr="006E3D59" w:rsidTr="00473598">
        <w:trPr>
          <w:trHeight w:val="217"/>
          <w:jc w:val="center"/>
        </w:trPr>
        <w:tc>
          <w:tcPr>
            <w:tcW w:w="2471" w:type="dxa"/>
            <w:vMerge/>
            <w:tcBorders>
              <w:left w:val="single" w:sz="4" w:space="0" w:color="auto"/>
              <w:right w:val="single" w:sz="4" w:space="0" w:color="auto"/>
            </w:tcBorders>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без градирен</w:t>
            </w:r>
          </w:p>
        </w:tc>
        <w:tc>
          <w:tcPr>
            <w:tcW w:w="1661" w:type="dxa"/>
            <w:tcBorders>
              <w:top w:val="nil"/>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38</w:t>
            </w:r>
          </w:p>
        </w:tc>
      </w:tr>
      <w:tr w:rsidR="006B0C84" w:rsidRPr="006E3D59" w:rsidTr="00473598">
        <w:trPr>
          <w:trHeight w:val="217"/>
          <w:jc w:val="center"/>
        </w:trPr>
        <w:tc>
          <w:tcPr>
            <w:tcW w:w="2471" w:type="dxa"/>
            <w:vMerge/>
            <w:tcBorders>
              <w:left w:val="single" w:sz="4" w:space="0" w:color="auto"/>
              <w:right w:val="single" w:sz="4" w:space="0" w:color="auto"/>
            </w:tcBorders>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при наличии градирен</w:t>
            </w:r>
          </w:p>
        </w:tc>
        <w:tc>
          <w:tcPr>
            <w:tcW w:w="1661"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35</w:t>
            </w:r>
          </w:p>
        </w:tc>
      </w:tr>
      <w:tr w:rsidR="006B0C84" w:rsidRPr="006E3D59" w:rsidTr="00473598">
        <w:trPr>
          <w:trHeight w:val="217"/>
          <w:jc w:val="center"/>
        </w:trPr>
        <w:tc>
          <w:tcPr>
            <w:tcW w:w="2471" w:type="dxa"/>
            <w:vMerge/>
            <w:tcBorders>
              <w:left w:val="single" w:sz="4" w:space="0" w:color="auto"/>
              <w:right w:val="single" w:sz="4" w:space="0" w:color="auto"/>
            </w:tcBorders>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 xml:space="preserve">Электростанции мощностью до 2000 МВт на </w:t>
            </w:r>
            <w:proofErr w:type="spellStart"/>
            <w:r w:rsidRPr="00901B1B">
              <w:rPr>
                <w:rFonts w:eastAsia="Calibri"/>
                <w:sz w:val="28"/>
                <w:szCs w:val="28"/>
                <w:lang w:eastAsia="en-US"/>
              </w:rPr>
              <w:t>газомазутном</w:t>
            </w:r>
            <w:proofErr w:type="spellEnd"/>
            <w:r w:rsidRPr="00901B1B">
              <w:rPr>
                <w:rFonts w:eastAsia="Calibri"/>
                <w:sz w:val="28"/>
                <w:szCs w:val="28"/>
                <w:lang w:eastAsia="en-US"/>
              </w:rPr>
              <w:t xml:space="preserve"> топливе</w:t>
            </w:r>
          </w:p>
        </w:tc>
        <w:tc>
          <w:tcPr>
            <w:tcW w:w="1661"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33</w:t>
            </w:r>
          </w:p>
        </w:tc>
      </w:tr>
      <w:tr w:rsidR="006B0C84" w:rsidRPr="006E3D59" w:rsidTr="00473598">
        <w:trPr>
          <w:trHeight w:val="131"/>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Дизельные электростанции мощностью до 100 МВт</w:t>
            </w:r>
          </w:p>
        </w:tc>
        <w:tc>
          <w:tcPr>
            <w:tcW w:w="1661"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25</w:t>
            </w:r>
          </w:p>
        </w:tc>
      </w:tr>
      <w:tr w:rsidR="006B0C84" w:rsidRPr="006E3D59" w:rsidTr="00473598">
        <w:trPr>
          <w:trHeight w:val="131"/>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nil"/>
              <w:right w:val="single" w:sz="4" w:space="0" w:color="auto"/>
            </w:tcBorders>
          </w:tcPr>
          <w:p w:rsidR="006B0C84" w:rsidRPr="00901B1B" w:rsidRDefault="006B0C84" w:rsidP="002C371B">
            <w:pPr>
              <w:pStyle w:val="100"/>
              <w:rPr>
                <w:rFonts w:eastAsia="Calibri"/>
                <w:sz w:val="28"/>
                <w:szCs w:val="28"/>
                <w:lang w:eastAsia="en-US"/>
              </w:rPr>
            </w:pPr>
            <w:r w:rsidRPr="00901B1B">
              <w:rPr>
                <w:rFonts w:eastAsia="Calibri"/>
                <w:sz w:val="28"/>
                <w:szCs w:val="28"/>
                <w:lang w:eastAsia="en-US"/>
              </w:rPr>
              <w:t xml:space="preserve">Теплоэлектроцентрали мощностью при наличии градирен на </w:t>
            </w:r>
            <w:proofErr w:type="spellStart"/>
            <w:r w:rsidRPr="00901B1B">
              <w:rPr>
                <w:rFonts w:eastAsia="Calibri"/>
                <w:sz w:val="28"/>
                <w:szCs w:val="28"/>
                <w:lang w:eastAsia="en-US"/>
              </w:rPr>
              <w:t>газомазутном</w:t>
            </w:r>
            <w:proofErr w:type="spellEnd"/>
            <w:r w:rsidRPr="00901B1B">
              <w:rPr>
                <w:rFonts w:eastAsia="Calibri"/>
                <w:sz w:val="28"/>
                <w:szCs w:val="28"/>
                <w:lang w:eastAsia="en-US"/>
              </w:rPr>
              <w:t xml:space="preserve"> топливе мощностью: </w:t>
            </w:r>
          </w:p>
        </w:tc>
        <w:tc>
          <w:tcPr>
            <w:tcW w:w="1661"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p>
        </w:tc>
      </w:tr>
      <w:tr w:rsidR="006B0C84" w:rsidRPr="006E3D59" w:rsidTr="00473598">
        <w:trPr>
          <w:trHeight w:val="131"/>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до 500 МВт</w:t>
            </w:r>
          </w:p>
        </w:tc>
        <w:tc>
          <w:tcPr>
            <w:tcW w:w="1661" w:type="dxa"/>
            <w:tcBorders>
              <w:top w:val="nil"/>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25</w:t>
            </w:r>
          </w:p>
        </w:tc>
      </w:tr>
      <w:tr w:rsidR="006B0C84" w:rsidRPr="006E3D59" w:rsidTr="00473598">
        <w:trPr>
          <w:trHeight w:val="131"/>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от 500 до 1000 МВт</w:t>
            </w:r>
          </w:p>
        </w:tc>
        <w:tc>
          <w:tcPr>
            <w:tcW w:w="1661" w:type="dxa"/>
            <w:tcBorders>
              <w:top w:val="nil"/>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26</w:t>
            </w:r>
          </w:p>
        </w:tc>
      </w:tr>
      <w:tr w:rsidR="006B0C84" w:rsidRPr="006E3D59" w:rsidTr="00473598">
        <w:trPr>
          <w:trHeight w:val="131"/>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более 1000 МВт</w:t>
            </w:r>
          </w:p>
        </w:tc>
        <w:tc>
          <w:tcPr>
            <w:tcW w:w="1661" w:type="dxa"/>
            <w:tcBorders>
              <w:top w:val="nil"/>
              <w:left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30</w:t>
            </w:r>
          </w:p>
        </w:tc>
      </w:tr>
      <w:tr w:rsidR="006B0C84" w:rsidRPr="006E3D59" w:rsidTr="00473598">
        <w:trPr>
          <w:trHeight w:val="227"/>
          <w:jc w:val="center"/>
        </w:trPr>
        <w:tc>
          <w:tcPr>
            <w:tcW w:w="2471" w:type="dxa"/>
            <w:vMerge w:val="restart"/>
            <w:tcBorders>
              <w:top w:val="single" w:sz="4" w:space="0" w:color="auto"/>
              <w:left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Нефтяные и газовые производства</w:t>
            </w: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Замерные установки</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30</w:t>
            </w:r>
          </w:p>
        </w:tc>
      </w:tr>
      <w:tr w:rsidR="006B0C84" w:rsidRPr="006E3D59" w:rsidTr="00473598">
        <w:trPr>
          <w:trHeight w:val="227"/>
          <w:jc w:val="center"/>
        </w:trPr>
        <w:tc>
          <w:tcPr>
            <w:tcW w:w="2471" w:type="dxa"/>
            <w:vMerge/>
            <w:tcBorders>
              <w:left w:val="single" w:sz="4" w:space="0" w:color="auto"/>
              <w:right w:val="single" w:sz="4" w:space="0" w:color="auto"/>
            </w:tcBorders>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proofErr w:type="spellStart"/>
            <w:r w:rsidRPr="00901B1B">
              <w:rPr>
                <w:rFonts w:eastAsia="Calibri"/>
                <w:sz w:val="28"/>
                <w:szCs w:val="28"/>
                <w:lang w:eastAsia="en-US"/>
              </w:rPr>
              <w:t>Нефтенасосные</w:t>
            </w:r>
            <w:proofErr w:type="spellEnd"/>
            <w:r w:rsidRPr="00901B1B">
              <w:rPr>
                <w:rFonts w:eastAsia="Calibri"/>
                <w:sz w:val="28"/>
                <w:szCs w:val="28"/>
                <w:lang w:eastAsia="en-US"/>
              </w:rPr>
              <w:t xml:space="preserve"> станции (дожимные</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25</w:t>
            </w:r>
          </w:p>
        </w:tc>
      </w:tr>
      <w:tr w:rsidR="006B0C84" w:rsidRPr="006E3D59" w:rsidTr="00473598">
        <w:trPr>
          <w:trHeight w:val="227"/>
          <w:jc w:val="center"/>
        </w:trPr>
        <w:tc>
          <w:tcPr>
            <w:tcW w:w="2471" w:type="dxa"/>
            <w:vMerge/>
            <w:tcBorders>
              <w:left w:val="single" w:sz="4" w:space="0" w:color="auto"/>
              <w:right w:val="single" w:sz="4" w:space="0" w:color="auto"/>
            </w:tcBorders>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Центральные пункты сбора и подготовки нефти, газа и воды, млн. м3/год:</w:t>
            </w:r>
          </w:p>
        </w:tc>
        <w:tc>
          <w:tcPr>
            <w:tcW w:w="1661"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p>
        </w:tc>
      </w:tr>
      <w:tr w:rsidR="006B0C84" w:rsidRPr="006E3D59" w:rsidTr="00473598">
        <w:trPr>
          <w:trHeight w:val="227"/>
          <w:jc w:val="center"/>
        </w:trPr>
        <w:tc>
          <w:tcPr>
            <w:tcW w:w="2471" w:type="dxa"/>
            <w:vMerge/>
            <w:tcBorders>
              <w:left w:val="single" w:sz="4" w:space="0" w:color="auto"/>
              <w:right w:val="single" w:sz="4" w:space="0" w:color="auto"/>
            </w:tcBorders>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до 3</w:t>
            </w:r>
          </w:p>
        </w:tc>
        <w:tc>
          <w:tcPr>
            <w:tcW w:w="1661" w:type="dxa"/>
            <w:tcBorders>
              <w:top w:val="nil"/>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35</w:t>
            </w:r>
          </w:p>
        </w:tc>
      </w:tr>
      <w:tr w:rsidR="006B0C84" w:rsidRPr="006E3D59" w:rsidTr="00473598">
        <w:trPr>
          <w:trHeight w:val="227"/>
          <w:jc w:val="center"/>
        </w:trPr>
        <w:tc>
          <w:tcPr>
            <w:tcW w:w="2471" w:type="dxa"/>
            <w:vMerge/>
            <w:tcBorders>
              <w:left w:val="single" w:sz="4" w:space="0" w:color="auto"/>
              <w:right w:val="single" w:sz="4" w:space="0" w:color="auto"/>
            </w:tcBorders>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более 3</w:t>
            </w:r>
          </w:p>
        </w:tc>
        <w:tc>
          <w:tcPr>
            <w:tcW w:w="1661"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37</w:t>
            </w:r>
          </w:p>
        </w:tc>
      </w:tr>
      <w:tr w:rsidR="006B0C84" w:rsidRPr="006E3D59" w:rsidTr="00473598">
        <w:trPr>
          <w:trHeight w:val="227"/>
          <w:jc w:val="center"/>
        </w:trPr>
        <w:tc>
          <w:tcPr>
            <w:tcW w:w="2471" w:type="dxa"/>
            <w:vMerge/>
            <w:tcBorders>
              <w:left w:val="single" w:sz="4" w:space="0" w:color="auto"/>
              <w:right w:val="single" w:sz="4" w:space="0" w:color="auto"/>
            </w:tcBorders>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Установки компрессорного газлифта</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35</w:t>
            </w:r>
          </w:p>
        </w:tc>
      </w:tr>
      <w:tr w:rsidR="006B0C84" w:rsidRPr="006E3D59" w:rsidTr="00473598">
        <w:trPr>
          <w:trHeight w:val="227"/>
          <w:jc w:val="center"/>
        </w:trPr>
        <w:tc>
          <w:tcPr>
            <w:tcW w:w="2471" w:type="dxa"/>
            <w:vMerge/>
            <w:tcBorders>
              <w:left w:val="single" w:sz="4" w:space="0" w:color="auto"/>
              <w:right w:val="single" w:sz="4" w:space="0" w:color="auto"/>
            </w:tcBorders>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 xml:space="preserve">Компрессорные станции перекачки нефтяного </w:t>
            </w:r>
            <w:r w:rsidRPr="00901B1B">
              <w:rPr>
                <w:rFonts w:eastAsia="Calibri"/>
                <w:sz w:val="28"/>
                <w:szCs w:val="28"/>
                <w:lang w:eastAsia="en-US"/>
              </w:rPr>
              <w:lastRenderedPageBreak/>
              <w:t>газа производительностью, тыс. м3/</w:t>
            </w:r>
            <w:proofErr w:type="spellStart"/>
            <w:r w:rsidRPr="00901B1B">
              <w:rPr>
                <w:rFonts w:eastAsia="Calibri"/>
                <w:sz w:val="28"/>
                <w:szCs w:val="28"/>
                <w:lang w:eastAsia="en-US"/>
              </w:rPr>
              <w:t>сут</w:t>
            </w:r>
            <w:proofErr w:type="spellEnd"/>
            <w:r w:rsidRPr="00901B1B">
              <w:rPr>
                <w:rFonts w:eastAsia="Calibri"/>
                <w:sz w:val="28"/>
                <w:szCs w:val="28"/>
                <w:lang w:eastAsia="en-US"/>
              </w:rPr>
              <w:t>:</w:t>
            </w:r>
          </w:p>
        </w:tc>
        <w:tc>
          <w:tcPr>
            <w:tcW w:w="1661"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p>
        </w:tc>
      </w:tr>
      <w:tr w:rsidR="006B0C84" w:rsidRPr="006E3D59" w:rsidTr="00473598">
        <w:trPr>
          <w:trHeight w:val="227"/>
          <w:jc w:val="center"/>
        </w:trPr>
        <w:tc>
          <w:tcPr>
            <w:tcW w:w="2471" w:type="dxa"/>
            <w:vMerge/>
            <w:tcBorders>
              <w:left w:val="single" w:sz="4" w:space="0" w:color="auto"/>
              <w:right w:val="single" w:sz="4" w:space="0" w:color="auto"/>
            </w:tcBorders>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200</w:t>
            </w:r>
          </w:p>
        </w:tc>
        <w:tc>
          <w:tcPr>
            <w:tcW w:w="1661" w:type="dxa"/>
            <w:tcBorders>
              <w:top w:val="nil"/>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25</w:t>
            </w:r>
          </w:p>
        </w:tc>
      </w:tr>
      <w:tr w:rsidR="006B0C84" w:rsidRPr="006E3D59" w:rsidTr="00473598">
        <w:trPr>
          <w:trHeight w:val="227"/>
          <w:jc w:val="center"/>
        </w:trPr>
        <w:tc>
          <w:tcPr>
            <w:tcW w:w="2471" w:type="dxa"/>
            <w:vMerge/>
            <w:tcBorders>
              <w:left w:val="single" w:sz="4" w:space="0" w:color="auto"/>
              <w:right w:val="single" w:sz="4" w:space="0" w:color="auto"/>
            </w:tcBorders>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400</w:t>
            </w:r>
          </w:p>
        </w:tc>
        <w:tc>
          <w:tcPr>
            <w:tcW w:w="1661"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30</w:t>
            </w:r>
          </w:p>
        </w:tc>
      </w:tr>
      <w:tr w:rsidR="006B0C84" w:rsidRPr="006E3D59" w:rsidTr="00473598">
        <w:trPr>
          <w:trHeight w:val="227"/>
          <w:jc w:val="center"/>
        </w:trPr>
        <w:tc>
          <w:tcPr>
            <w:tcW w:w="2471" w:type="dxa"/>
            <w:vMerge/>
            <w:tcBorders>
              <w:left w:val="single" w:sz="4" w:space="0" w:color="auto"/>
              <w:right w:val="single" w:sz="4" w:space="0" w:color="auto"/>
            </w:tcBorders>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Базы производственного обслуживания нефтегазодобывающих предприятий и управлений буровых работ</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45</w:t>
            </w:r>
          </w:p>
        </w:tc>
      </w:tr>
      <w:tr w:rsidR="006B0C84" w:rsidRPr="006E3D59" w:rsidTr="00473598">
        <w:trPr>
          <w:trHeight w:val="227"/>
          <w:jc w:val="center"/>
        </w:trPr>
        <w:tc>
          <w:tcPr>
            <w:tcW w:w="2471" w:type="dxa"/>
            <w:vMerge/>
            <w:tcBorders>
              <w:left w:val="single" w:sz="4" w:space="0" w:color="auto"/>
              <w:right w:val="single" w:sz="4" w:space="0" w:color="auto"/>
            </w:tcBorders>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Базы материально-технического снабжения нефтяной промышленности</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45</w:t>
            </w:r>
          </w:p>
        </w:tc>
      </w:tr>
      <w:tr w:rsidR="006B0C84" w:rsidRPr="006E3D59" w:rsidTr="00473598">
        <w:trPr>
          <w:trHeight w:val="227"/>
          <w:jc w:val="center"/>
        </w:trPr>
        <w:tc>
          <w:tcPr>
            <w:tcW w:w="2471" w:type="dxa"/>
            <w:vMerge/>
            <w:tcBorders>
              <w:left w:val="single" w:sz="4" w:space="0" w:color="auto"/>
              <w:right w:val="single" w:sz="4" w:space="0" w:color="auto"/>
            </w:tcBorders>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Геофизические базы нефтяной промышленности</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30</w:t>
            </w:r>
          </w:p>
        </w:tc>
      </w:tr>
      <w:tr w:rsidR="006B0C84" w:rsidRPr="006E3D59" w:rsidTr="00473598">
        <w:trPr>
          <w:trHeight w:val="165"/>
          <w:jc w:val="center"/>
        </w:trPr>
        <w:tc>
          <w:tcPr>
            <w:tcW w:w="2471" w:type="dxa"/>
            <w:vMerge w:val="restart"/>
            <w:tcBorders>
              <w:top w:val="single" w:sz="4" w:space="0" w:color="auto"/>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Строительная промышленность</w:t>
            </w:r>
          </w:p>
        </w:tc>
        <w:tc>
          <w:tcPr>
            <w:tcW w:w="6062" w:type="dxa"/>
            <w:tcBorders>
              <w:top w:val="single" w:sz="4" w:space="0" w:color="auto"/>
              <w:left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Опорные базы общестроительных организаций</w:t>
            </w:r>
          </w:p>
        </w:tc>
        <w:tc>
          <w:tcPr>
            <w:tcW w:w="1661" w:type="dxa"/>
            <w:tcBorders>
              <w:top w:val="single" w:sz="4" w:space="0" w:color="auto"/>
              <w:left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40</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Стоянки (гаражи):</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на 150 автомобилей</w:t>
            </w:r>
          </w:p>
        </w:tc>
        <w:tc>
          <w:tcPr>
            <w:tcW w:w="1661"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40</w:t>
            </w:r>
          </w:p>
        </w:tc>
      </w:tr>
      <w:tr w:rsidR="006B0C84" w:rsidRPr="006E3D59" w:rsidTr="00473598">
        <w:trPr>
          <w:trHeight w:val="227"/>
          <w:jc w:val="center"/>
        </w:trPr>
        <w:tc>
          <w:tcPr>
            <w:tcW w:w="2471" w:type="dxa"/>
            <w:vMerge/>
            <w:tcBorders>
              <w:left w:val="single" w:sz="4" w:space="0" w:color="auto"/>
              <w:bottom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на 250 автомобилей</w:t>
            </w:r>
          </w:p>
        </w:tc>
        <w:tc>
          <w:tcPr>
            <w:tcW w:w="1661"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50</w:t>
            </w:r>
          </w:p>
        </w:tc>
      </w:tr>
      <w:tr w:rsidR="006B0C84" w:rsidRPr="006E3D59" w:rsidTr="00473598">
        <w:trPr>
          <w:trHeight w:val="227"/>
          <w:jc w:val="center"/>
        </w:trPr>
        <w:tc>
          <w:tcPr>
            <w:tcW w:w="2471" w:type="dxa"/>
            <w:vMerge w:val="restart"/>
            <w:tcBorders>
              <w:top w:val="single" w:sz="4" w:space="0" w:color="auto"/>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 xml:space="preserve">Пищевая </w:t>
            </w:r>
          </w:p>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промышленность</w:t>
            </w:r>
          </w:p>
        </w:tc>
        <w:tc>
          <w:tcPr>
            <w:tcW w:w="6062"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Хлеба и хлебобулочных изделий производственной мощностью, т/</w:t>
            </w:r>
            <w:proofErr w:type="spellStart"/>
            <w:r w:rsidRPr="00901B1B">
              <w:rPr>
                <w:rFonts w:eastAsia="Calibri"/>
                <w:sz w:val="28"/>
                <w:szCs w:val="28"/>
                <w:lang w:eastAsia="en-US"/>
              </w:rPr>
              <w:t>сут</w:t>
            </w:r>
            <w:proofErr w:type="spellEnd"/>
            <w:r w:rsidRPr="00901B1B">
              <w:rPr>
                <w:rFonts w:eastAsia="Calibri"/>
                <w:sz w:val="28"/>
                <w:szCs w:val="28"/>
                <w:lang w:eastAsia="en-US"/>
              </w:rPr>
              <w:t xml:space="preserve">: </w:t>
            </w:r>
          </w:p>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до 45</w:t>
            </w:r>
          </w:p>
        </w:tc>
        <w:tc>
          <w:tcPr>
            <w:tcW w:w="1661"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p>
          <w:p w:rsidR="006B0C84" w:rsidRPr="00901B1B" w:rsidRDefault="006B0C84" w:rsidP="00901B1B">
            <w:pPr>
              <w:pStyle w:val="100"/>
              <w:rPr>
                <w:rFonts w:eastAsia="Calibri"/>
                <w:sz w:val="28"/>
                <w:szCs w:val="28"/>
                <w:lang w:eastAsia="en-US"/>
              </w:rPr>
            </w:pPr>
          </w:p>
          <w:p w:rsidR="006B0C84" w:rsidRPr="00901B1B" w:rsidRDefault="006B0C84" w:rsidP="00901B1B">
            <w:pPr>
              <w:pStyle w:val="100"/>
              <w:rPr>
                <w:rFonts w:eastAsia="Calibri"/>
                <w:sz w:val="28"/>
                <w:szCs w:val="28"/>
                <w:lang w:eastAsia="en-US"/>
              </w:rPr>
            </w:pPr>
            <w:r w:rsidRPr="00901B1B">
              <w:rPr>
                <w:rFonts w:eastAsia="Calibri"/>
                <w:sz w:val="28"/>
                <w:szCs w:val="28"/>
                <w:lang w:eastAsia="en-US"/>
              </w:rPr>
              <w:t>37</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более 45</w:t>
            </w:r>
          </w:p>
        </w:tc>
        <w:tc>
          <w:tcPr>
            <w:tcW w:w="1661"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40</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 xml:space="preserve">По переработке молока производственной мощностью </w:t>
            </w:r>
          </w:p>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до 100 т в смену</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43</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Молочных консервов</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45</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Кондитерских изделий</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50</w:t>
            </w:r>
          </w:p>
        </w:tc>
      </w:tr>
      <w:tr w:rsidR="006B0C84" w:rsidRPr="006E3D59" w:rsidTr="00473598">
        <w:trPr>
          <w:trHeight w:val="227"/>
          <w:jc w:val="center"/>
        </w:trPr>
        <w:tc>
          <w:tcPr>
            <w:tcW w:w="2471" w:type="dxa"/>
            <w:vMerge w:val="restart"/>
            <w:tcBorders>
              <w:top w:val="single" w:sz="4" w:space="0" w:color="auto"/>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 xml:space="preserve">Обслуживание и </w:t>
            </w:r>
          </w:p>
          <w:p w:rsidR="006B0C84" w:rsidRPr="00901B1B" w:rsidRDefault="006B0C84" w:rsidP="00901B1B">
            <w:pPr>
              <w:pStyle w:val="100"/>
              <w:rPr>
                <w:rFonts w:eastAsia="Calibri"/>
                <w:sz w:val="28"/>
                <w:szCs w:val="28"/>
                <w:lang w:eastAsia="en-US"/>
              </w:rPr>
            </w:pPr>
            <w:r w:rsidRPr="00901B1B">
              <w:rPr>
                <w:rFonts w:eastAsia="Calibri"/>
                <w:sz w:val="28"/>
                <w:szCs w:val="28"/>
                <w:lang w:eastAsia="en-US"/>
              </w:rPr>
              <w:t xml:space="preserve">ремонт транспортных средств </w:t>
            </w:r>
          </w:p>
          <w:p w:rsidR="006B0C84" w:rsidRPr="00901B1B" w:rsidRDefault="006B0C84" w:rsidP="00901B1B">
            <w:pPr>
              <w:pStyle w:val="100"/>
              <w:rPr>
                <w:rFonts w:eastAsia="Calibri"/>
                <w:sz w:val="28"/>
                <w:szCs w:val="28"/>
                <w:lang w:eastAsia="en-US"/>
              </w:rPr>
            </w:pPr>
            <w:r w:rsidRPr="00901B1B">
              <w:rPr>
                <w:rFonts w:eastAsia="Calibri"/>
                <w:sz w:val="28"/>
                <w:szCs w:val="28"/>
                <w:lang w:eastAsia="en-US"/>
              </w:rPr>
              <w:br w:type="page"/>
            </w: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По капитальному ремонту грузовых автомобилей мощностью 2-10 тыс. капитальных ремонтов в год</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60</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По ремонту автобусов с применением готовых агрегатов мощностью 1-2 тыс. ремонтов в год</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60</w:t>
            </w:r>
          </w:p>
        </w:tc>
      </w:tr>
      <w:tr w:rsidR="006B0C84" w:rsidRPr="006E3D59" w:rsidTr="00473598">
        <w:trPr>
          <w:trHeight w:val="220"/>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По ремонту агрегатов легковых автомобилей мощностью 30-60 тыс. капитальных ремонтов в год</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65</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Централизованного восстановления деталей</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65</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Грузовые автотранспортные до 200 автомобилей при независимом выезде, %:</w:t>
            </w:r>
          </w:p>
        </w:tc>
        <w:tc>
          <w:tcPr>
            <w:tcW w:w="1661"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p>
        </w:tc>
      </w:tr>
      <w:tr w:rsidR="006B0C84" w:rsidRPr="006E3D59" w:rsidTr="00473598">
        <w:trPr>
          <w:trHeight w:val="62"/>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100</w:t>
            </w:r>
          </w:p>
        </w:tc>
        <w:tc>
          <w:tcPr>
            <w:tcW w:w="1661" w:type="dxa"/>
            <w:tcBorders>
              <w:top w:val="nil"/>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45</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50</w:t>
            </w:r>
          </w:p>
        </w:tc>
        <w:tc>
          <w:tcPr>
            <w:tcW w:w="1661"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51</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Автобусные парки при количестве автобусов:</w:t>
            </w:r>
          </w:p>
        </w:tc>
        <w:tc>
          <w:tcPr>
            <w:tcW w:w="1661"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100</w:t>
            </w:r>
          </w:p>
        </w:tc>
        <w:tc>
          <w:tcPr>
            <w:tcW w:w="1661" w:type="dxa"/>
            <w:tcBorders>
              <w:top w:val="nil"/>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50</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300</w:t>
            </w:r>
          </w:p>
        </w:tc>
        <w:tc>
          <w:tcPr>
            <w:tcW w:w="1661"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55</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Таксомоторные парки при количестве автомобилей до 300</w:t>
            </w:r>
          </w:p>
        </w:tc>
        <w:tc>
          <w:tcPr>
            <w:tcW w:w="1661"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52</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Грузовые автостанции при отправке грузов 500 - 1500 т/</w:t>
            </w:r>
            <w:proofErr w:type="spellStart"/>
            <w:r w:rsidRPr="00901B1B">
              <w:rPr>
                <w:rFonts w:eastAsia="Calibri"/>
                <w:sz w:val="28"/>
                <w:szCs w:val="28"/>
                <w:lang w:eastAsia="en-US"/>
              </w:rPr>
              <w:t>сут</w:t>
            </w:r>
            <w:proofErr w:type="spellEnd"/>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55</w:t>
            </w:r>
          </w:p>
        </w:tc>
      </w:tr>
      <w:tr w:rsidR="006B0C84" w:rsidRPr="006E3D59" w:rsidTr="00473598">
        <w:trPr>
          <w:trHeight w:val="309"/>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 xml:space="preserve">Станции технического обслуживания легковых </w:t>
            </w:r>
            <w:r w:rsidRPr="00901B1B">
              <w:rPr>
                <w:rFonts w:eastAsia="Calibri"/>
                <w:sz w:val="28"/>
                <w:szCs w:val="28"/>
                <w:lang w:eastAsia="en-US"/>
              </w:rPr>
              <w:lastRenderedPageBreak/>
              <w:t>автомобилей при количестве постов:</w:t>
            </w:r>
          </w:p>
        </w:tc>
        <w:tc>
          <w:tcPr>
            <w:tcW w:w="1661"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5</w:t>
            </w:r>
          </w:p>
        </w:tc>
        <w:tc>
          <w:tcPr>
            <w:tcW w:w="1661" w:type="dxa"/>
            <w:tcBorders>
              <w:top w:val="nil"/>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20</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10</w:t>
            </w:r>
          </w:p>
        </w:tc>
        <w:tc>
          <w:tcPr>
            <w:tcW w:w="1661"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28</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 xml:space="preserve">Автозаправочные станции при количестве заправок в сутки: </w:t>
            </w:r>
          </w:p>
        </w:tc>
        <w:tc>
          <w:tcPr>
            <w:tcW w:w="1661"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p>
        </w:tc>
      </w:tr>
      <w:tr w:rsidR="006B0C84" w:rsidRPr="006E3D59" w:rsidTr="00473598">
        <w:trPr>
          <w:trHeight w:val="227"/>
          <w:jc w:val="center"/>
        </w:trPr>
        <w:tc>
          <w:tcPr>
            <w:tcW w:w="2471" w:type="dxa"/>
            <w:vMerge/>
            <w:tcBorders>
              <w:left w:val="single" w:sz="4" w:space="0" w:color="auto"/>
              <w:bottom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200</w:t>
            </w:r>
          </w:p>
        </w:tc>
        <w:tc>
          <w:tcPr>
            <w:tcW w:w="1661" w:type="dxa"/>
            <w:tcBorders>
              <w:top w:val="nil"/>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13</w:t>
            </w:r>
          </w:p>
        </w:tc>
      </w:tr>
      <w:tr w:rsidR="006B0C84" w:rsidRPr="006E3D59" w:rsidTr="00473598">
        <w:trPr>
          <w:trHeight w:val="227"/>
          <w:jc w:val="center"/>
        </w:trPr>
        <w:tc>
          <w:tcPr>
            <w:tcW w:w="2471" w:type="dxa"/>
            <w:vMerge/>
            <w:tcBorders>
              <w:left w:val="single" w:sz="4" w:space="0" w:color="auto"/>
              <w:bottom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более 200</w:t>
            </w:r>
          </w:p>
        </w:tc>
        <w:tc>
          <w:tcPr>
            <w:tcW w:w="1661"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16</w:t>
            </w:r>
          </w:p>
        </w:tc>
      </w:tr>
      <w:tr w:rsidR="006B0C84" w:rsidRPr="006E3D59" w:rsidTr="00473598">
        <w:trPr>
          <w:trHeight w:val="227"/>
          <w:jc w:val="center"/>
        </w:trPr>
        <w:tc>
          <w:tcPr>
            <w:tcW w:w="2471" w:type="dxa"/>
            <w:vMerge w:val="restart"/>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Дорожное хозяйство</w:t>
            </w: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 xml:space="preserve">Дорожно-ремонтные пункты </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29</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 xml:space="preserve">Дорожные участки </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 xml:space="preserve">32 </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То же с дорожно-ремонтным пунктом</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32</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То же с дорожно-ремонтным пунктом технической помощи</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34</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Дорожно-строительное управление</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40</w:t>
            </w:r>
          </w:p>
        </w:tc>
      </w:tr>
      <w:tr w:rsidR="006B0C84" w:rsidRPr="006E3D59" w:rsidTr="00473598">
        <w:trPr>
          <w:trHeight w:val="227"/>
          <w:jc w:val="center"/>
        </w:trPr>
        <w:tc>
          <w:tcPr>
            <w:tcW w:w="2471" w:type="dxa"/>
            <w:vMerge w:val="restart"/>
            <w:tcBorders>
              <w:top w:val="single" w:sz="4" w:space="0" w:color="auto"/>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 xml:space="preserve">Местная </w:t>
            </w:r>
          </w:p>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промышленность</w:t>
            </w:r>
          </w:p>
        </w:tc>
        <w:tc>
          <w:tcPr>
            <w:tcW w:w="6062"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Ремонтные предприятия:</w:t>
            </w:r>
          </w:p>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грузовых автомобилей</w:t>
            </w:r>
          </w:p>
        </w:tc>
        <w:tc>
          <w:tcPr>
            <w:tcW w:w="1661"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p>
          <w:p w:rsidR="006B0C84" w:rsidRPr="00901B1B" w:rsidRDefault="006B0C84" w:rsidP="00901B1B">
            <w:pPr>
              <w:pStyle w:val="100"/>
              <w:rPr>
                <w:rFonts w:eastAsia="Calibri"/>
                <w:sz w:val="28"/>
                <w:szCs w:val="28"/>
                <w:lang w:eastAsia="en-US"/>
              </w:rPr>
            </w:pPr>
            <w:r w:rsidRPr="00901B1B">
              <w:rPr>
                <w:rFonts w:eastAsia="Calibri"/>
                <w:sz w:val="28"/>
                <w:szCs w:val="28"/>
                <w:lang w:eastAsia="en-US"/>
              </w:rPr>
              <w:t>60</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тракторов</w:t>
            </w:r>
          </w:p>
        </w:tc>
        <w:tc>
          <w:tcPr>
            <w:tcW w:w="1661" w:type="dxa"/>
            <w:tcBorders>
              <w:top w:val="nil"/>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56</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строительных машин</w:t>
            </w:r>
          </w:p>
        </w:tc>
        <w:tc>
          <w:tcPr>
            <w:tcW w:w="1661"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63</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proofErr w:type="spellStart"/>
            <w:r w:rsidRPr="00901B1B">
              <w:rPr>
                <w:rFonts w:eastAsia="Calibri"/>
                <w:sz w:val="28"/>
                <w:szCs w:val="28"/>
                <w:lang w:eastAsia="en-US"/>
              </w:rPr>
              <w:t>Замочно</w:t>
            </w:r>
            <w:proofErr w:type="spellEnd"/>
            <w:r w:rsidRPr="00901B1B">
              <w:rPr>
                <w:rFonts w:eastAsia="Calibri"/>
                <w:sz w:val="28"/>
                <w:szCs w:val="28"/>
                <w:lang w:eastAsia="en-US"/>
              </w:rPr>
              <w:t>-скобяных изделий</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61</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Швейных изделий:</w:t>
            </w:r>
          </w:p>
        </w:tc>
        <w:tc>
          <w:tcPr>
            <w:tcW w:w="1661"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p>
        </w:tc>
      </w:tr>
      <w:tr w:rsidR="006B0C84" w:rsidRPr="006E3D59" w:rsidTr="00473598">
        <w:trPr>
          <w:trHeight w:val="227"/>
          <w:jc w:val="center"/>
        </w:trPr>
        <w:tc>
          <w:tcPr>
            <w:tcW w:w="2471" w:type="dxa"/>
            <w:vMerge/>
            <w:tcBorders>
              <w:left w:val="single" w:sz="4" w:space="0" w:color="auto"/>
              <w:right w:val="single" w:sz="4" w:space="0" w:color="auto"/>
            </w:tcBorders>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в зданиях до двух этажей</w:t>
            </w:r>
          </w:p>
        </w:tc>
        <w:tc>
          <w:tcPr>
            <w:tcW w:w="1661" w:type="dxa"/>
            <w:tcBorders>
              <w:top w:val="nil"/>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74</w:t>
            </w:r>
          </w:p>
        </w:tc>
      </w:tr>
      <w:tr w:rsidR="006B0C84" w:rsidRPr="006E3D59" w:rsidTr="00473598">
        <w:trPr>
          <w:trHeight w:val="227"/>
          <w:jc w:val="center"/>
        </w:trPr>
        <w:tc>
          <w:tcPr>
            <w:tcW w:w="2471" w:type="dxa"/>
            <w:vMerge/>
            <w:tcBorders>
              <w:left w:val="single" w:sz="4" w:space="0" w:color="auto"/>
              <w:right w:val="single" w:sz="4" w:space="0" w:color="auto"/>
            </w:tcBorders>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в зданиях более двух этажей</w:t>
            </w:r>
          </w:p>
        </w:tc>
        <w:tc>
          <w:tcPr>
            <w:tcW w:w="1661"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60</w:t>
            </w:r>
          </w:p>
        </w:tc>
      </w:tr>
      <w:tr w:rsidR="006B0C84" w:rsidRPr="006E3D59" w:rsidTr="00473598">
        <w:trPr>
          <w:trHeight w:val="227"/>
          <w:jc w:val="center"/>
        </w:trPr>
        <w:tc>
          <w:tcPr>
            <w:tcW w:w="2471" w:type="dxa"/>
            <w:vMerge/>
            <w:tcBorders>
              <w:left w:val="single" w:sz="4" w:space="0" w:color="auto"/>
              <w:right w:val="single" w:sz="4" w:space="0" w:color="auto"/>
            </w:tcBorders>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 xml:space="preserve">Промышленные предприятия службы быта при общей площади производственных зданий более </w:t>
            </w:r>
            <w:smartTag w:uri="urn:schemas-microsoft-com:office:smarttags" w:element="metricconverter">
              <w:smartTagPr>
                <w:attr w:name="ProductID" w:val="2000 м2"/>
              </w:smartTagPr>
              <w:r w:rsidRPr="00901B1B">
                <w:rPr>
                  <w:rFonts w:eastAsia="Calibri"/>
                  <w:sz w:val="28"/>
                  <w:szCs w:val="28"/>
                  <w:lang w:eastAsia="en-US"/>
                </w:rPr>
                <w:t>2000 м2</w:t>
              </w:r>
            </w:smartTag>
            <w:r w:rsidRPr="00901B1B">
              <w:rPr>
                <w:rFonts w:eastAsia="Calibri"/>
                <w:sz w:val="28"/>
                <w:szCs w:val="28"/>
                <w:lang w:eastAsia="en-US"/>
              </w:rPr>
              <w:t>, по:</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p>
        </w:tc>
      </w:tr>
      <w:tr w:rsidR="006B0C84" w:rsidRPr="006E3D59" w:rsidTr="00473598">
        <w:trPr>
          <w:trHeight w:val="227"/>
          <w:jc w:val="center"/>
        </w:trPr>
        <w:tc>
          <w:tcPr>
            <w:tcW w:w="2471" w:type="dxa"/>
            <w:vMerge/>
            <w:tcBorders>
              <w:left w:val="single" w:sz="4" w:space="0" w:color="auto"/>
              <w:right w:val="single" w:sz="4" w:space="0" w:color="auto"/>
            </w:tcBorders>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 xml:space="preserve">изготовлению и ремонту одежды, ремонту </w:t>
            </w:r>
            <w:proofErr w:type="spellStart"/>
            <w:r w:rsidRPr="00901B1B">
              <w:rPr>
                <w:rFonts w:eastAsia="Calibri"/>
                <w:sz w:val="28"/>
                <w:szCs w:val="28"/>
                <w:lang w:eastAsia="en-US"/>
              </w:rPr>
              <w:t>радиотелеаппаратуры</w:t>
            </w:r>
            <w:proofErr w:type="spellEnd"/>
            <w:r w:rsidRPr="00901B1B">
              <w:rPr>
                <w:rFonts w:eastAsia="Calibri"/>
                <w:sz w:val="28"/>
                <w:szCs w:val="28"/>
                <w:lang w:eastAsia="en-US"/>
              </w:rPr>
              <w:t xml:space="preserve">, предоставлению </w:t>
            </w:r>
            <w:proofErr w:type="spellStart"/>
            <w:r w:rsidRPr="00901B1B">
              <w:rPr>
                <w:rFonts w:eastAsia="Calibri"/>
                <w:sz w:val="28"/>
                <w:szCs w:val="28"/>
                <w:lang w:eastAsia="en-US"/>
              </w:rPr>
              <w:t>фотоуслуг</w:t>
            </w:r>
            <w:proofErr w:type="spellEnd"/>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60</w:t>
            </w:r>
          </w:p>
        </w:tc>
      </w:tr>
      <w:tr w:rsidR="006B0C84" w:rsidRPr="006E3D59" w:rsidTr="00473598">
        <w:trPr>
          <w:trHeight w:val="227"/>
          <w:jc w:val="center"/>
        </w:trPr>
        <w:tc>
          <w:tcPr>
            <w:tcW w:w="2471" w:type="dxa"/>
            <w:vMerge/>
            <w:tcBorders>
              <w:left w:val="single" w:sz="4" w:space="0" w:color="auto"/>
              <w:right w:val="single" w:sz="4" w:space="0" w:color="auto"/>
            </w:tcBorders>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изготовлению и ремонту обуви, ремонту сложной бытовой техники, фабрики химчистки и крашения</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55</w:t>
            </w:r>
          </w:p>
        </w:tc>
      </w:tr>
      <w:tr w:rsidR="006B0C84" w:rsidRPr="006E3D59" w:rsidTr="00473598">
        <w:trPr>
          <w:trHeight w:val="227"/>
          <w:jc w:val="center"/>
        </w:trPr>
        <w:tc>
          <w:tcPr>
            <w:tcW w:w="2471" w:type="dxa"/>
            <w:vMerge/>
            <w:tcBorders>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ремонту и изготовлению мебели</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60</w:t>
            </w:r>
          </w:p>
        </w:tc>
      </w:tr>
      <w:tr w:rsidR="006B0C84" w:rsidRPr="006E3D59" w:rsidTr="00473598">
        <w:trPr>
          <w:trHeight w:val="227"/>
          <w:jc w:val="center"/>
        </w:trPr>
        <w:tc>
          <w:tcPr>
            <w:tcW w:w="247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 xml:space="preserve">Издательская </w:t>
            </w:r>
          </w:p>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деятельность</w:t>
            </w: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proofErr w:type="spellStart"/>
            <w:r w:rsidRPr="00901B1B">
              <w:rPr>
                <w:rFonts w:eastAsia="Calibri"/>
                <w:sz w:val="28"/>
                <w:szCs w:val="28"/>
                <w:lang w:eastAsia="en-US"/>
              </w:rPr>
              <w:t>Газетно</w:t>
            </w:r>
            <w:proofErr w:type="spellEnd"/>
            <w:r w:rsidRPr="00901B1B">
              <w:rPr>
                <w:rFonts w:eastAsia="Calibri"/>
                <w:sz w:val="28"/>
                <w:szCs w:val="28"/>
                <w:lang w:eastAsia="en-US"/>
              </w:rPr>
              <w:t>-журнальные, книжные</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50</w:t>
            </w:r>
          </w:p>
        </w:tc>
      </w:tr>
      <w:tr w:rsidR="006B0C84" w:rsidRPr="006E3D59" w:rsidTr="00473598">
        <w:trPr>
          <w:trHeight w:val="227"/>
          <w:jc w:val="center"/>
        </w:trPr>
        <w:tc>
          <w:tcPr>
            <w:tcW w:w="247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Поставки продукции</w:t>
            </w: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 xml:space="preserve">Предприятия по поставкам продукции </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40</w:t>
            </w:r>
          </w:p>
        </w:tc>
      </w:tr>
    </w:tbl>
    <w:p w:rsidR="002C371B" w:rsidRDefault="002C371B" w:rsidP="002C371B">
      <w:pPr>
        <w:pStyle w:val="20"/>
        <w:tabs>
          <w:tab w:val="left" w:pos="7290"/>
        </w:tabs>
        <w:spacing w:before="0" w:after="0"/>
        <w:rPr>
          <w:rFonts w:ascii="Times New Roman" w:hAnsi="Times New Roman" w:cs="Times New Roman"/>
          <w:b w:val="0"/>
          <w:bCs w:val="0"/>
          <w:i w:val="0"/>
          <w:iCs w:val="0"/>
          <w:szCs w:val="20"/>
        </w:rPr>
      </w:pPr>
    </w:p>
    <w:p w:rsidR="00120899" w:rsidRPr="0016527F" w:rsidRDefault="002C371B" w:rsidP="0016527F">
      <w:pPr>
        <w:pStyle w:val="1"/>
        <w:numPr>
          <w:ilvl w:val="1"/>
          <w:numId w:val="58"/>
        </w:numPr>
        <w:spacing w:before="0"/>
        <w:ind w:left="0" w:firstLine="0"/>
        <w:jc w:val="center"/>
        <w:rPr>
          <w:rStyle w:val="12"/>
          <w:rFonts w:ascii="Times New Roman" w:hAnsi="Times New Roman" w:cs="Times New Roman"/>
          <w:color w:val="000000"/>
          <w:kern w:val="0"/>
          <w:sz w:val="28"/>
          <w:szCs w:val="28"/>
        </w:rPr>
      </w:pPr>
      <w:r w:rsidRPr="0016527F">
        <w:rPr>
          <w:rStyle w:val="12"/>
          <w:rFonts w:ascii="Times New Roman" w:hAnsi="Times New Roman" w:cs="Times New Roman"/>
          <w:color w:val="000000"/>
          <w:kern w:val="0"/>
          <w:sz w:val="28"/>
          <w:szCs w:val="28"/>
        </w:rPr>
        <w:t>Показатели максимально допустимого уровня территориальной д</w:t>
      </w:r>
      <w:r w:rsidR="00120899" w:rsidRPr="0016527F">
        <w:rPr>
          <w:rStyle w:val="12"/>
          <w:rFonts w:ascii="Times New Roman" w:hAnsi="Times New Roman" w:cs="Times New Roman"/>
          <w:color w:val="000000"/>
          <w:kern w:val="0"/>
          <w:sz w:val="28"/>
          <w:szCs w:val="28"/>
        </w:rPr>
        <w:t>оступности объектов местного значения сельского поселения</w:t>
      </w:r>
    </w:p>
    <w:p w:rsidR="00120899" w:rsidRPr="002C371B" w:rsidRDefault="00120899" w:rsidP="002C371B">
      <w:pPr>
        <w:pStyle w:val="20"/>
        <w:tabs>
          <w:tab w:val="left" w:pos="7290"/>
        </w:tabs>
        <w:spacing w:before="0" w:after="0"/>
        <w:jc w:val="right"/>
        <w:rPr>
          <w:rFonts w:ascii="Times New Roman" w:hAnsi="Times New Roman" w:cs="Times New Roman"/>
          <w:b w:val="0"/>
          <w:bCs w:val="0"/>
          <w:i w:val="0"/>
          <w:iCs w:val="0"/>
          <w:szCs w:val="20"/>
        </w:rPr>
      </w:pPr>
      <w:r w:rsidRPr="002C371B">
        <w:rPr>
          <w:rFonts w:ascii="Times New Roman" w:hAnsi="Times New Roman" w:cs="Times New Roman"/>
          <w:b w:val="0"/>
          <w:bCs w:val="0"/>
          <w:i w:val="0"/>
          <w:iCs w:val="0"/>
          <w:szCs w:val="20"/>
        </w:rPr>
        <w:t xml:space="preserve">Таблица </w:t>
      </w:r>
      <w:r w:rsidRPr="002C371B">
        <w:rPr>
          <w:rFonts w:ascii="Times New Roman" w:hAnsi="Times New Roman" w:cs="Times New Roman"/>
          <w:b w:val="0"/>
          <w:bCs w:val="0"/>
          <w:i w:val="0"/>
          <w:iCs w:val="0"/>
          <w:szCs w:val="20"/>
        </w:rPr>
        <w:fldChar w:fldCharType="begin"/>
      </w:r>
      <w:r w:rsidRPr="002C371B">
        <w:rPr>
          <w:rFonts w:ascii="Times New Roman" w:hAnsi="Times New Roman" w:cs="Times New Roman"/>
          <w:b w:val="0"/>
          <w:bCs w:val="0"/>
          <w:i w:val="0"/>
          <w:iCs w:val="0"/>
          <w:szCs w:val="20"/>
        </w:rPr>
        <w:instrText xml:space="preserve"> SEQ Таблица \* ARABIC </w:instrText>
      </w:r>
      <w:r w:rsidRPr="002C371B">
        <w:rPr>
          <w:rFonts w:ascii="Times New Roman" w:hAnsi="Times New Roman" w:cs="Times New Roman"/>
          <w:b w:val="0"/>
          <w:bCs w:val="0"/>
          <w:i w:val="0"/>
          <w:iCs w:val="0"/>
          <w:szCs w:val="20"/>
        </w:rPr>
        <w:fldChar w:fldCharType="separate"/>
      </w:r>
      <w:r w:rsidR="00AE1CC9">
        <w:rPr>
          <w:rFonts w:ascii="Times New Roman" w:hAnsi="Times New Roman" w:cs="Times New Roman"/>
          <w:b w:val="0"/>
          <w:bCs w:val="0"/>
          <w:i w:val="0"/>
          <w:iCs w:val="0"/>
          <w:noProof/>
          <w:szCs w:val="20"/>
        </w:rPr>
        <w:t>29</w:t>
      </w:r>
      <w:r w:rsidRPr="002C371B">
        <w:rPr>
          <w:rFonts w:ascii="Times New Roman" w:hAnsi="Times New Roman" w:cs="Times New Roman"/>
          <w:b w:val="0"/>
          <w:bCs w:val="0"/>
          <w:i w:val="0"/>
          <w:iCs w:val="0"/>
          <w:szCs w:val="20"/>
        </w:rPr>
        <w:fldChar w:fldCharType="end"/>
      </w:r>
    </w:p>
    <w:tbl>
      <w:tblPr>
        <w:tblW w:w="516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2460"/>
        <w:gridCol w:w="2492"/>
        <w:gridCol w:w="1998"/>
      </w:tblGrid>
      <w:tr w:rsidR="00120899" w:rsidRPr="00A0729A" w:rsidTr="00297CA9">
        <w:trPr>
          <w:tblHeader/>
        </w:trPr>
        <w:tc>
          <w:tcPr>
            <w:tcW w:w="1483" w:type="pct"/>
            <w:shd w:val="clear" w:color="auto" w:fill="auto"/>
            <w:vAlign w:val="center"/>
          </w:tcPr>
          <w:p w:rsidR="00120899" w:rsidRPr="00A0729A" w:rsidRDefault="00120899" w:rsidP="00473598">
            <w:pPr>
              <w:jc w:val="center"/>
              <w:rPr>
                <w:rFonts w:eastAsia="Calibri"/>
                <w:sz w:val="28"/>
                <w:szCs w:val="28"/>
                <w:lang w:eastAsia="en-US"/>
              </w:rPr>
            </w:pPr>
            <w:bookmarkStart w:id="55" w:name="_Toc423510154"/>
            <w:bookmarkStart w:id="56" w:name="_Toc410134456"/>
            <w:r w:rsidRPr="00A0729A">
              <w:rPr>
                <w:rFonts w:eastAsia="Calibri"/>
                <w:sz w:val="28"/>
                <w:szCs w:val="28"/>
                <w:lang w:eastAsia="en-US"/>
              </w:rPr>
              <w:t>Наименование вида ОМЗ</w:t>
            </w:r>
          </w:p>
        </w:tc>
        <w:tc>
          <w:tcPr>
            <w:tcW w:w="1245" w:type="pct"/>
            <w:vAlign w:val="center"/>
          </w:tcPr>
          <w:p w:rsidR="00120899" w:rsidRPr="00A0729A" w:rsidRDefault="00120899" w:rsidP="00473598">
            <w:pPr>
              <w:jc w:val="center"/>
              <w:rPr>
                <w:rFonts w:eastAsia="Calibri"/>
                <w:sz w:val="28"/>
                <w:szCs w:val="28"/>
                <w:lang w:eastAsia="en-US"/>
              </w:rPr>
            </w:pPr>
            <w:r w:rsidRPr="00A0729A">
              <w:rPr>
                <w:rFonts w:eastAsia="Calibri"/>
                <w:sz w:val="28"/>
                <w:szCs w:val="28"/>
                <w:lang w:eastAsia="en-US"/>
              </w:rPr>
              <w:t>Наименование расчетного показателя ОМЗ,</w:t>
            </w:r>
          </w:p>
          <w:p w:rsidR="00120899" w:rsidRPr="00A0729A" w:rsidRDefault="00120899" w:rsidP="00473598">
            <w:pPr>
              <w:jc w:val="center"/>
              <w:rPr>
                <w:rFonts w:eastAsia="Calibri"/>
                <w:sz w:val="28"/>
                <w:szCs w:val="28"/>
                <w:lang w:eastAsia="en-US"/>
              </w:rPr>
            </w:pPr>
            <w:r w:rsidRPr="00A0729A">
              <w:rPr>
                <w:rFonts w:eastAsia="Calibri"/>
                <w:sz w:val="28"/>
                <w:szCs w:val="28"/>
                <w:lang w:eastAsia="en-US"/>
              </w:rPr>
              <w:t>единица измерения</w:t>
            </w:r>
          </w:p>
        </w:tc>
        <w:tc>
          <w:tcPr>
            <w:tcW w:w="2272" w:type="pct"/>
            <w:gridSpan w:val="2"/>
            <w:shd w:val="clear" w:color="auto" w:fill="auto"/>
            <w:vAlign w:val="center"/>
          </w:tcPr>
          <w:p w:rsidR="00120899" w:rsidRPr="00A0729A" w:rsidRDefault="00120899" w:rsidP="00473598">
            <w:pPr>
              <w:jc w:val="center"/>
              <w:rPr>
                <w:rFonts w:eastAsia="Calibri"/>
                <w:sz w:val="28"/>
                <w:szCs w:val="28"/>
                <w:lang w:eastAsia="en-US"/>
              </w:rPr>
            </w:pPr>
            <w:r w:rsidRPr="00A0729A">
              <w:rPr>
                <w:rFonts w:eastAsia="Calibri"/>
                <w:sz w:val="28"/>
                <w:szCs w:val="28"/>
                <w:lang w:eastAsia="en-US"/>
              </w:rPr>
              <w:t>Предельное значение расчетного показателя максимально допустимого уровня территориальной доступности</w:t>
            </w:r>
            <w:r w:rsidRPr="00A0729A">
              <w:rPr>
                <w:sz w:val="28"/>
                <w:szCs w:val="28"/>
              </w:rPr>
              <w:t xml:space="preserve"> </w:t>
            </w:r>
            <w:r w:rsidRPr="00A0729A">
              <w:rPr>
                <w:rFonts w:eastAsia="Calibri"/>
                <w:sz w:val="28"/>
                <w:szCs w:val="28"/>
                <w:lang w:eastAsia="en-US"/>
              </w:rPr>
              <w:t>ОМЗ</w:t>
            </w:r>
          </w:p>
        </w:tc>
      </w:tr>
      <w:tr w:rsidR="00120899" w:rsidRPr="00A0729A" w:rsidTr="00297CA9">
        <w:tc>
          <w:tcPr>
            <w:tcW w:w="5000" w:type="pct"/>
            <w:gridSpan w:val="4"/>
            <w:shd w:val="clear" w:color="auto" w:fill="auto"/>
            <w:vAlign w:val="center"/>
          </w:tcPr>
          <w:p w:rsidR="00120899" w:rsidRPr="00A0729A" w:rsidRDefault="00120899" w:rsidP="00473598">
            <w:pPr>
              <w:jc w:val="center"/>
              <w:rPr>
                <w:b/>
                <w:sz w:val="28"/>
                <w:szCs w:val="28"/>
                <w:lang w:val="en-US"/>
              </w:rPr>
            </w:pPr>
            <w:r w:rsidRPr="00A0729A">
              <w:rPr>
                <w:b/>
                <w:sz w:val="28"/>
                <w:szCs w:val="28"/>
              </w:rPr>
              <w:lastRenderedPageBreak/>
              <w:t xml:space="preserve">В области образования </w:t>
            </w:r>
          </w:p>
        </w:tc>
      </w:tr>
      <w:tr w:rsidR="00120899" w:rsidRPr="00A0729A" w:rsidTr="00297CA9">
        <w:trPr>
          <w:trHeight w:val="1288"/>
        </w:trPr>
        <w:tc>
          <w:tcPr>
            <w:tcW w:w="1483" w:type="pct"/>
            <w:shd w:val="clear" w:color="auto" w:fill="auto"/>
            <w:vAlign w:val="center"/>
          </w:tcPr>
          <w:p w:rsidR="00120899" w:rsidRPr="00A0729A" w:rsidRDefault="00120899" w:rsidP="00473598">
            <w:pPr>
              <w:pStyle w:val="100"/>
              <w:rPr>
                <w:sz w:val="28"/>
                <w:szCs w:val="28"/>
              </w:rPr>
            </w:pPr>
            <w:r w:rsidRPr="00A0729A">
              <w:rPr>
                <w:sz w:val="28"/>
                <w:szCs w:val="28"/>
              </w:rPr>
              <w:t>Дошкольные образовательные организации</w:t>
            </w:r>
          </w:p>
        </w:tc>
        <w:tc>
          <w:tcPr>
            <w:tcW w:w="1245" w:type="pct"/>
          </w:tcPr>
          <w:p w:rsidR="00120899" w:rsidRPr="00A0729A" w:rsidRDefault="00120899" w:rsidP="00473598">
            <w:pPr>
              <w:pStyle w:val="100"/>
              <w:rPr>
                <w:b/>
                <w:sz w:val="28"/>
                <w:szCs w:val="28"/>
              </w:rPr>
            </w:pPr>
            <w:r w:rsidRPr="00A0729A">
              <w:rPr>
                <w:rFonts w:eastAsia="Calibri"/>
                <w:bCs/>
                <w:iCs/>
                <w:sz w:val="28"/>
                <w:szCs w:val="28"/>
                <w:lang w:eastAsia="en-US"/>
              </w:rPr>
              <w:t>Уровень территориальной доступности для населения</w:t>
            </w:r>
          </w:p>
        </w:tc>
        <w:tc>
          <w:tcPr>
            <w:tcW w:w="2272" w:type="pct"/>
            <w:gridSpan w:val="2"/>
            <w:shd w:val="clear" w:color="auto" w:fill="auto"/>
          </w:tcPr>
          <w:p w:rsidR="00120899" w:rsidRPr="00A0729A" w:rsidRDefault="00120899" w:rsidP="00473598">
            <w:pPr>
              <w:rPr>
                <w:sz w:val="28"/>
                <w:szCs w:val="28"/>
              </w:rPr>
            </w:pPr>
            <w:r w:rsidRPr="00A0729A">
              <w:rPr>
                <w:sz w:val="28"/>
                <w:szCs w:val="28"/>
              </w:rPr>
              <w:t xml:space="preserve">Нормируемый радиус обслуживания:- </w:t>
            </w:r>
            <w:r>
              <w:rPr>
                <w:sz w:val="28"/>
                <w:szCs w:val="28"/>
              </w:rPr>
              <w:t>5</w:t>
            </w:r>
            <w:r w:rsidRPr="00A0729A">
              <w:rPr>
                <w:sz w:val="28"/>
                <w:szCs w:val="28"/>
              </w:rPr>
              <w:t xml:space="preserve">00 м </w:t>
            </w:r>
          </w:p>
        </w:tc>
      </w:tr>
      <w:tr w:rsidR="00120899" w:rsidRPr="00A0729A" w:rsidTr="00297CA9">
        <w:trPr>
          <w:trHeight w:val="1640"/>
        </w:trPr>
        <w:tc>
          <w:tcPr>
            <w:tcW w:w="1483" w:type="pct"/>
            <w:shd w:val="clear" w:color="auto" w:fill="auto"/>
            <w:vAlign w:val="center"/>
          </w:tcPr>
          <w:p w:rsidR="00120899" w:rsidRPr="00A0729A" w:rsidRDefault="00120899" w:rsidP="00473598">
            <w:pPr>
              <w:pStyle w:val="100"/>
              <w:rPr>
                <w:sz w:val="28"/>
                <w:szCs w:val="28"/>
              </w:rPr>
            </w:pPr>
            <w:r w:rsidRPr="00A0729A">
              <w:rPr>
                <w:sz w:val="28"/>
                <w:szCs w:val="28"/>
              </w:rPr>
              <w:t>Общеобразовательные организации</w:t>
            </w:r>
          </w:p>
        </w:tc>
        <w:tc>
          <w:tcPr>
            <w:tcW w:w="1245" w:type="pct"/>
          </w:tcPr>
          <w:p w:rsidR="00120899" w:rsidRPr="00A0729A" w:rsidRDefault="00120899" w:rsidP="00473598">
            <w:pPr>
              <w:pStyle w:val="100"/>
              <w:rPr>
                <w:sz w:val="28"/>
                <w:szCs w:val="28"/>
              </w:rPr>
            </w:pPr>
            <w:r w:rsidRPr="00A0729A">
              <w:rPr>
                <w:sz w:val="28"/>
                <w:szCs w:val="28"/>
              </w:rPr>
              <w:t>Уровень территориальной доступности для населения</w:t>
            </w:r>
          </w:p>
        </w:tc>
        <w:tc>
          <w:tcPr>
            <w:tcW w:w="2272" w:type="pct"/>
            <w:gridSpan w:val="2"/>
            <w:shd w:val="clear" w:color="auto" w:fill="auto"/>
          </w:tcPr>
          <w:p w:rsidR="00120899" w:rsidRPr="00A0729A" w:rsidRDefault="00120899" w:rsidP="00473598">
            <w:pPr>
              <w:pStyle w:val="HTML"/>
              <w:jc w:val="both"/>
              <w:rPr>
                <w:rFonts w:ascii="Times New Roman" w:hAnsi="Times New Roman" w:cs="Times New Roman"/>
                <w:sz w:val="28"/>
                <w:szCs w:val="28"/>
              </w:rPr>
            </w:pPr>
            <w:r w:rsidRPr="00A0729A">
              <w:rPr>
                <w:rFonts w:ascii="Times New Roman" w:hAnsi="Times New Roman" w:cs="Times New Roman"/>
                <w:sz w:val="28"/>
                <w:szCs w:val="28"/>
              </w:rPr>
              <w:t>Нормируемый радиус обслуживания</w:t>
            </w:r>
            <w:r>
              <w:rPr>
                <w:rFonts w:ascii="Times New Roman" w:hAnsi="Times New Roman" w:cs="Times New Roman"/>
                <w:sz w:val="28"/>
                <w:szCs w:val="28"/>
              </w:rPr>
              <w:t>- 750м</w:t>
            </w:r>
            <w:r w:rsidRPr="00A0729A">
              <w:rPr>
                <w:rFonts w:ascii="Times New Roman" w:hAnsi="Times New Roman" w:cs="Times New Roman"/>
                <w:sz w:val="28"/>
                <w:szCs w:val="28"/>
              </w:rPr>
              <w:t>:</w:t>
            </w:r>
          </w:p>
        </w:tc>
      </w:tr>
      <w:tr w:rsidR="00120899" w:rsidRPr="00A0729A" w:rsidTr="00297CA9">
        <w:trPr>
          <w:trHeight w:val="380"/>
        </w:trPr>
        <w:tc>
          <w:tcPr>
            <w:tcW w:w="1483" w:type="pct"/>
            <w:vMerge w:val="restart"/>
            <w:shd w:val="clear" w:color="auto" w:fill="auto"/>
            <w:vAlign w:val="center"/>
          </w:tcPr>
          <w:p w:rsidR="00120899" w:rsidRPr="00A0729A" w:rsidRDefault="00120899" w:rsidP="00473598">
            <w:pPr>
              <w:pStyle w:val="100"/>
              <w:rPr>
                <w:sz w:val="28"/>
                <w:szCs w:val="28"/>
              </w:rPr>
            </w:pPr>
            <w:r w:rsidRPr="00A0729A">
              <w:rPr>
                <w:sz w:val="28"/>
                <w:szCs w:val="28"/>
              </w:rPr>
              <w:t>Организации дополнительного образования</w:t>
            </w:r>
          </w:p>
        </w:tc>
        <w:tc>
          <w:tcPr>
            <w:tcW w:w="1245" w:type="pct"/>
            <w:vMerge w:val="restart"/>
          </w:tcPr>
          <w:p w:rsidR="00120899" w:rsidRPr="00A0729A" w:rsidRDefault="00120899" w:rsidP="00473598">
            <w:pPr>
              <w:pStyle w:val="100"/>
              <w:rPr>
                <w:sz w:val="28"/>
                <w:szCs w:val="28"/>
              </w:rPr>
            </w:pPr>
            <w:r w:rsidRPr="00A0729A">
              <w:rPr>
                <w:sz w:val="28"/>
                <w:szCs w:val="28"/>
              </w:rPr>
              <w:t>Уровень территориальной доступности для населения, м/ минут</w:t>
            </w:r>
          </w:p>
        </w:tc>
        <w:tc>
          <w:tcPr>
            <w:tcW w:w="2272" w:type="pct"/>
            <w:gridSpan w:val="2"/>
            <w:shd w:val="clear" w:color="auto" w:fill="auto"/>
          </w:tcPr>
          <w:p w:rsidR="00120899" w:rsidRPr="00A0729A" w:rsidRDefault="00120899" w:rsidP="00473598">
            <w:pPr>
              <w:rPr>
                <w:sz w:val="28"/>
                <w:szCs w:val="28"/>
              </w:rPr>
            </w:pPr>
            <w:r w:rsidRPr="00A0729A">
              <w:rPr>
                <w:b/>
                <w:sz w:val="28"/>
                <w:szCs w:val="28"/>
              </w:rPr>
              <w:t>Пешеходная доступность:</w:t>
            </w:r>
          </w:p>
        </w:tc>
      </w:tr>
      <w:tr w:rsidR="00120899" w:rsidRPr="00A0729A" w:rsidTr="00297CA9">
        <w:trPr>
          <w:trHeight w:val="380"/>
        </w:trPr>
        <w:tc>
          <w:tcPr>
            <w:tcW w:w="1483" w:type="pct"/>
            <w:vMerge/>
            <w:shd w:val="clear" w:color="auto" w:fill="auto"/>
            <w:vAlign w:val="center"/>
          </w:tcPr>
          <w:p w:rsidR="00120899" w:rsidRPr="00A0729A" w:rsidRDefault="00120899" w:rsidP="00473598">
            <w:pPr>
              <w:pStyle w:val="100"/>
              <w:rPr>
                <w:sz w:val="28"/>
                <w:szCs w:val="28"/>
              </w:rPr>
            </w:pPr>
          </w:p>
        </w:tc>
        <w:tc>
          <w:tcPr>
            <w:tcW w:w="1245" w:type="pct"/>
            <w:vMerge/>
          </w:tcPr>
          <w:p w:rsidR="00120899" w:rsidRPr="00A0729A" w:rsidRDefault="00120899" w:rsidP="00473598">
            <w:pPr>
              <w:pStyle w:val="100"/>
              <w:rPr>
                <w:sz w:val="28"/>
                <w:szCs w:val="28"/>
              </w:rPr>
            </w:pPr>
          </w:p>
        </w:tc>
        <w:tc>
          <w:tcPr>
            <w:tcW w:w="2272" w:type="pct"/>
            <w:gridSpan w:val="2"/>
            <w:shd w:val="clear" w:color="auto" w:fill="auto"/>
          </w:tcPr>
          <w:p w:rsidR="00120899" w:rsidRPr="00A0729A" w:rsidRDefault="00120899" w:rsidP="00473598">
            <w:pPr>
              <w:pStyle w:val="100"/>
              <w:rPr>
                <w:i/>
                <w:sz w:val="28"/>
                <w:szCs w:val="28"/>
              </w:rPr>
            </w:pPr>
            <w:r w:rsidRPr="00A0729A">
              <w:rPr>
                <w:rFonts w:eastAsia="Calibri"/>
                <w:sz w:val="28"/>
                <w:szCs w:val="28"/>
                <w:lang w:eastAsia="en-US"/>
              </w:rPr>
              <w:t>300м/5 минут</w:t>
            </w:r>
          </w:p>
        </w:tc>
      </w:tr>
      <w:tr w:rsidR="00120899" w:rsidRPr="00A0729A" w:rsidTr="00297CA9">
        <w:trPr>
          <w:trHeight w:val="192"/>
        </w:trPr>
        <w:tc>
          <w:tcPr>
            <w:tcW w:w="5000" w:type="pct"/>
            <w:gridSpan w:val="4"/>
            <w:shd w:val="clear" w:color="auto" w:fill="auto"/>
          </w:tcPr>
          <w:p w:rsidR="00120899" w:rsidRPr="00A0729A" w:rsidRDefault="00120899" w:rsidP="00473598">
            <w:pPr>
              <w:pStyle w:val="100"/>
              <w:jc w:val="center"/>
              <w:rPr>
                <w:b/>
                <w:sz w:val="28"/>
                <w:szCs w:val="28"/>
              </w:rPr>
            </w:pPr>
            <w:r w:rsidRPr="00A0729A">
              <w:rPr>
                <w:b/>
                <w:sz w:val="28"/>
                <w:szCs w:val="28"/>
              </w:rPr>
              <w:t>В области культуры</w:t>
            </w:r>
          </w:p>
        </w:tc>
      </w:tr>
      <w:tr w:rsidR="00120899" w:rsidRPr="00A0729A" w:rsidTr="00297CA9">
        <w:trPr>
          <w:trHeight w:val="204"/>
        </w:trPr>
        <w:tc>
          <w:tcPr>
            <w:tcW w:w="1483" w:type="pct"/>
            <w:vMerge w:val="restart"/>
            <w:shd w:val="clear" w:color="auto" w:fill="auto"/>
            <w:vAlign w:val="center"/>
          </w:tcPr>
          <w:p w:rsidR="00120899" w:rsidRPr="00A0729A" w:rsidRDefault="00120899" w:rsidP="00473598">
            <w:pPr>
              <w:pStyle w:val="100"/>
              <w:rPr>
                <w:sz w:val="28"/>
                <w:szCs w:val="28"/>
              </w:rPr>
            </w:pPr>
            <w:r w:rsidRPr="00A0729A">
              <w:rPr>
                <w:sz w:val="28"/>
                <w:szCs w:val="28"/>
              </w:rPr>
              <w:t>Библиотеки</w:t>
            </w:r>
          </w:p>
        </w:tc>
        <w:tc>
          <w:tcPr>
            <w:tcW w:w="1245" w:type="pct"/>
            <w:vMerge w:val="restart"/>
          </w:tcPr>
          <w:p w:rsidR="00120899" w:rsidRPr="00A0729A" w:rsidRDefault="00120899" w:rsidP="00473598">
            <w:pPr>
              <w:rPr>
                <w:sz w:val="28"/>
                <w:szCs w:val="28"/>
              </w:rPr>
            </w:pPr>
            <w:r w:rsidRPr="00A0729A">
              <w:rPr>
                <w:sz w:val="28"/>
                <w:szCs w:val="28"/>
              </w:rPr>
              <w:t>Уровень территориальной доступности для населения, минут</w:t>
            </w:r>
          </w:p>
        </w:tc>
        <w:tc>
          <w:tcPr>
            <w:tcW w:w="2272" w:type="pct"/>
            <w:gridSpan w:val="2"/>
            <w:shd w:val="clear" w:color="auto" w:fill="auto"/>
          </w:tcPr>
          <w:p w:rsidR="00120899" w:rsidRPr="00A0729A" w:rsidRDefault="00120899" w:rsidP="00473598">
            <w:pPr>
              <w:rPr>
                <w:b/>
                <w:sz w:val="28"/>
                <w:szCs w:val="28"/>
              </w:rPr>
            </w:pPr>
            <w:r w:rsidRPr="00A0729A">
              <w:rPr>
                <w:b/>
                <w:sz w:val="28"/>
                <w:szCs w:val="28"/>
              </w:rPr>
              <w:t>Транспортная доступность:</w:t>
            </w:r>
          </w:p>
        </w:tc>
      </w:tr>
      <w:tr w:rsidR="00120899" w:rsidRPr="00A0729A" w:rsidTr="00297CA9">
        <w:trPr>
          <w:trHeight w:val="204"/>
        </w:trPr>
        <w:tc>
          <w:tcPr>
            <w:tcW w:w="1483" w:type="pct"/>
            <w:vMerge/>
            <w:shd w:val="clear" w:color="auto" w:fill="auto"/>
            <w:vAlign w:val="center"/>
          </w:tcPr>
          <w:p w:rsidR="00120899" w:rsidRPr="00A0729A" w:rsidRDefault="00120899" w:rsidP="00473598">
            <w:pPr>
              <w:pStyle w:val="100"/>
              <w:rPr>
                <w:sz w:val="28"/>
                <w:szCs w:val="28"/>
              </w:rPr>
            </w:pPr>
          </w:p>
        </w:tc>
        <w:tc>
          <w:tcPr>
            <w:tcW w:w="1245" w:type="pct"/>
            <w:vMerge/>
          </w:tcPr>
          <w:p w:rsidR="00120899" w:rsidRPr="00A0729A" w:rsidRDefault="00120899" w:rsidP="00473598">
            <w:pPr>
              <w:rPr>
                <w:sz w:val="28"/>
                <w:szCs w:val="28"/>
              </w:rPr>
            </w:pPr>
          </w:p>
        </w:tc>
        <w:tc>
          <w:tcPr>
            <w:tcW w:w="2272" w:type="pct"/>
            <w:gridSpan w:val="2"/>
            <w:shd w:val="clear" w:color="auto" w:fill="auto"/>
          </w:tcPr>
          <w:p w:rsidR="00120899" w:rsidRPr="00A0729A" w:rsidRDefault="00120899" w:rsidP="00473598">
            <w:pPr>
              <w:rPr>
                <w:sz w:val="28"/>
                <w:szCs w:val="28"/>
              </w:rPr>
            </w:pPr>
            <w:r w:rsidRPr="00A0729A">
              <w:rPr>
                <w:sz w:val="28"/>
                <w:szCs w:val="28"/>
                <w:lang w:val="en-US"/>
              </w:rPr>
              <w:t xml:space="preserve">30 </w:t>
            </w:r>
            <w:r w:rsidRPr="00A0729A">
              <w:rPr>
                <w:sz w:val="28"/>
                <w:szCs w:val="28"/>
              </w:rPr>
              <w:t>минут</w:t>
            </w:r>
          </w:p>
        </w:tc>
      </w:tr>
      <w:tr w:rsidR="00120899" w:rsidRPr="00A0729A" w:rsidTr="00297CA9">
        <w:trPr>
          <w:trHeight w:val="204"/>
        </w:trPr>
        <w:tc>
          <w:tcPr>
            <w:tcW w:w="1483" w:type="pct"/>
            <w:vMerge w:val="restart"/>
            <w:shd w:val="clear" w:color="auto" w:fill="auto"/>
            <w:vAlign w:val="center"/>
          </w:tcPr>
          <w:p w:rsidR="00120899" w:rsidRPr="00A0729A" w:rsidRDefault="00120899" w:rsidP="00473598">
            <w:pPr>
              <w:pStyle w:val="100"/>
              <w:rPr>
                <w:sz w:val="28"/>
                <w:szCs w:val="28"/>
              </w:rPr>
            </w:pPr>
            <w:r w:rsidRPr="00A0729A">
              <w:rPr>
                <w:sz w:val="28"/>
                <w:szCs w:val="28"/>
              </w:rPr>
              <w:t>Учреждения культуры клубного типа</w:t>
            </w:r>
          </w:p>
        </w:tc>
        <w:tc>
          <w:tcPr>
            <w:tcW w:w="1245" w:type="pct"/>
            <w:vMerge w:val="restart"/>
          </w:tcPr>
          <w:p w:rsidR="00120899" w:rsidRPr="00A0729A" w:rsidRDefault="00120899" w:rsidP="00473598">
            <w:pPr>
              <w:rPr>
                <w:sz w:val="28"/>
                <w:szCs w:val="28"/>
              </w:rPr>
            </w:pPr>
            <w:r w:rsidRPr="00A0729A">
              <w:rPr>
                <w:sz w:val="28"/>
                <w:szCs w:val="28"/>
              </w:rPr>
              <w:t>Уровень территориальной доступности для населения, минут</w:t>
            </w:r>
          </w:p>
        </w:tc>
        <w:tc>
          <w:tcPr>
            <w:tcW w:w="2272" w:type="pct"/>
            <w:gridSpan w:val="2"/>
            <w:shd w:val="clear" w:color="auto" w:fill="auto"/>
          </w:tcPr>
          <w:p w:rsidR="00120899" w:rsidRPr="00A0729A" w:rsidRDefault="00120899" w:rsidP="00473598">
            <w:pPr>
              <w:rPr>
                <w:b/>
                <w:sz w:val="28"/>
                <w:szCs w:val="28"/>
              </w:rPr>
            </w:pPr>
            <w:r w:rsidRPr="00A0729A">
              <w:rPr>
                <w:b/>
                <w:sz w:val="28"/>
                <w:szCs w:val="28"/>
              </w:rPr>
              <w:t>Транспортная доступность:</w:t>
            </w:r>
          </w:p>
        </w:tc>
      </w:tr>
      <w:tr w:rsidR="00120899" w:rsidRPr="00A0729A" w:rsidTr="00297CA9">
        <w:trPr>
          <w:trHeight w:val="204"/>
        </w:trPr>
        <w:tc>
          <w:tcPr>
            <w:tcW w:w="1483" w:type="pct"/>
            <w:vMerge/>
            <w:shd w:val="clear" w:color="auto" w:fill="auto"/>
            <w:vAlign w:val="center"/>
          </w:tcPr>
          <w:p w:rsidR="00120899" w:rsidRPr="00A0729A" w:rsidRDefault="00120899" w:rsidP="00473598">
            <w:pPr>
              <w:pStyle w:val="100"/>
              <w:rPr>
                <w:sz w:val="28"/>
                <w:szCs w:val="28"/>
              </w:rPr>
            </w:pPr>
          </w:p>
        </w:tc>
        <w:tc>
          <w:tcPr>
            <w:tcW w:w="1245" w:type="pct"/>
            <w:vMerge/>
          </w:tcPr>
          <w:p w:rsidR="00120899" w:rsidRPr="00A0729A" w:rsidRDefault="00120899" w:rsidP="00473598">
            <w:pPr>
              <w:rPr>
                <w:sz w:val="28"/>
                <w:szCs w:val="28"/>
              </w:rPr>
            </w:pPr>
          </w:p>
        </w:tc>
        <w:tc>
          <w:tcPr>
            <w:tcW w:w="2272" w:type="pct"/>
            <w:gridSpan w:val="2"/>
            <w:shd w:val="clear" w:color="auto" w:fill="auto"/>
          </w:tcPr>
          <w:p w:rsidR="00120899" w:rsidRPr="00A0729A" w:rsidRDefault="00120899" w:rsidP="00473598">
            <w:pPr>
              <w:rPr>
                <w:sz w:val="28"/>
                <w:szCs w:val="28"/>
              </w:rPr>
            </w:pPr>
            <w:r w:rsidRPr="00A0729A">
              <w:rPr>
                <w:sz w:val="28"/>
                <w:szCs w:val="28"/>
                <w:lang w:val="en-US"/>
              </w:rPr>
              <w:t xml:space="preserve">30 </w:t>
            </w:r>
            <w:r w:rsidRPr="00A0729A">
              <w:rPr>
                <w:sz w:val="28"/>
                <w:szCs w:val="28"/>
              </w:rPr>
              <w:t>минут</w:t>
            </w:r>
          </w:p>
        </w:tc>
      </w:tr>
      <w:tr w:rsidR="00120899" w:rsidRPr="00A0729A" w:rsidTr="00297CA9">
        <w:trPr>
          <w:trHeight w:val="204"/>
        </w:trPr>
        <w:tc>
          <w:tcPr>
            <w:tcW w:w="1483" w:type="pct"/>
            <w:vMerge w:val="restart"/>
            <w:shd w:val="clear" w:color="auto" w:fill="auto"/>
            <w:vAlign w:val="center"/>
          </w:tcPr>
          <w:p w:rsidR="00120899" w:rsidRPr="00A0729A" w:rsidRDefault="00120899" w:rsidP="00473598">
            <w:pPr>
              <w:pStyle w:val="100"/>
              <w:rPr>
                <w:sz w:val="28"/>
                <w:szCs w:val="28"/>
              </w:rPr>
            </w:pPr>
            <w:r w:rsidRPr="00A0729A">
              <w:rPr>
                <w:sz w:val="28"/>
                <w:szCs w:val="28"/>
              </w:rPr>
              <w:t>Музеи</w:t>
            </w:r>
          </w:p>
        </w:tc>
        <w:tc>
          <w:tcPr>
            <w:tcW w:w="1245" w:type="pct"/>
            <w:vMerge w:val="restart"/>
          </w:tcPr>
          <w:p w:rsidR="00120899" w:rsidRDefault="00120899" w:rsidP="00473598">
            <w:pPr>
              <w:rPr>
                <w:sz w:val="28"/>
                <w:szCs w:val="28"/>
              </w:rPr>
            </w:pPr>
            <w:r w:rsidRPr="00A0729A">
              <w:rPr>
                <w:sz w:val="28"/>
                <w:szCs w:val="28"/>
              </w:rPr>
              <w:t>Уровень территориальной доступности для населения, минут</w:t>
            </w:r>
          </w:p>
          <w:p w:rsidR="00120899" w:rsidRPr="00A0729A" w:rsidRDefault="00120899" w:rsidP="00473598">
            <w:pPr>
              <w:rPr>
                <w:sz w:val="28"/>
                <w:szCs w:val="28"/>
              </w:rPr>
            </w:pPr>
          </w:p>
        </w:tc>
        <w:tc>
          <w:tcPr>
            <w:tcW w:w="2272" w:type="pct"/>
            <w:gridSpan w:val="2"/>
            <w:shd w:val="clear" w:color="auto" w:fill="auto"/>
          </w:tcPr>
          <w:p w:rsidR="00120899" w:rsidRPr="00A0729A" w:rsidRDefault="00120899" w:rsidP="00473598">
            <w:pPr>
              <w:rPr>
                <w:b/>
                <w:sz w:val="28"/>
                <w:szCs w:val="28"/>
              </w:rPr>
            </w:pPr>
            <w:r w:rsidRPr="00A0729A">
              <w:rPr>
                <w:b/>
                <w:sz w:val="28"/>
                <w:szCs w:val="28"/>
              </w:rPr>
              <w:t>Транспортная доступность:</w:t>
            </w:r>
          </w:p>
        </w:tc>
      </w:tr>
      <w:tr w:rsidR="00120899" w:rsidRPr="00A0729A" w:rsidTr="00297CA9">
        <w:trPr>
          <w:trHeight w:val="204"/>
        </w:trPr>
        <w:tc>
          <w:tcPr>
            <w:tcW w:w="1483" w:type="pct"/>
            <w:vMerge/>
            <w:shd w:val="clear" w:color="auto" w:fill="auto"/>
            <w:vAlign w:val="center"/>
          </w:tcPr>
          <w:p w:rsidR="00120899" w:rsidRPr="00A0729A" w:rsidRDefault="00120899" w:rsidP="00473598">
            <w:pPr>
              <w:pStyle w:val="100"/>
              <w:rPr>
                <w:sz w:val="28"/>
                <w:szCs w:val="28"/>
              </w:rPr>
            </w:pPr>
          </w:p>
        </w:tc>
        <w:tc>
          <w:tcPr>
            <w:tcW w:w="1245" w:type="pct"/>
            <w:vMerge/>
          </w:tcPr>
          <w:p w:rsidR="00120899" w:rsidRPr="00A0729A" w:rsidRDefault="00120899" w:rsidP="00473598">
            <w:pPr>
              <w:rPr>
                <w:sz w:val="28"/>
                <w:szCs w:val="28"/>
              </w:rPr>
            </w:pPr>
          </w:p>
        </w:tc>
        <w:tc>
          <w:tcPr>
            <w:tcW w:w="2272" w:type="pct"/>
            <w:gridSpan w:val="2"/>
            <w:shd w:val="clear" w:color="auto" w:fill="auto"/>
          </w:tcPr>
          <w:p w:rsidR="00120899" w:rsidRPr="00A0729A" w:rsidRDefault="00120899" w:rsidP="00473598">
            <w:pPr>
              <w:rPr>
                <w:sz w:val="28"/>
                <w:szCs w:val="28"/>
              </w:rPr>
            </w:pPr>
            <w:r w:rsidRPr="00A0729A">
              <w:rPr>
                <w:sz w:val="28"/>
                <w:szCs w:val="28"/>
                <w:lang w:val="en-US"/>
              </w:rPr>
              <w:t xml:space="preserve">30 </w:t>
            </w:r>
            <w:r w:rsidRPr="00A0729A">
              <w:rPr>
                <w:sz w:val="28"/>
                <w:szCs w:val="28"/>
              </w:rPr>
              <w:t>минут</w:t>
            </w:r>
          </w:p>
        </w:tc>
      </w:tr>
      <w:tr w:rsidR="00120899" w:rsidRPr="00A0729A" w:rsidTr="00297CA9">
        <w:trPr>
          <w:trHeight w:val="204"/>
        </w:trPr>
        <w:tc>
          <w:tcPr>
            <w:tcW w:w="1483" w:type="pct"/>
            <w:vMerge w:val="restart"/>
            <w:shd w:val="clear" w:color="auto" w:fill="auto"/>
            <w:vAlign w:val="center"/>
          </w:tcPr>
          <w:p w:rsidR="00120899" w:rsidRPr="00A0729A" w:rsidRDefault="00120899" w:rsidP="00473598">
            <w:pPr>
              <w:pStyle w:val="100"/>
              <w:rPr>
                <w:sz w:val="28"/>
                <w:szCs w:val="28"/>
              </w:rPr>
            </w:pPr>
            <w:r w:rsidRPr="00A0729A">
              <w:rPr>
                <w:sz w:val="28"/>
                <w:szCs w:val="28"/>
              </w:rPr>
              <w:t>Выставочные залы, картинные галереи</w:t>
            </w:r>
          </w:p>
        </w:tc>
        <w:tc>
          <w:tcPr>
            <w:tcW w:w="1245" w:type="pct"/>
            <w:vMerge w:val="restart"/>
          </w:tcPr>
          <w:p w:rsidR="00120899" w:rsidRPr="00A0729A" w:rsidRDefault="00120899" w:rsidP="00473598">
            <w:pPr>
              <w:rPr>
                <w:sz w:val="28"/>
                <w:szCs w:val="28"/>
              </w:rPr>
            </w:pPr>
            <w:r w:rsidRPr="00A0729A">
              <w:rPr>
                <w:sz w:val="28"/>
                <w:szCs w:val="28"/>
              </w:rPr>
              <w:t>Уровень территориальной доступности для населения, минут</w:t>
            </w:r>
          </w:p>
        </w:tc>
        <w:tc>
          <w:tcPr>
            <w:tcW w:w="2272" w:type="pct"/>
            <w:gridSpan w:val="2"/>
            <w:shd w:val="clear" w:color="auto" w:fill="auto"/>
          </w:tcPr>
          <w:p w:rsidR="00120899" w:rsidRPr="00A0729A" w:rsidRDefault="00120899" w:rsidP="00473598">
            <w:pPr>
              <w:rPr>
                <w:b/>
                <w:sz w:val="28"/>
                <w:szCs w:val="28"/>
              </w:rPr>
            </w:pPr>
            <w:r w:rsidRPr="00A0729A">
              <w:rPr>
                <w:b/>
                <w:sz w:val="28"/>
                <w:szCs w:val="28"/>
              </w:rPr>
              <w:t>Транспортная доступность:</w:t>
            </w:r>
          </w:p>
        </w:tc>
      </w:tr>
      <w:tr w:rsidR="00120899" w:rsidRPr="00A0729A" w:rsidTr="00297CA9">
        <w:trPr>
          <w:trHeight w:val="204"/>
        </w:trPr>
        <w:tc>
          <w:tcPr>
            <w:tcW w:w="1483" w:type="pct"/>
            <w:vMerge/>
            <w:shd w:val="clear" w:color="auto" w:fill="auto"/>
            <w:vAlign w:val="center"/>
          </w:tcPr>
          <w:p w:rsidR="00120899" w:rsidRPr="00A0729A" w:rsidRDefault="00120899" w:rsidP="00473598">
            <w:pPr>
              <w:pStyle w:val="100"/>
              <w:rPr>
                <w:sz w:val="28"/>
                <w:szCs w:val="28"/>
              </w:rPr>
            </w:pPr>
          </w:p>
        </w:tc>
        <w:tc>
          <w:tcPr>
            <w:tcW w:w="1245" w:type="pct"/>
            <w:vMerge/>
          </w:tcPr>
          <w:p w:rsidR="00120899" w:rsidRPr="00A0729A" w:rsidRDefault="00120899" w:rsidP="00473598">
            <w:pPr>
              <w:rPr>
                <w:sz w:val="28"/>
                <w:szCs w:val="28"/>
              </w:rPr>
            </w:pPr>
          </w:p>
        </w:tc>
        <w:tc>
          <w:tcPr>
            <w:tcW w:w="2272" w:type="pct"/>
            <w:gridSpan w:val="2"/>
            <w:shd w:val="clear" w:color="auto" w:fill="auto"/>
          </w:tcPr>
          <w:p w:rsidR="00120899" w:rsidRPr="00A0729A" w:rsidRDefault="00120899" w:rsidP="00473598">
            <w:pPr>
              <w:rPr>
                <w:sz w:val="28"/>
                <w:szCs w:val="28"/>
              </w:rPr>
            </w:pPr>
            <w:r w:rsidRPr="00A0729A">
              <w:rPr>
                <w:sz w:val="28"/>
                <w:szCs w:val="28"/>
                <w:lang w:val="en-US"/>
              </w:rPr>
              <w:t xml:space="preserve">30 </w:t>
            </w:r>
            <w:r w:rsidRPr="00A0729A">
              <w:rPr>
                <w:sz w:val="28"/>
                <w:szCs w:val="28"/>
              </w:rPr>
              <w:t>минут</w:t>
            </w:r>
          </w:p>
        </w:tc>
      </w:tr>
      <w:tr w:rsidR="00120899" w:rsidRPr="00A0729A" w:rsidTr="00297CA9">
        <w:tc>
          <w:tcPr>
            <w:tcW w:w="1483" w:type="pct"/>
            <w:vMerge w:val="restart"/>
            <w:shd w:val="clear" w:color="auto" w:fill="auto"/>
            <w:vAlign w:val="center"/>
          </w:tcPr>
          <w:p w:rsidR="00120899" w:rsidRPr="00A0729A" w:rsidRDefault="00120899" w:rsidP="00473598">
            <w:pPr>
              <w:pStyle w:val="100"/>
              <w:rPr>
                <w:sz w:val="28"/>
                <w:szCs w:val="28"/>
              </w:rPr>
            </w:pPr>
            <w:r w:rsidRPr="00A0729A">
              <w:rPr>
                <w:sz w:val="28"/>
                <w:szCs w:val="28"/>
              </w:rPr>
              <w:t>Театры</w:t>
            </w:r>
          </w:p>
        </w:tc>
        <w:tc>
          <w:tcPr>
            <w:tcW w:w="1245" w:type="pct"/>
            <w:vMerge w:val="restart"/>
          </w:tcPr>
          <w:p w:rsidR="00120899" w:rsidRPr="00A0729A" w:rsidRDefault="00120899" w:rsidP="00473598">
            <w:pPr>
              <w:pStyle w:val="100"/>
              <w:rPr>
                <w:sz w:val="28"/>
                <w:szCs w:val="28"/>
              </w:rPr>
            </w:pPr>
            <w:r w:rsidRPr="00A0729A">
              <w:rPr>
                <w:sz w:val="28"/>
                <w:szCs w:val="28"/>
              </w:rPr>
              <w:t>Уровень территориальной доступности для населения, минут</w:t>
            </w:r>
          </w:p>
        </w:tc>
        <w:tc>
          <w:tcPr>
            <w:tcW w:w="2272" w:type="pct"/>
            <w:gridSpan w:val="2"/>
            <w:shd w:val="clear" w:color="auto" w:fill="auto"/>
          </w:tcPr>
          <w:p w:rsidR="00120899" w:rsidRPr="00A0729A" w:rsidRDefault="00120899" w:rsidP="00473598">
            <w:pPr>
              <w:rPr>
                <w:b/>
                <w:sz w:val="28"/>
                <w:szCs w:val="28"/>
              </w:rPr>
            </w:pPr>
            <w:r w:rsidRPr="00A0729A">
              <w:rPr>
                <w:b/>
                <w:sz w:val="28"/>
                <w:szCs w:val="28"/>
              </w:rPr>
              <w:t>Транспортная доступность:</w:t>
            </w:r>
          </w:p>
        </w:tc>
      </w:tr>
      <w:tr w:rsidR="00120899" w:rsidRPr="00A0729A" w:rsidTr="00297CA9">
        <w:tc>
          <w:tcPr>
            <w:tcW w:w="1483" w:type="pct"/>
            <w:vMerge/>
            <w:shd w:val="clear" w:color="auto" w:fill="auto"/>
            <w:vAlign w:val="center"/>
          </w:tcPr>
          <w:p w:rsidR="00120899" w:rsidRPr="00A0729A" w:rsidRDefault="00120899" w:rsidP="00473598">
            <w:pPr>
              <w:pStyle w:val="100"/>
              <w:rPr>
                <w:sz w:val="28"/>
                <w:szCs w:val="28"/>
              </w:rPr>
            </w:pPr>
          </w:p>
        </w:tc>
        <w:tc>
          <w:tcPr>
            <w:tcW w:w="1245" w:type="pct"/>
            <w:vMerge/>
          </w:tcPr>
          <w:p w:rsidR="00120899" w:rsidRPr="00A0729A" w:rsidRDefault="00120899" w:rsidP="00473598">
            <w:pPr>
              <w:rPr>
                <w:sz w:val="28"/>
                <w:szCs w:val="28"/>
              </w:rPr>
            </w:pPr>
          </w:p>
        </w:tc>
        <w:tc>
          <w:tcPr>
            <w:tcW w:w="2272" w:type="pct"/>
            <w:gridSpan w:val="2"/>
            <w:shd w:val="clear" w:color="auto" w:fill="auto"/>
          </w:tcPr>
          <w:p w:rsidR="00120899" w:rsidRPr="00A0729A" w:rsidRDefault="00120899" w:rsidP="00473598">
            <w:pPr>
              <w:rPr>
                <w:sz w:val="28"/>
                <w:szCs w:val="28"/>
              </w:rPr>
            </w:pPr>
            <w:r w:rsidRPr="00A0729A">
              <w:rPr>
                <w:sz w:val="28"/>
                <w:szCs w:val="28"/>
                <w:lang w:val="en-US"/>
              </w:rPr>
              <w:t xml:space="preserve">30 </w:t>
            </w:r>
            <w:r w:rsidRPr="00A0729A">
              <w:rPr>
                <w:sz w:val="28"/>
                <w:szCs w:val="28"/>
              </w:rPr>
              <w:t>минут</w:t>
            </w:r>
          </w:p>
        </w:tc>
      </w:tr>
      <w:tr w:rsidR="00120899" w:rsidRPr="00A0729A" w:rsidTr="00297CA9">
        <w:tc>
          <w:tcPr>
            <w:tcW w:w="1483" w:type="pct"/>
            <w:vMerge w:val="restart"/>
            <w:shd w:val="clear" w:color="auto" w:fill="auto"/>
            <w:vAlign w:val="center"/>
          </w:tcPr>
          <w:p w:rsidR="00120899" w:rsidRPr="00A0729A" w:rsidRDefault="00120899" w:rsidP="00473598">
            <w:pPr>
              <w:pStyle w:val="100"/>
              <w:rPr>
                <w:sz w:val="28"/>
                <w:szCs w:val="28"/>
              </w:rPr>
            </w:pPr>
            <w:r w:rsidRPr="00A0729A">
              <w:rPr>
                <w:sz w:val="28"/>
                <w:szCs w:val="28"/>
              </w:rPr>
              <w:t>Концертные залы</w:t>
            </w:r>
          </w:p>
        </w:tc>
        <w:tc>
          <w:tcPr>
            <w:tcW w:w="1245" w:type="pct"/>
            <w:vMerge w:val="restart"/>
          </w:tcPr>
          <w:p w:rsidR="00120899" w:rsidRPr="00A0729A" w:rsidRDefault="00120899" w:rsidP="00473598">
            <w:pPr>
              <w:pStyle w:val="100"/>
              <w:rPr>
                <w:sz w:val="28"/>
                <w:szCs w:val="28"/>
              </w:rPr>
            </w:pPr>
            <w:r w:rsidRPr="00A0729A">
              <w:rPr>
                <w:sz w:val="28"/>
                <w:szCs w:val="28"/>
              </w:rPr>
              <w:t xml:space="preserve">Уровень территориальной </w:t>
            </w:r>
            <w:r w:rsidRPr="00A0729A">
              <w:rPr>
                <w:sz w:val="28"/>
                <w:szCs w:val="28"/>
              </w:rPr>
              <w:lastRenderedPageBreak/>
              <w:t>доступности для населения, минут</w:t>
            </w:r>
          </w:p>
        </w:tc>
        <w:tc>
          <w:tcPr>
            <w:tcW w:w="2272" w:type="pct"/>
            <w:gridSpan w:val="2"/>
            <w:shd w:val="clear" w:color="auto" w:fill="auto"/>
          </w:tcPr>
          <w:p w:rsidR="00120899" w:rsidRPr="00A0729A" w:rsidRDefault="00120899" w:rsidP="00473598">
            <w:pPr>
              <w:rPr>
                <w:b/>
                <w:sz w:val="28"/>
                <w:szCs w:val="28"/>
              </w:rPr>
            </w:pPr>
            <w:r w:rsidRPr="00A0729A">
              <w:rPr>
                <w:b/>
                <w:sz w:val="28"/>
                <w:szCs w:val="28"/>
              </w:rPr>
              <w:lastRenderedPageBreak/>
              <w:t>Транспортная доступность:</w:t>
            </w:r>
          </w:p>
        </w:tc>
      </w:tr>
      <w:tr w:rsidR="00120899" w:rsidRPr="00A0729A" w:rsidTr="00297CA9">
        <w:tc>
          <w:tcPr>
            <w:tcW w:w="1483" w:type="pct"/>
            <w:vMerge/>
            <w:shd w:val="clear" w:color="auto" w:fill="auto"/>
            <w:vAlign w:val="center"/>
          </w:tcPr>
          <w:p w:rsidR="00120899" w:rsidRPr="00A0729A" w:rsidRDefault="00120899" w:rsidP="00473598">
            <w:pPr>
              <w:pStyle w:val="100"/>
              <w:rPr>
                <w:sz w:val="28"/>
                <w:szCs w:val="28"/>
              </w:rPr>
            </w:pPr>
          </w:p>
        </w:tc>
        <w:tc>
          <w:tcPr>
            <w:tcW w:w="1245" w:type="pct"/>
            <w:vMerge/>
          </w:tcPr>
          <w:p w:rsidR="00120899" w:rsidRPr="00A0729A" w:rsidRDefault="00120899" w:rsidP="00473598">
            <w:pPr>
              <w:rPr>
                <w:rFonts w:eastAsia="Calibri"/>
                <w:sz w:val="28"/>
                <w:szCs w:val="28"/>
                <w:lang w:eastAsia="en-US"/>
              </w:rPr>
            </w:pPr>
          </w:p>
        </w:tc>
        <w:tc>
          <w:tcPr>
            <w:tcW w:w="2272" w:type="pct"/>
            <w:gridSpan w:val="2"/>
            <w:shd w:val="clear" w:color="auto" w:fill="auto"/>
          </w:tcPr>
          <w:p w:rsidR="00120899" w:rsidRPr="00A0729A" w:rsidRDefault="00120899" w:rsidP="00473598">
            <w:pPr>
              <w:rPr>
                <w:sz w:val="28"/>
                <w:szCs w:val="28"/>
              </w:rPr>
            </w:pPr>
            <w:r w:rsidRPr="00A0729A">
              <w:rPr>
                <w:sz w:val="28"/>
                <w:szCs w:val="28"/>
                <w:lang w:val="en-US"/>
              </w:rPr>
              <w:t xml:space="preserve">30 </w:t>
            </w:r>
            <w:r w:rsidRPr="00A0729A">
              <w:rPr>
                <w:sz w:val="28"/>
                <w:szCs w:val="28"/>
              </w:rPr>
              <w:t>минут</w:t>
            </w:r>
          </w:p>
        </w:tc>
      </w:tr>
      <w:tr w:rsidR="00120899" w:rsidRPr="00A0729A" w:rsidTr="00297CA9">
        <w:tc>
          <w:tcPr>
            <w:tcW w:w="1483" w:type="pct"/>
            <w:vMerge w:val="restart"/>
            <w:shd w:val="clear" w:color="auto" w:fill="auto"/>
          </w:tcPr>
          <w:p w:rsidR="00120899" w:rsidRPr="00A0729A" w:rsidRDefault="00120899" w:rsidP="00473598">
            <w:pPr>
              <w:pStyle w:val="100"/>
              <w:rPr>
                <w:sz w:val="28"/>
                <w:szCs w:val="28"/>
              </w:rPr>
            </w:pPr>
            <w:r w:rsidRPr="00A0729A">
              <w:rPr>
                <w:sz w:val="28"/>
                <w:szCs w:val="28"/>
              </w:rPr>
              <w:lastRenderedPageBreak/>
              <w:t>Универсальные спортивно-зрелищные залы</w:t>
            </w:r>
          </w:p>
        </w:tc>
        <w:tc>
          <w:tcPr>
            <w:tcW w:w="1245" w:type="pct"/>
            <w:vMerge w:val="restart"/>
          </w:tcPr>
          <w:p w:rsidR="00120899" w:rsidRPr="00A0729A" w:rsidRDefault="00120899" w:rsidP="00473598">
            <w:pPr>
              <w:rPr>
                <w:rFonts w:eastAsia="Calibri"/>
                <w:sz w:val="28"/>
                <w:szCs w:val="28"/>
                <w:lang w:eastAsia="en-US"/>
              </w:rPr>
            </w:pPr>
            <w:r w:rsidRPr="00A0729A">
              <w:rPr>
                <w:rFonts w:eastAsia="Calibri"/>
                <w:bCs/>
                <w:iCs/>
                <w:sz w:val="28"/>
                <w:szCs w:val="28"/>
                <w:lang w:eastAsia="en-US"/>
              </w:rPr>
              <w:t>Уровень территориальной доступности для населения, минут</w:t>
            </w:r>
          </w:p>
        </w:tc>
        <w:tc>
          <w:tcPr>
            <w:tcW w:w="2272" w:type="pct"/>
            <w:gridSpan w:val="2"/>
            <w:shd w:val="clear" w:color="auto" w:fill="auto"/>
          </w:tcPr>
          <w:p w:rsidR="00120899" w:rsidRPr="00A0729A" w:rsidRDefault="00120899" w:rsidP="00473598">
            <w:pPr>
              <w:rPr>
                <w:b/>
                <w:sz w:val="28"/>
                <w:szCs w:val="28"/>
              </w:rPr>
            </w:pPr>
            <w:r w:rsidRPr="00A0729A">
              <w:rPr>
                <w:b/>
                <w:sz w:val="28"/>
                <w:szCs w:val="28"/>
              </w:rPr>
              <w:t>Транспортная доступность:</w:t>
            </w:r>
          </w:p>
        </w:tc>
      </w:tr>
      <w:tr w:rsidR="00120899" w:rsidRPr="00A0729A" w:rsidTr="00297CA9">
        <w:tc>
          <w:tcPr>
            <w:tcW w:w="1483" w:type="pct"/>
            <w:vMerge/>
            <w:shd w:val="clear" w:color="auto" w:fill="auto"/>
          </w:tcPr>
          <w:p w:rsidR="00120899" w:rsidRPr="00A0729A" w:rsidRDefault="00120899" w:rsidP="00473598">
            <w:pPr>
              <w:pStyle w:val="100"/>
              <w:rPr>
                <w:sz w:val="28"/>
                <w:szCs w:val="28"/>
              </w:rPr>
            </w:pPr>
          </w:p>
        </w:tc>
        <w:tc>
          <w:tcPr>
            <w:tcW w:w="1245" w:type="pct"/>
            <w:vMerge/>
          </w:tcPr>
          <w:p w:rsidR="00120899" w:rsidRPr="00A0729A" w:rsidRDefault="00120899" w:rsidP="00473598">
            <w:pPr>
              <w:rPr>
                <w:rFonts w:eastAsia="Calibri"/>
                <w:sz w:val="28"/>
                <w:szCs w:val="28"/>
                <w:lang w:eastAsia="en-US"/>
              </w:rPr>
            </w:pPr>
          </w:p>
        </w:tc>
        <w:tc>
          <w:tcPr>
            <w:tcW w:w="2272" w:type="pct"/>
            <w:gridSpan w:val="2"/>
            <w:shd w:val="clear" w:color="auto" w:fill="auto"/>
          </w:tcPr>
          <w:p w:rsidR="00120899" w:rsidRPr="00A0729A" w:rsidRDefault="00120899" w:rsidP="00473598">
            <w:pPr>
              <w:rPr>
                <w:sz w:val="28"/>
                <w:szCs w:val="28"/>
              </w:rPr>
            </w:pPr>
            <w:r w:rsidRPr="00A0729A">
              <w:rPr>
                <w:sz w:val="28"/>
                <w:szCs w:val="28"/>
                <w:lang w:val="en-US"/>
              </w:rPr>
              <w:t xml:space="preserve">30 </w:t>
            </w:r>
            <w:r w:rsidRPr="00A0729A">
              <w:rPr>
                <w:sz w:val="28"/>
                <w:szCs w:val="28"/>
              </w:rPr>
              <w:t>минут</w:t>
            </w:r>
          </w:p>
        </w:tc>
      </w:tr>
      <w:tr w:rsidR="00120899" w:rsidRPr="00A0729A" w:rsidTr="00297CA9">
        <w:trPr>
          <w:trHeight w:val="291"/>
        </w:trPr>
        <w:tc>
          <w:tcPr>
            <w:tcW w:w="5000" w:type="pct"/>
            <w:gridSpan w:val="4"/>
            <w:shd w:val="clear" w:color="auto" w:fill="auto"/>
          </w:tcPr>
          <w:p w:rsidR="00120899" w:rsidRPr="00A0729A" w:rsidRDefault="00120899" w:rsidP="00473598">
            <w:pPr>
              <w:pStyle w:val="100"/>
              <w:jc w:val="center"/>
              <w:rPr>
                <w:sz w:val="28"/>
                <w:szCs w:val="28"/>
              </w:rPr>
            </w:pPr>
            <w:r w:rsidRPr="00A0729A">
              <w:rPr>
                <w:b/>
                <w:sz w:val="28"/>
                <w:szCs w:val="28"/>
              </w:rPr>
              <w:t xml:space="preserve">В области физической культуры и спорта </w:t>
            </w:r>
          </w:p>
        </w:tc>
      </w:tr>
      <w:tr w:rsidR="00120899" w:rsidRPr="00A0729A" w:rsidTr="00297CA9">
        <w:trPr>
          <w:trHeight w:val="473"/>
        </w:trPr>
        <w:tc>
          <w:tcPr>
            <w:tcW w:w="1483" w:type="pct"/>
            <w:vMerge w:val="restart"/>
            <w:shd w:val="clear" w:color="auto" w:fill="auto"/>
            <w:vAlign w:val="center"/>
          </w:tcPr>
          <w:p w:rsidR="00120899" w:rsidRPr="00A0729A" w:rsidRDefault="00120899" w:rsidP="00473598">
            <w:pPr>
              <w:pStyle w:val="100"/>
              <w:rPr>
                <w:sz w:val="28"/>
                <w:szCs w:val="28"/>
              </w:rPr>
            </w:pPr>
            <w:r w:rsidRPr="00A0729A">
              <w:rPr>
                <w:sz w:val="28"/>
                <w:szCs w:val="28"/>
              </w:rPr>
              <w:t>Физкультурно-спортивные залы</w:t>
            </w:r>
          </w:p>
        </w:tc>
        <w:tc>
          <w:tcPr>
            <w:tcW w:w="1245" w:type="pct"/>
            <w:vMerge w:val="restart"/>
          </w:tcPr>
          <w:p w:rsidR="00120899" w:rsidRPr="00A0729A" w:rsidRDefault="00120899" w:rsidP="00473598">
            <w:pPr>
              <w:rPr>
                <w:rFonts w:eastAsia="Calibri"/>
                <w:sz w:val="28"/>
                <w:szCs w:val="28"/>
                <w:lang w:eastAsia="en-US"/>
              </w:rPr>
            </w:pPr>
            <w:r w:rsidRPr="00A0729A">
              <w:rPr>
                <w:rFonts w:eastAsia="Calibri"/>
                <w:bCs/>
                <w:iCs/>
                <w:sz w:val="28"/>
                <w:szCs w:val="28"/>
                <w:lang w:eastAsia="en-US"/>
              </w:rPr>
              <w:t>Уровень территориальной доступности для населения, минут</w:t>
            </w:r>
          </w:p>
        </w:tc>
        <w:tc>
          <w:tcPr>
            <w:tcW w:w="2272" w:type="pct"/>
            <w:gridSpan w:val="2"/>
            <w:shd w:val="clear" w:color="auto" w:fill="auto"/>
          </w:tcPr>
          <w:p w:rsidR="00120899" w:rsidRPr="00A0729A" w:rsidRDefault="00120899" w:rsidP="00473598">
            <w:pPr>
              <w:rPr>
                <w:b/>
                <w:sz w:val="28"/>
                <w:szCs w:val="28"/>
              </w:rPr>
            </w:pPr>
            <w:r w:rsidRPr="00A0729A">
              <w:rPr>
                <w:b/>
                <w:sz w:val="28"/>
                <w:szCs w:val="28"/>
              </w:rPr>
              <w:t>Транспортная доступность:</w:t>
            </w:r>
          </w:p>
        </w:tc>
      </w:tr>
      <w:tr w:rsidR="00120899" w:rsidRPr="00A0729A" w:rsidTr="00297CA9">
        <w:trPr>
          <w:trHeight w:val="96"/>
        </w:trPr>
        <w:tc>
          <w:tcPr>
            <w:tcW w:w="1483" w:type="pct"/>
            <w:vMerge/>
            <w:shd w:val="clear" w:color="auto" w:fill="auto"/>
            <w:vAlign w:val="center"/>
          </w:tcPr>
          <w:p w:rsidR="00120899" w:rsidRPr="00A0729A" w:rsidRDefault="00120899" w:rsidP="00473598">
            <w:pPr>
              <w:pStyle w:val="100"/>
              <w:rPr>
                <w:sz w:val="28"/>
                <w:szCs w:val="28"/>
              </w:rPr>
            </w:pPr>
          </w:p>
        </w:tc>
        <w:tc>
          <w:tcPr>
            <w:tcW w:w="1245" w:type="pct"/>
            <w:vMerge/>
          </w:tcPr>
          <w:p w:rsidR="00120899" w:rsidRPr="00A0729A" w:rsidRDefault="00120899" w:rsidP="00473598">
            <w:pPr>
              <w:pStyle w:val="100"/>
              <w:rPr>
                <w:rFonts w:eastAsia="Calibri"/>
                <w:bCs/>
                <w:iCs/>
                <w:sz w:val="28"/>
                <w:szCs w:val="28"/>
                <w:lang w:eastAsia="en-US"/>
              </w:rPr>
            </w:pPr>
          </w:p>
        </w:tc>
        <w:tc>
          <w:tcPr>
            <w:tcW w:w="2272" w:type="pct"/>
            <w:gridSpan w:val="2"/>
            <w:shd w:val="clear" w:color="auto" w:fill="auto"/>
          </w:tcPr>
          <w:p w:rsidR="00120899" w:rsidRPr="00A0729A" w:rsidRDefault="00120899" w:rsidP="00473598">
            <w:pPr>
              <w:rPr>
                <w:sz w:val="28"/>
                <w:szCs w:val="28"/>
              </w:rPr>
            </w:pPr>
            <w:r w:rsidRPr="00A0729A">
              <w:rPr>
                <w:sz w:val="28"/>
                <w:szCs w:val="28"/>
                <w:lang w:val="en-US"/>
              </w:rPr>
              <w:t xml:space="preserve">30 </w:t>
            </w:r>
            <w:r w:rsidRPr="00A0729A">
              <w:rPr>
                <w:sz w:val="28"/>
                <w:szCs w:val="28"/>
              </w:rPr>
              <w:t>минут</w:t>
            </w:r>
          </w:p>
        </w:tc>
      </w:tr>
      <w:tr w:rsidR="00120899" w:rsidRPr="00A0729A" w:rsidTr="00297CA9">
        <w:trPr>
          <w:trHeight w:val="153"/>
        </w:trPr>
        <w:tc>
          <w:tcPr>
            <w:tcW w:w="1483" w:type="pct"/>
            <w:vMerge w:val="restart"/>
            <w:shd w:val="clear" w:color="auto" w:fill="auto"/>
            <w:vAlign w:val="center"/>
          </w:tcPr>
          <w:p w:rsidR="00120899" w:rsidRPr="00A0729A" w:rsidRDefault="00120899" w:rsidP="00473598">
            <w:pPr>
              <w:pStyle w:val="100"/>
              <w:rPr>
                <w:sz w:val="28"/>
                <w:szCs w:val="28"/>
              </w:rPr>
            </w:pPr>
            <w:r w:rsidRPr="00A0729A">
              <w:rPr>
                <w:sz w:val="28"/>
                <w:szCs w:val="28"/>
              </w:rPr>
              <w:t>Плавательные бассейны</w:t>
            </w:r>
          </w:p>
        </w:tc>
        <w:tc>
          <w:tcPr>
            <w:tcW w:w="1245" w:type="pct"/>
            <w:vMerge w:val="restart"/>
          </w:tcPr>
          <w:p w:rsidR="00120899" w:rsidRPr="00A0729A" w:rsidRDefault="00120899" w:rsidP="00473598">
            <w:pPr>
              <w:rPr>
                <w:rFonts w:eastAsia="Calibri"/>
                <w:sz w:val="28"/>
                <w:szCs w:val="28"/>
                <w:lang w:eastAsia="en-US"/>
              </w:rPr>
            </w:pPr>
            <w:r w:rsidRPr="00A0729A">
              <w:rPr>
                <w:rFonts w:eastAsia="Calibri"/>
                <w:bCs/>
                <w:iCs/>
                <w:sz w:val="28"/>
                <w:szCs w:val="28"/>
                <w:lang w:eastAsia="en-US"/>
              </w:rPr>
              <w:t>Уровень территориальной доступности для населения, минут</w:t>
            </w:r>
          </w:p>
        </w:tc>
        <w:tc>
          <w:tcPr>
            <w:tcW w:w="2272" w:type="pct"/>
            <w:gridSpan w:val="2"/>
            <w:shd w:val="clear" w:color="auto" w:fill="auto"/>
          </w:tcPr>
          <w:p w:rsidR="00120899" w:rsidRPr="00A0729A" w:rsidRDefault="00120899" w:rsidP="00473598">
            <w:pPr>
              <w:rPr>
                <w:b/>
                <w:sz w:val="28"/>
                <w:szCs w:val="28"/>
              </w:rPr>
            </w:pPr>
            <w:r w:rsidRPr="00A0729A">
              <w:rPr>
                <w:b/>
                <w:sz w:val="28"/>
                <w:szCs w:val="28"/>
              </w:rPr>
              <w:t>Транспортная доступность:</w:t>
            </w:r>
          </w:p>
        </w:tc>
      </w:tr>
      <w:tr w:rsidR="00120899" w:rsidRPr="00A0729A" w:rsidTr="00297CA9">
        <w:trPr>
          <w:trHeight w:val="347"/>
        </w:trPr>
        <w:tc>
          <w:tcPr>
            <w:tcW w:w="1483" w:type="pct"/>
            <w:vMerge/>
            <w:shd w:val="clear" w:color="auto" w:fill="auto"/>
            <w:vAlign w:val="center"/>
          </w:tcPr>
          <w:p w:rsidR="00120899" w:rsidRPr="00A0729A" w:rsidRDefault="00120899" w:rsidP="00473598">
            <w:pPr>
              <w:pStyle w:val="100"/>
              <w:rPr>
                <w:sz w:val="28"/>
                <w:szCs w:val="28"/>
              </w:rPr>
            </w:pPr>
          </w:p>
        </w:tc>
        <w:tc>
          <w:tcPr>
            <w:tcW w:w="1245" w:type="pct"/>
            <w:vMerge/>
          </w:tcPr>
          <w:p w:rsidR="00120899" w:rsidRPr="00A0729A" w:rsidRDefault="00120899" w:rsidP="00473598">
            <w:pPr>
              <w:pStyle w:val="100"/>
              <w:rPr>
                <w:rFonts w:eastAsia="Calibri"/>
                <w:bCs/>
                <w:iCs/>
                <w:sz w:val="28"/>
                <w:szCs w:val="28"/>
                <w:lang w:eastAsia="en-US"/>
              </w:rPr>
            </w:pPr>
          </w:p>
        </w:tc>
        <w:tc>
          <w:tcPr>
            <w:tcW w:w="2272" w:type="pct"/>
            <w:gridSpan w:val="2"/>
            <w:shd w:val="clear" w:color="auto" w:fill="auto"/>
          </w:tcPr>
          <w:p w:rsidR="00120899" w:rsidRPr="00A0729A" w:rsidRDefault="00120899" w:rsidP="00473598">
            <w:pPr>
              <w:rPr>
                <w:i/>
                <w:sz w:val="28"/>
                <w:szCs w:val="28"/>
              </w:rPr>
            </w:pPr>
            <w:r w:rsidRPr="00A0729A">
              <w:rPr>
                <w:sz w:val="28"/>
                <w:szCs w:val="28"/>
                <w:lang w:val="en-US"/>
              </w:rPr>
              <w:t xml:space="preserve">30 </w:t>
            </w:r>
            <w:r w:rsidRPr="00A0729A">
              <w:rPr>
                <w:sz w:val="28"/>
                <w:szCs w:val="28"/>
              </w:rPr>
              <w:t>минут</w:t>
            </w:r>
          </w:p>
        </w:tc>
      </w:tr>
      <w:tr w:rsidR="00120899" w:rsidRPr="00A0729A" w:rsidTr="00297CA9">
        <w:trPr>
          <w:trHeight w:val="63"/>
        </w:trPr>
        <w:tc>
          <w:tcPr>
            <w:tcW w:w="1483" w:type="pct"/>
            <w:vMerge w:val="restart"/>
            <w:shd w:val="clear" w:color="auto" w:fill="auto"/>
            <w:vAlign w:val="center"/>
          </w:tcPr>
          <w:p w:rsidR="00120899" w:rsidRPr="00A0729A" w:rsidRDefault="00120899" w:rsidP="00473598">
            <w:pPr>
              <w:pStyle w:val="100"/>
              <w:rPr>
                <w:sz w:val="28"/>
                <w:szCs w:val="28"/>
              </w:rPr>
            </w:pPr>
            <w:r w:rsidRPr="00A0729A">
              <w:rPr>
                <w:sz w:val="28"/>
                <w:szCs w:val="28"/>
              </w:rPr>
              <w:t>Плоскостные сооружения</w:t>
            </w:r>
          </w:p>
        </w:tc>
        <w:tc>
          <w:tcPr>
            <w:tcW w:w="1245" w:type="pct"/>
            <w:vMerge w:val="restart"/>
          </w:tcPr>
          <w:p w:rsidR="00120899" w:rsidRPr="00A0729A" w:rsidRDefault="00120899" w:rsidP="00473598">
            <w:pPr>
              <w:rPr>
                <w:rFonts w:eastAsia="Calibri"/>
                <w:sz w:val="28"/>
                <w:szCs w:val="28"/>
                <w:lang w:eastAsia="en-US"/>
              </w:rPr>
            </w:pPr>
            <w:r w:rsidRPr="00A0729A">
              <w:rPr>
                <w:rFonts w:eastAsia="Calibri"/>
                <w:bCs/>
                <w:iCs/>
                <w:sz w:val="28"/>
                <w:szCs w:val="28"/>
                <w:lang w:eastAsia="en-US"/>
              </w:rPr>
              <w:t>Уровень территориальной доступности для населения, минут</w:t>
            </w:r>
          </w:p>
        </w:tc>
        <w:tc>
          <w:tcPr>
            <w:tcW w:w="2272" w:type="pct"/>
            <w:gridSpan w:val="2"/>
            <w:shd w:val="clear" w:color="auto" w:fill="auto"/>
          </w:tcPr>
          <w:p w:rsidR="00120899" w:rsidRPr="00A0729A" w:rsidRDefault="00120899" w:rsidP="00473598">
            <w:pPr>
              <w:rPr>
                <w:b/>
                <w:sz w:val="28"/>
                <w:szCs w:val="28"/>
              </w:rPr>
            </w:pPr>
            <w:r w:rsidRPr="00A0729A">
              <w:rPr>
                <w:b/>
                <w:sz w:val="28"/>
                <w:szCs w:val="28"/>
              </w:rPr>
              <w:t>Транспортная доступность:</w:t>
            </w:r>
          </w:p>
        </w:tc>
      </w:tr>
      <w:tr w:rsidR="00120899" w:rsidRPr="00A0729A" w:rsidTr="00297CA9">
        <w:trPr>
          <w:trHeight w:val="473"/>
        </w:trPr>
        <w:tc>
          <w:tcPr>
            <w:tcW w:w="1483" w:type="pct"/>
            <w:vMerge/>
            <w:shd w:val="clear" w:color="auto" w:fill="auto"/>
            <w:vAlign w:val="center"/>
          </w:tcPr>
          <w:p w:rsidR="00120899" w:rsidRPr="00A0729A" w:rsidRDefault="00120899" w:rsidP="00473598">
            <w:pPr>
              <w:pStyle w:val="100"/>
              <w:rPr>
                <w:sz w:val="28"/>
                <w:szCs w:val="28"/>
              </w:rPr>
            </w:pPr>
          </w:p>
        </w:tc>
        <w:tc>
          <w:tcPr>
            <w:tcW w:w="1245" w:type="pct"/>
            <w:vMerge/>
          </w:tcPr>
          <w:p w:rsidR="00120899" w:rsidRPr="00A0729A" w:rsidRDefault="00120899" w:rsidP="00473598">
            <w:pPr>
              <w:pStyle w:val="100"/>
              <w:rPr>
                <w:rFonts w:eastAsia="Calibri"/>
                <w:bCs/>
                <w:iCs/>
                <w:sz w:val="28"/>
                <w:szCs w:val="28"/>
                <w:lang w:eastAsia="en-US"/>
              </w:rPr>
            </w:pPr>
          </w:p>
        </w:tc>
        <w:tc>
          <w:tcPr>
            <w:tcW w:w="2272" w:type="pct"/>
            <w:gridSpan w:val="2"/>
            <w:shd w:val="clear" w:color="auto" w:fill="auto"/>
          </w:tcPr>
          <w:p w:rsidR="00120899" w:rsidRPr="00A0729A" w:rsidRDefault="00120899" w:rsidP="00473598">
            <w:pPr>
              <w:rPr>
                <w:i/>
                <w:sz w:val="28"/>
                <w:szCs w:val="28"/>
              </w:rPr>
            </w:pPr>
            <w:r w:rsidRPr="00A0729A">
              <w:rPr>
                <w:sz w:val="28"/>
                <w:szCs w:val="28"/>
                <w:lang w:val="en-US"/>
              </w:rPr>
              <w:t xml:space="preserve">30 </w:t>
            </w:r>
            <w:r w:rsidRPr="00A0729A">
              <w:rPr>
                <w:sz w:val="28"/>
                <w:szCs w:val="28"/>
              </w:rPr>
              <w:t>минут</w:t>
            </w:r>
          </w:p>
        </w:tc>
      </w:tr>
      <w:tr w:rsidR="00120899" w:rsidRPr="00A0729A" w:rsidTr="00297CA9">
        <w:tc>
          <w:tcPr>
            <w:tcW w:w="5000" w:type="pct"/>
            <w:gridSpan w:val="4"/>
            <w:shd w:val="clear" w:color="auto" w:fill="auto"/>
            <w:vAlign w:val="center"/>
          </w:tcPr>
          <w:p w:rsidR="00120899" w:rsidRPr="00A0729A" w:rsidRDefault="00120899" w:rsidP="00473598">
            <w:pPr>
              <w:pStyle w:val="100"/>
              <w:jc w:val="center"/>
              <w:rPr>
                <w:rFonts w:eastAsia="Calibri"/>
                <w:b/>
                <w:sz w:val="28"/>
                <w:szCs w:val="28"/>
                <w:lang w:eastAsia="en-US"/>
              </w:rPr>
            </w:pPr>
            <w:r w:rsidRPr="00A0729A">
              <w:rPr>
                <w:rFonts w:eastAsia="Calibri"/>
                <w:b/>
                <w:sz w:val="28"/>
                <w:szCs w:val="28"/>
                <w:lang w:eastAsia="en-US"/>
              </w:rPr>
              <w:t xml:space="preserve">В области автомобильных дорог местного значения, дорожной деятельности, транспортного обслуживания </w:t>
            </w:r>
          </w:p>
        </w:tc>
      </w:tr>
      <w:tr w:rsidR="00120899" w:rsidRPr="00A0729A" w:rsidTr="00297CA9">
        <w:trPr>
          <w:trHeight w:val="470"/>
        </w:trPr>
        <w:tc>
          <w:tcPr>
            <w:tcW w:w="1483" w:type="pct"/>
            <w:vMerge w:val="restart"/>
            <w:shd w:val="clear" w:color="auto" w:fill="auto"/>
          </w:tcPr>
          <w:p w:rsidR="00120899" w:rsidRPr="00A0729A" w:rsidRDefault="00120899" w:rsidP="00473598">
            <w:pPr>
              <w:pStyle w:val="100"/>
              <w:rPr>
                <w:sz w:val="28"/>
                <w:szCs w:val="28"/>
              </w:rPr>
            </w:pPr>
            <w:r w:rsidRPr="00A0729A">
              <w:rPr>
                <w:sz w:val="28"/>
                <w:szCs w:val="28"/>
              </w:rPr>
              <w:t xml:space="preserve">Автомобильные дороги местного значения в границах </w:t>
            </w:r>
            <w:r>
              <w:rPr>
                <w:sz w:val="28"/>
                <w:szCs w:val="28"/>
              </w:rPr>
              <w:t>округа</w:t>
            </w:r>
          </w:p>
        </w:tc>
        <w:tc>
          <w:tcPr>
            <w:tcW w:w="1245" w:type="pct"/>
            <w:vMerge w:val="restart"/>
            <w:shd w:val="clear" w:color="auto" w:fill="auto"/>
          </w:tcPr>
          <w:p w:rsidR="00120899" w:rsidRPr="00A0729A" w:rsidRDefault="00120899" w:rsidP="00473598">
            <w:pPr>
              <w:rPr>
                <w:sz w:val="28"/>
                <w:szCs w:val="28"/>
              </w:rPr>
            </w:pPr>
            <w:r w:rsidRPr="00A0729A">
              <w:rPr>
                <w:sz w:val="28"/>
                <w:szCs w:val="28"/>
              </w:rPr>
              <w:t>Дальность пешеходных подходов до ближайшей остановки общественного пассажирского транспорта, м</w:t>
            </w:r>
          </w:p>
        </w:tc>
        <w:tc>
          <w:tcPr>
            <w:tcW w:w="1261" w:type="pct"/>
            <w:shd w:val="clear" w:color="auto" w:fill="auto"/>
          </w:tcPr>
          <w:p w:rsidR="00120899" w:rsidRPr="00A0729A" w:rsidRDefault="00120899" w:rsidP="00473598">
            <w:pPr>
              <w:pStyle w:val="100"/>
              <w:rPr>
                <w:sz w:val="28"/>
                <w:szCs w:val="28"/>
              </w:rPr>
            </w:pPr>
            <w:r w:rsidRPr="00A0729A">
              <w:rPr>
                <w:sz w:val="28"/>
                <w:szCs w:val="28"/>
              </w:rPr>
              <w:t>в жилой застройке</w:t>
            </w:r>
          </w:p>
        </w:tc>
        <w:tc>
          <w:tcPr>
            <w:tcW w:w="1011" w:type="pct"/>
            <w:shd w:val="clear" w:color="auto" w:fill="auto"/>
          </w:tcPr>
          <w:p w:rsidR="00120899" w:rsidRPr="00A0729A" w:rsidRDefault="00120899" w:rsidP="00473598">
            <w:pPr>
              <w:pStyle w:val="100"/>
              <w:rPr>
                <w:sz w:val="28"/>
                <w:szCs w:val="28"/>
              </w:rPr>
            </w:pPr>
            <w:r w:rsidRPr="00A0729A">
              <w:rPr>
                <w:sz w:val="28"/>
                <w:szCs w:val="28"/>
              </w:rPr>
              <w:t>300</w:t>
            </w:r>
          </w:p>
        </w:tc>
      </w:tr>
      <w:tr w:rsidR="00120899" w:rsidRPr="00A0729A" w:rsidTr="00297CA9">
        <w:tc>
          <w:tcPr>
            <w:tcW w:w="1483" w:type="pct"/>
            <w:vMerge/>
            <w:shd w:val="clear" w:color="auto" w:fill="auto"/>
          </w:tcPr>
          <w:p w:rsidR="00120899" w:rsidRPr="00A0729A" w:rsidRDefault="00120899" w:rsidP="00473598">
            <w:pPr>
              <w:pStyle w:val="101"/>
              <w:rPr>
                <w:b/>
                <w:sz w:val="28"/>
                <w:szCs w:val="28"/>
              </w:rPr>
            </w:pPr>
          </w:p>
        </w:tc>
        <w:tc>
          <w:tcPr>
            <w:tcW w:w="1245" w:type="pct"/>
            <w:vMerge/>
            <w:shd w:val="clear" w:color="auto" w:fill="auto"/>
          </w:tcPr>
          <w:p w:rsidR="00120899" w:rsidRPr="00A0729A" w:rsidRDefault="00120899" w:rsidP="00473598">
            <w:pPr>
              <w:pStyle w:val="101"/>
              <w:rPr>
                <w:b/>
                <w:sz w:val="28"/>
                <w:szCs w:val="28"/>
              </w:rPr>
            </w:pPr>
          </w:p>
        </w:tc>
        <w:tc>
          <w:tcPr>
            <w:tcW w:w="1261" w:type="pct"/>
            <w:shd w:val="clear" w:color="auto" w:fill="auto"/>
          </w:tcPr>
          <w:p w:rsidR="00120899" w:rsidRPr="00A0729A" w:rsidRDefault="00120899" w:rsidP="00473598">
            <w:pPr>
              <w:pStyle w:val="100"/>
              <w:rPr>
                <w:sz w:val="28"/>
                <w:szCs w:val="28"/>
              </w:rPr>
            </w:pPr>
            <w:r w:rsidRPr="00A0729A">
              <w:rPr>
                <w:sz w:val="28"/>
                <w:szCs w:val="28"/>
              </w:rPr>
              <w:t xml:space="preserve">в </w:t>
            </w:r>
            <w:r>
              <w:rPr>
                <w:sz w:val="28"/>
                <w:szCs w:val="28"/>
              </w:rPr>
              <w:t xml:space="preserve">административном </w:t>
            </w:r>
            <w:r w:rsidRPr="00A0729A">
              <w:rPr>
                <w:sz w:val="28"/>
                <w:szCs w:val="28"/>
              </w:rPr>
              <w:t>центре</w:t>
            </w:r>
          </w:p>
        </w:tc>
        <w:tc>
          <w:tcPr>
            <w:tcW w:w="1011" w:type="pct"/>
            <w:shd w:val="clear" w:color="auto" w:fill="auto"/>
          </w:tcPr>
          <w:p w:rsidR="00120899" w:rsidRPr="00A0729A" w:rsidRDefault="00120899" w:rsidP="00473598">
            <w:pPr>
              <w:pStyle w:val="100"/>
              <w:rPr>
                <w:sz w:val="28"/>
                <w:szCs w:val="28"/>
              </w:rPr>
            </w:pPr>
            <w:r w:rsidRPr="00A0729A">
              <w:rPr>
                <w:sz w:val="28"/>
                <w:szCs w:val="28"/>
              </w:rPr>
              <w:t>не более 250 от объектов массового посещения</w:t>
            </w:r>
          </w:p>
        </w:tc>
      </w:tr>
      <w:tr w:rsidR="00120899" w:rsidRPr="00A0729A" w:rsidTr="00297CA9">
        <w:tc>
          <w:tcPr>
            <w:tcW w:w="1483" w:type="pct"/>
            <w:vMerge/>
            <w:shd w:val="clear" w:color="auto" w:fill="auto"/>
          </w:tcPr>
          <w:p w:rsidR="00120899" w:rsidRPr="00A0729A" w:rsidRDefault="00120899" w:rsidP="00473598">
            <w:pPr>
              <w:pStyle w:val="101"/>
              <w:rPr>
                <w:b/>
                <w:sz w:val="28"/>
                <w:szCs w:val="28"/>
              </w:rPr>
            </w:pPr>
          </w:p>
        </w:tc>
        <w:tc>
          <w:tcPr>
            <w:tcW w:w="1245" w:type="pct"/>
            <w:vMerge/>
            <w:shd w:val="clear" w:color="auto" w:fill="auto"/>
          </w:tcPr>
          <w:p w:rsidR="00120899" w:rsidRPr="00A0729A" w:rsidRDefault="00120899" w:rsidP="00473598">
            <w:pPr>
              <w:pStyle w:val="101"/>
              <w:rPr>
                <w:b/>
                <w:sz w:val="28"/>
                <w:szCs w:val="28"/>
              </w:rPr>
            </w:pPr>
          </w:p>
        </w:tc>
        <w:tc>
          <w:tcPr>
            <w:tcW w:w="1261" w:type="pct"/>
            <w:shd w:val="clear" w:color="auto" w:fill="auto"/>
          </w:tcPr>
          <w:p w:rsidR="00120899" w:rsidRPr="00A0729A" w:rsidRDefault="00120899" w:rsidP="00473598">
            <w:pPr>
              <w:pStyle w:val="100"/>
              <w:rPr>
                <w:sz w:val="28"/>
                <w:szCs w:val="28"/>
              </w:rPr>
            </w:pPr>
            <w:r w:rsidRPr="00A0729A">
              <w:rPr>
                <w:sz w:val="28"/>
                <w:szCs w:val="28"/>
              </w:rPr>
              <w:t>в зонах массового отдыха и спорта</w:t>
            </w:r>
          </w:p>
        </w:tc>
        <w:tc>
          <w:tcPr>
            <w:tcW w:w="1011" w:type="pct"/>
            <w:shd w:val="clear" w:color="auto" w:fill="auto"/>
          </w:tcPr>
          <w:p w:rsidR="00120899" w:rsidRPr="00A0729A" w:rsidRDefault="00120899" w:rsidP="00473598">
            <w:pPr>
              <w:pStyle w:val="100"/>
              <w:rPr>
                <w:sz w:val="28"/>
                <w:szCs w:val="28"/>
              </w:rPr>
            </w:pPr>
            <w:r w:rsidRPr="00A0729A">
              <w:rPr>
                <w:sz w:val="28"/>
                <w:szCs w:val="28"/>
              </w:rPr>
              <w:t>600</w:t>
            </w:r>
          </w:p>
        </w:tc>
      </w:tr>
      <w:tr w:rsidR="00120899" w:rsidRPr="00A0729A" w:rsidTr="00297CA9">
        <w:tc>
          <w:tcPr>
            <w:tcW w:w="1483" w:type="pct"/>
            <w:vMerge/>
            <w:tcBorders>
              <w:bottom w:val="single" w:sz="4" w:space="0" w:color="auto"/>
            </w:tcBorders>
            <w:shd w:val="clear" w:color="auto" w:fill="auto"/>
          </w:tcPr>
          <w:p w:rsidR="00120899" w:rsidRPr="00A0729A" w:rsidRDefault="00120899" w:rsidP="00473598">
            <w:pPr>
              <w:pStyle w:val="101"/>
              <w:rPr>
                <w:b/>
                <w:sz w:val="28"/>
                <w:szCs w:val="28"/>
              </w:rPr>
            </w:pPr>
          </w:p>
        </w:tc>
        <w:tc>
          <w:tcPr>
            <w:tcW w:w="1245" w:type="pct"/>
            <w:vMerge/>
            <w:tcBorders>
              <w:bottom w:val="single" w:sz="4" w:space="0" w:color="auto"/>
            </w:tcBorders>
            <w:shd w:val="clear" w:color="auto" w:fill="auto"/>
          </w:tcPr>
          <w:p w:rsidR="00120899" w:rsidRPr="00A0729A" w:rsidRDefault="00120899" w:rsidP="00473598">
            <w:pPr>
              <w:pStyle w:val="101"/>
              <w:rPr>
                <w:b/>
                <w:sz w:val="28"/>
                <w:szCs w:val="28"/>
              </w:rPr>
            </w:pPr>
          </w:p>
        </w:tc>
        <w:tc>
          <w:tcPr>
            <w:tcW w:w="1261" w:type="pct"/>
            <w:tcBorders>
              <w:bottom w:val="single" w:sz="4" w:space="0" w:color="auto"/>
            </w:tcBorders>
            <w:shd w:val="clear" w:color="auto" w:fill="auto"/>
          </w:tcPr>
          <w:p w:rsidR="00120899" w:rsidRPr="00A0729A" w:rsidRDefault="00120899" w:rsidP="00473598">
            <w:pPr>
              <w:pStyle w:val="100"/>
              <w:rPr>
                <w:sz w:val="28"/>
                <w:szCs w:val="28"/>
              </w:rPr>
            </w:pPr>
            <w:r w:rsidRPr="00A0729A">
              <w:rPr>
                <w:sz w:val="28"/>
                <w:szCs w:val="28"/>
              </w:rPr>
              <w:t xml:space="preserve">в районах индивидуальной жилой застройки </w:t>
            </w:r>
          </w:p>
        </w:tc>
        <w:tc>
          <w:tcPr>
            <w:tcW w:w="1011" w:type="pct"/>
            <w:tcBorders>
              <w:bottom w:val="single" w:sz="4" w:space="0" w:color="auto"/>
            </w:tcBorders>
            <w:shd w:val="clear" w:color="auto" w:fill="auto"/>
          </w:tcPr>
          <w:p w:rsidR="00120899" w:rsidRPr="00A0729A" w:rsidRDefault="00120899" w:rsidP="00473598">
            <w:pPr>
              <w:pStyle w:val="100"/>
              <w:rPr>
                <w:sz w:val="28"/>
                <w:szCs w:val="28"/>
              </w:rPr>
            </w:pPr>
            <w:r w:rsidRPr="00A0729A">
              <w:rPr>
                <w:sz w:val="28"/>
                <w:szCs w:val="28"/>
              </w:rPr>
              <w:t>до 600 при устройстве пунктов обогрева людей</w:t>
            </w:r>
          </w:p>
        </w:tc>
      </w:tr>
      <w:tr w:rsidR="00120899" w:rsidRPr="00A0729A" w:rsidTr="00297CA9">
        <w:trPr>
          <w:trHeight w:val="463"/>
        </w:trPr>
        <w:tc>
          <w:tcPr>
            <w:tcW w:w="5000" w:type="pct"/>
            <w:gridSpan w:val="4"/>
            <w:shd w:val="clear" w:color="auto" w:fill="auto"/>
          </w:tcPr>
          <w:p w:rsidR="00120899" w:rsidRPr="00A0729A" w:rsidRDefault="00120899" w:rsidP="00473598">
            <w:pPr>
              <w:pStyle w:val="aff8"/>
              <w:ind w:firstLine="0"/>
              <w:jc w:val="center"/>
              <w:rPr>
                <w:rFonts w:eastAsia="Calibri"/>
                <w:sz w:val="28"/>
                <w:szCs w:val="28"/>
                <w:lang w:eastAsia="en-US"/>
              </w:rPr>
            </w:pPr>
            <w:r w:rsidRPr="00A0729A">
              <w:rPr>
                <w:b/>
                <w:sz w:val="28"/>
                <w:szCs w:val="28"/>
                <w:lang w:val="ru-RU" w:eastAsia="ru-RU"/>
              </w:rPr>
              <w:t xml:space="preserve">В </w:t>
            </w:r>
            <w:r w:rsidRPr="00A0729A">
              <w:rPr>
                <w:rFonts w:eastAsia="Calibri"/>
                <w:b/>
                <w:sz w:val="28"/>
                <w:szCs w:val="28"/>
                <w:lang w:val="ru-RU" w:eastAsia="en-US"/>
              </w:rPr>
              <w:t>области предупреждения чрезвычайных ситуаций, стихийных бедствий, эпидемий и ликвидации их последствий, пожарной охраны</w:t>
            </w:r>
          </w:p>
        </w:tc>
      </w:tr>
      <w:tr w:rsidR="00120899" w:rsidRPr="00A0729A" w:rsidTr="00297CA9">
        <w:trPr>
          <w:trHeight w:val="524"/>
        </w:trPr>
        <w:tc>
          <w:tcPr>
            <w:tcW w:w="1483" w:type="pct"/>
            <w:vMerge w:val="restart"/>
            <w:tcBorders>
              <w:top w:val="single" w:sz="4" w:space="0" w:color="auto"/>
              <w:left w:val="single" w:sz="4" w:space="0" w:color="auto"/>
              <w:right w:val="single" w:sz="4" w:space="0" w:color="auto"/>
            </w:tcBorders>
            <w:shd w:val="clear" w:color="auto" w:fill="auto"/>
          </w:tcPr>
          <w:p w:rsidR="00120899" w:rsidRPr="00A0729A" w:rsidRDefault="00120899" w:rsidP="00473598">
            <w:pPr>
              <w:pStyle w:val="100"/>
              <w:rPr>
                <w:rFonts w:eastAsia="Calibri"/>
                <w:sz w:val="28"/>
                <w:szCs w:val="28"/>
                <w:lang w:eastAsia="en-US"/>
              </w:rPr>
            </w:pPr>
            <w:r w:rsidRPr="00A0729A">
              <w:rPr>
                <w:sz w:val="28"/>
                <w:szCs w:val="28"/>
              </w:rPr>
              <w:t xml:space="preserve">Объекты добровольной и  муниципальной </w:t>
            </w:r>
            <w:r w:rsidRPr="00A0729A">
              <w:rPr>
                <w:sz w:val="28"/>
                <w:szCs w:val="28"/>
              </w:rPr>
              <w:lastRenderedPageBreak/>
              <w:t>пожарной охраны</w:t>
            </w:r>
          </w:p>
        </w:tc>
        <w:tc>
          <w:tcPr>
            <w:tcW w:w="1245" w:type="pct"/>
            <w:vMerge w:val="restart"/>
            <w:tcBorders>
              <w:top w:val="single" w:sz="4" w:space="0" w:color="auto"/>
              <w:left w:val="single" w:sz="4" w:space="0" w:color="auto"/>
              <w:right w:val="single" w:sz="4" w:space="0" w:color="auto"/>
            </w:tcBorders>
            <w:shd w:val="clear" w:color="auto" w:fill="auto"/>
          </w:tcPr>
          <w:p w:rsidR="00120899" w:rsidRPr="00A0729A" w:rsidRDefault="00120899" w:rsidP="00473598">
            <w:pPr>
              <w:pStyle w:val="100"/>
              <w:rPr>
                <w:rFonts w:eastAsia="Calibri"/>
                <w:bCs/>
                <w:iCs/>
                <w:sz w:val="28"/>
                <w:szCs w:val="28"/>
                <w:lang w:eastAsia="en-US"/>
              </w:rPr>
            </w:pPr>
            <w:r w:rsidRPr="00A0729A">
              <w:rPr>
                <w:rFonts w:eastAsia="Calibri"/>
                <w:bCs/>
                <w:iCs/>
                <w:sz w:val="28"/>
                <w:szCs w:val="28"/>
                <w:lang w:eastAsia="en-US"/>
              </w:rPr>
              <w:lastRenderedPageBreak/>
              <w:t xml:space="preserve">Уровень территориальной доступности для </w:t>
            </w:r>
            <w:r w:rsidRPr="00A0729A">
              <w:rPr>
                <w:rFonts w:eastAsia="Calibri"/>
                <w:bCs/>
                <w:iCs/>
                <w:sz w:val="28"/>
                <w:szCs w:val="28"/>
                <w:lang w:eastAsia="en-US"/>
              </w:rPr>
              <w:lastRenderedPageBreak/>
              <w:t>населения, м/ минут</w:t>
            </w:r>
          </w:p>
        </w:tc>
        <w:tc>
          <w:tcPr>
            <w:tcW w:w="2272" w:type="pct"/>
            <w:gridSpan w:val="2"/>
            <w:tcBorders>
              <w:top w:val="single" w:sz="4" w:space="0" w:color="auto"/>
              <w:left w:val="single" w:sz="4" w:space="0" w:color="auto"/>
              <w:bottom w:val="single" w:sz="4" w:space="0" w:color="auto"/>
              <w:right w:val="single" w:sz="4" w:space="0" w:color="auto"/>
            </w:tcBorders>
            <w:shd w:val="clear" w:color="auto" w:fill="auto"/>
          </w:tcPr>
          <w:p w:rsidR="00120899" w:rsidRPr="00A0729A" w:rsidRDefault="00120899" w:rsidP="00473598">
            <w:pPr>
              <w:rPr>
                <w:rFonts w:eastAsia="Calibri"/>
                <w:b/>
                <w:sz w:val="28"/>
                <w:szCs w:val="28"/>
              </w:rPr>
            </w:pPr>
            <w:r w:rsidRPr="00A0729A">
              <w:rPr>
                <w:rFonts w:eastAsia="Calibri"/>
                <w:b/>
                <w:sz w:val="28"/>
                <w:szCs w:val="28"/>
              </w:rPr>
              <w:lastRenderedPageBreak/>
              <w:t>Транспортная доступность:</w:t>
            </w:r>
          </w:p>
        </w:tc>
      </w:tr>
      <w:tr w:rsidR="00120899" w:rsidRPr="00A0729A" w:rsidTr="00297CA9">
        <w:trPr>
          <w:trHeight w:val="465"/>
        </w:trPr>
        <w:tc>
          <w:tcPr>
            <w:tcW w:w="1483" w:type="pct"/>
            <w:vMerge/>
            <w:tcBorders>
              <w:left w:val="single" w:sz="4" w:space="0" w:color="auto"/>
              <w:bottom w:val="single" w:sz="4" w:space="0" w:color="auto"/>
              <w:right w:val="single" w:sz="4" w:space="0" w:color="auto"/>
            </w:tcBorders>
            <w:shd w:val="clear" w:color="auto" w:fill="auto"/>
          </w:tcPr>
          <w:p w:rsidR="00120899" w:rsidRPr="00A0729A" w:rsidRDefault="00120899" w:rsidP="00473598">
            <w:pPr>
              <w:pStyle w:val="100"/>
              <w:rPr>
                <w:rFonts w:eastAsia="Calibri"/>
                <w:sz w:val="28"/>
                <w:szCs w:val="28"/>
                <w:lang w:eastAsia="en-US"/>
              </w:rPr>
            </w:pPr>
          </w:p>
        </w:tc>
        <w:tc>
          <w:tcPr>
            <w:tcW w:w="1245" w:type="pct"/>
            <w:vMerge/>
            <w:tcBorders>
              <w:left w:val="single" w:sz="4" w:space="0" w:color="auto"/>
              <w:bottom w:val="single" w:sz="4" w:space="0" w:color="auto"/>
              <w:right w:val="single" w:sz="4" w:space="0" w:color="auto"/>
            </w:tcBorders>
            <w:shd w:val="clear" w:color="auto" w:fill="auto"/>
          </w:tcPr>
          <w:p w:rsidR="00120899" w:rsidRPr="00A0729A" w:rsidRDefault="00120899" w:rsidP="00473598">
            <w:pPr>
              <w:pStyle w:val="100"/>
              <w:rPr>
                <w:rFonts w:eastAsia="Calibri"/>
                <w:bCs/>
                <w:iCs/>
                <w:sz w:val="28"/>
                <w:szCs w:val="28"/>
                <w:lang w:eastAsia="en-US"/>
              </w:rPr>
            </w:pPr>
          </w:p>
        </w:tc>
        <w:tc>
          <w:tcPr>
            <w:tcW w:w="2272" w:type="pct"/>
            <w:gridSpan w:val="2"/>
            <w:tcBorders>
              <w:top w:val="single" w:sz="4" w:space="0" w:color="auto"/>
              <w:left w:val="single" w:sz="4" w:space="0" w:color="auto"/>
              <w:bottom w:val="single" w:sz="4" w:space="0" w:color="auto"/>
              <w:right w:val="single" w:sz="4" w:space="0" w:color="auto"/>
            </w:tcBorders>
            <w:shd w:val="clear" w:color="auto" w:fill="auto"/>
          </w:tcPr>
          <w:p w:rsidR="00120899" w:rsidRPr="00A0729A" w:rsidRDefault="00120899" w:rsidP="00473598">
            <w:pPr>
              <w:pStyle w:val="100"/>
              <w:rPr>
                <w:sz w:val="28"/>
                <w:szCs w:val="28"/>
              </w:rPr>
            </w:pPr>
            <w:r w:rsidRPr="00A0729A">
              <w:rPr>
                <w:sz w:val="28"/>
                <w:szCs w:val="28"/>
              </w:rPr>
              <w:t>3000 м</w:t>
            </w:r>
          </w:p>
          <w:p w:rsidR="00120899" w:rsidRPr="00A0729A" w:rsidRDefault="00120899" w:rsidP="00473598">
            <w:pPr>
              <w:rPr>
                <w:rFonts w:eastAsia="Calibri"/>
                <w:b/>
                <w:sz w:val="28"/>
                <w:szCs w:val="28"/>
              </w:rPr>
            </w:pPr>
            <w:r w:rsidRPr="00A0729A">
              <w:rPr>
                <w:sz w:val="28"/>
                <w:szCs w:val="28"/>
              </w:rPr>
              <w:t xml:space="preserve">Время прибытия первого </w:t>
            </w:r>
            <w:r w:rsidRPr="00A0729A">
              <w:rPr>
                <w:sz w:val="28"/>
                <w:szCs w:val="28"/>
              </w:rPr>
              <w:lastRenderedPageBreak/>
              <w:t xml:space="preserve">подразделения к месту вызова в </w:t>
            </w:r>
            <w:r>
              <w:rPr>
                <w:sz w:val="28"/>
                <w:szCs w:val="28"/>
              </w:rPr>
              <w:t>сельском поселении</w:t>
            </w:r>
            <w:r w:rsidRPr="00A0729A">
              <w:rPr>
                <w:sz w:val="28"/>
                <w:szCs w:val="28"/>
              </w:rPr>
              <w:t xml:space="preserve">  не должно превы</w:t>
            </w:r>
            <w:r>
              <w:rPr>
                <w:sz w:val="28"/>
                <w:szCs w:val="28"/>
              </w:rPr>
              <w:t>шать 2</w:t>
            </w:r>
            <w:r w:rsidRPr="00A0729A">
              <w:rPr>
                <w:sz w:val="28"/>
                <w:szCs w:val="28"/>
              </w:rPr>
              <w:t>0 минут.</w:t>
            </w:r>
          </w:p>
        </w:tc>
      </w:tr>
      <w:tr w:rsidR="00120899" w:rsidRPr="00A0729A" w:rsidTr="00297CA9">
        <w:trPr>
          <w:trHeight w:val="70"/>
        </w:trPr>
        <w:tc>
          <w:tcPr>
            <w:tcW w:w="5000" w:type="pct"/>
            <w:gridSpan w:val="4"/>
            <w:shd w:val="clear" w:color="auto" w:fill="auto"/>
          </w:tcPr>
          <w:p w:rsidR="00120899" w:rsidRPr="00A0729A" w:rsidRDefault="00120899" w:rsidP="00473598">
            <w:pPr>
              <w:pStyle w:val="aff8"/>
              <w:spacing w:before="0" w:after="0"/>
              <w:ind w:firstLine="0"/>
              <w:jc w:val="center"/>
              <w:rPr>
                <w:i/>
                <w:sz w:val="28"/>
                <w:szCs w:val="28"/>
                <w:lang w:val="ru-RU"/>
              </w:rPr>
            </w:pPr>
            <w:r w:rsidRPr="00A0729A">
              <w:rPr>
                <w:b/>
                <w:sz w:val="28"/>
                <w:szCs w:val="28"/>
                <w:lang w:val="ru-RU" w:eastAsia="ru-RU"/>
              </w:rPr>
              <w:lastRenderedPageBreak/>
              <w:t>Иные виды объектов в иных областях в связи с решением вопросов местного значения</w:t>
            </w:r>
          </w:p>
        </w:tc>
      </w:tr>
      <w:tr w:rsidR="00120899" w:rsidRPr="00A0729A" w:rsidTr="00297CA9">
        <w:trPr>
          <w:trHeight w:val="239"/>
        </w:trPr>
        <w:tc>
          <w:tcPr>
            <w:tcW w:w="5000" w:type="pct"/>
            <w:gridSpan w:val="4"/>
            <w:shd w:val="clear" w:color="auto" w:fill="auto"/>
            <w:vAlign w:val="center"/>
          </w:tcPr>
          <w:p w:rsidR="00120899" w:rsidRPr="00A0729A" w:rsidRDefault="00120899" w:rsidP="00473598">
            <w:pPr>
              <w:pStyle w:val="aff8"/>
              <w:spacing w:before="0" w:after="0"/>
              <w:jc w:val="center"/>
              <w:rPr>
                <w:i/>
                <w:sz w:val="28"/>
                <w:szCs w:val="28"/>
                <w:lang w:val="ru-RU"/>
              </w:rPr>
            </w:pPr>
            <w:r w:rsidRPr="00A0729A">
              <w:rPr>
                <w:b/>
                <w:sz w:val="28"/>
                <w:szCs w:val="28"/>
                <w:lang w:val="ru-RU" w:eastAsia="ru-RU"/>
              </w:rPr>
              <w:t xml:space="preserve">В области благоустройства (озеленения) территории     </w:t>
            </w:r>
          </w:p>
        </w:tc>
      </w:tr>
      <w:tr w:rsidR="00120899" w:rsidRPr="00A0729A" w:rsidTr="00297CA9">
        <w:trPr>
          <w:trHeight w:val="233"/>
        </w:trPr>
        <w:tc>
          <w:tcPr>
            <w:tcW w:w="1483" w:type="pct"/>
            <w:vMerge w:val="restart"/>
            <w:shd w:val="clear" w:color="auto" w:fill="auto"/>
          </w:tcPr>
          <w:p w:rsidR="00120899" w:rsidRPr="00A0729A" w:rsidRDefault="00120899" w:rsidP="00473598">
            <w:pPr>
              <w:pStyle w:val="100"/>
              <w:rPr>
                <w:rFonts w:eastAsia="Calibri"/>
                <w:sz w:val="28"/>
                <w:szCs w:val="28"/>
                <w:lang w:eastAsia="en-US"/>
              </w:rPr>
            </w:pPr>
            <w:r w:rsidRPr="00A0729A">
              <w:rPr>
                <w:rFonts w:eastAsia="Calibri"/>
                <w:sz w:val="28"/>
                <w:szCs w:val="28"/>
                <w:lang w:eastAsia="en-US"/>
              </w:rPr>
              <w:t>Объекты озеленения общего пользования</w:t>
            </w:r>
          </w:p>
        </w:tc>
        <w:tc>
          <w:tcPr>
            <w:tcW w:w="1245" w:type="pct"/>
            <w:vMerge w:val="restart"/>
            <w:shd w:val="clear" w:color="auto" w:fill="auto"/>
          </w:tcPr>
          <w:p w:rsidR="00120899" w:rsidRPr="00A0729A" w:rsidRDefault="00120899" w:rsidP="00473598">
            <w:pPr>
              <w:rPr>
                <w:rFonts w:eastAsia="Calibri"/>
                <w:sz w:val="28"/>
                <w:szCs w:val="28"/>
                <w:lang w:eastAsia="en-US"/>
              </w:rPr>
            </w:pPr>
            <w:r w:rsidRPr="00A0729A">
              <w:rPr>
                <w:rFonts w:eastAsia="Calibri"/>
                <w:sz w:val="28"/>
                <w:szCs w:val="28"/>
                <w:lang w:eastAsia="en-US"/>
              </w:rPr>
              <w:t xml:space="preserve">Уровень территориальной доступности для населения, </w:t>
            </w:r>
          </w:p>
          <w:p w:rsidR="00120899" w:rsidRPr="00A0729A" w:rsidRDefault="00120899" w:rsidP="00473598">
            <w:pPr>
              <w:pStyle w:val="100"/>
              <w:rPr>
                <w:sz w:val="28"/>
                <w:szCs w:val="28"/>
              </w:rPr>
            </w:pPr>
            <w:r w:rsidRPr="00A0729A">
              <w:rPr>
                <w:rFonts w:eastAsia="Calibri"/>
                <w:sz w:val="28"/>
                <w:szCs w:val="28"/>
                <w:lang w:eastAsia="en-US"/>
              </w:rPr>
              <w:t>мин., м</w:t>
            </w:r>
          </w:p>
        </w:tc>
        <w:tc>
          <w:tcPr>
            <w:tcW w:w="1261" w:type="pct"/>
            <w:shd w:val="clear" w:color="auto" w:fill="auto"/>
          </w:tcPr>
          <w:p w:rsidR="00120899" w:rsidRPr="00A0729A" w:rsidRDefault="00120899" w:rsidP="00473598">
            <w:pPr>
              <w:rPr>
                <w:rFonts w:eastAsia="Calibri"/>
                <w:sz w:val="28"/>
                <w:szCs w:val="28"/>
                <w:lang w:eastAsia="en-US"/>
              </w:rPr>
            </w:pPr>
            <w:r w:rsidRPr="00A0729A">
              <w:rPr>
                <w:rFonts w:eastAsia="Calibri"/>
                <w:sz w:val="28"/>
                <w:szCs w:val="28"/>
                <w:lang w:eastAsia="en-US"/>
              </w:rPr>
              <w:t xml:space="preserve">Для парков </w:t>
            </w:r>
          </w:p>
        </w:tc>
        <w:tc>
          <w:tcPr>
            <w:tcW w:w="1011" w:type="pct"/>
            <w:shd w:val="clear" w:color="auto" w:fill="auto"/>
          </w:tcPr>
          <w:p w:rsidR="00120899" w:rsidRPr="00A0729A" w:rsidRDefault="00120899" w:rsidP="00473598">
            <w:pPr>
              <w:rPr>
                <w:rFonts w:eastAsia="Calibri"/>
                <w:sz w:val="28"/>
                <w:szCs w:val="28"/>
                <w:lang w:eastAsia="en-US"/>
              </w:rPr>
            </w:pPr>
            <w:r w:rsidRPr="00A0729A">
              <w:rPr>
                <w:rFonts w:eastAsia="Calibri"/>
                <w:sz w:val="28"/>
                <w:szCs w:val="28"/>
                <w:lang w:eastAsia="en-US"/>
              </w:rPr>
              <w:t>не более 20 мин. на общественном транспорте (без учета времени ожидания транспорта);</w:t>
            </w:r>
          </w:p>
        </w:tc>
      </w:tr>
      <w:tr w:rsidR="00120899" w:rsidRPr="00A0729A" w:rsidTr="00297CA9">
        <w:trPr>
          <w:gridAfter w:val="2"/>
          <w:wAfter w:w="2272" w:type="pct"/>
          <w:trHeight w:val="322"/>
        </w:trPr>
        <w:tc>
          <w:tcPr>
            <w:tcW w:w="1483" w:type="pct"/>
            <w:vMerge/>
            <w:shd w:val="clear" w:color="auto" w:fill="auto"/>
          </w:tcPr>
          <w:p w:rsidR="00120899" w:rsidRPr="00A0729A" w:rsidRDefault="00120899" w:rsidP="00473598">
            <w:pPr>
              <w:pStyle w:val="100"/>
              <w:rPr>
                <w:rFonts w:eastAsia="Calibri"/>
                <w:sz w:val="28"/>
                <w:szCs w:val="28"/>
                <w:lang w:eastAsia="en-US"/>
              </w:rPr>
            </w:pPr>
          </w:p>
        </w:tc>
        <w:tc>
          <w:tcPr>
            <w:tcW w:w="1245" w:type="pct"/>
            <w:vMerge/>
            <w:shd w:val="clear" w:color="auto" w:fill="auto"/>
            <w:vAlign w:val="center"/>
          </w:tcPr>
          <w:p w:rsidR="00120899" w:rsidRPr="00A0729A" w:rsidRDefault="00120899" w:rsidP="00473598">
            <w:pPr>
              <w:pStyle w:val="100"/>
              <w:rPr>
                <w:sz w:val="28"/>
                <w:szCs w:val="28"/>
              </w:rPr>
            </w:pPr>
          </w:p>
        </w:tc>
      </w:tr>
      <w:tr w:rsidR="00120899" w:rsidRPr="007C3A29" w:rsidTr="00297CA9">
        <w:trPr>
          <w:trHeight w:val="115"/>
        </w:trPr>
        <w:tc>
          <w:tcPr>
            <w:tcW w:w="1483" w:type="pct"/>
            <w:vMerge/>
            <w:shd w:val="clear" w:color="auto" w:fill="auto"/>
          </w:tcPr>
          <w:p w:rsidR="00120899" w:rsidRPr="00A0729A" w:rsidRDefault="00120899" w:rsidP="00473598">
            <w:pPr>
              <w:pStyle w:val="100"/>
              <w:rPr>
                <w:rFonts w:eastAsia="Calibri"/>
                <w:sz w:val="28"/>
                <w:szCs w:val="28"/>
                <w:lang w:eastAsia="en-US"/>
              </w:rPr>
            </w:pPr>
          </w:p>
        </w:tc>
        <w:tc>
          <w:tcPr>
            <w:tcW w:w="1245" w:type="pct"/>
            <w:vMerge/>
            <w:shd w:val="clear" w:color="auto" w:fill="auto"/>
            <w:vAlign w:val="center"/>
          </w:tcPr>
          <w:p w:rsidR="00120899" w:rsidRPr="00A0729A" w:rsidRDefault="00120899" w:rsidP="00473598">
            <w:pPr>
              <w:pStyle w:val="100"/>
              <w:rPr>
                <w:sz w:val="28"/>
                <w:szCs w:val="28"/>
              </w:rPr>
            </w:pPr>
          </w:p>
        </w:tc>
        <w:tc>
          <w:tcPr>
            <w:tcW w:w="1261" w:type="pct"/>
            <w:shd w:val="clear" w:color="auto" w:fill="auto"/>
          </w:tcPr>
          <w:p w:rsidR="00120899" w:rsidRPr="00A0729A" w:rsidRDefault="00120899" w:rsidP="00473598">
            <w:pPr>
              <w:rPr>
                <w:rFonts w:eastAsia="Calibri"/>
                <w:sz w:val="28"/>
                <w:szCs w:val="28"/>
                <w:lang w:eastAsia="en-US"/>
              </w:rPr>
            </w:pPr>
            <w:r w:rsidRPr="00A0729A">
              <w:rPr>
                <w:rFonts w:eastAsia="Calibri"/>
                <w:sz w:val="28"/>
                <w:szCs w:val="28"/>
                <w:lang w:eastAsia="en-US"/>
              </w:rPr>
              <w:t xml:space="preserve">Для , скверов и бульваров </w:t>
            </w:r>
          </w:p>
        </w:tc>
        <w:tc>
          <w:tcPr>
            <w:tcW w:w="1011" w:type="pct"/>
            <w:shd w:val="clear" w:color="auto" w:fill="auto"/>
          </w:tcPr>
          <w:p w:rsidR="00120899" w:rsidRPr="007C3A29" w:rsidRDefault="00120899" w:rsidP="00473598">
            <w:pPr>
              <w:rPr>
                <w:rFonts w:eastAsia="Calibri"/>
                <w:sz w:val="28"/>
                <w:szCs w:val="28"/>
                <w:lang w:eastAsia="en-US"/>
              </w:rPr>
            </w:pPr>
            <w:r w:rsidRPr="00A0729A">
              <w:rPr>
                <w:rFonts w:eastAsia="Calibri"/>
                <w:sz w:val="28"/>
                <w:szCs w:val="28"/>
                <w:lang w:eastAsia="en-US"/>
              </w:rPr>
              <w:t>не более 10 мин. (время пешеходной доступности) или не более 600 м</w:t>
            </w:r>
          </w:p>
        </w:tc>
      </w:tr>
    </w:tbl>
    <w:p w:rsidR="009033E7" w:rsidRDefault="009033E7" w:rsidP="003A5648">
      <w:pPr>
        <w:pStyle w:val="1"/>
        <w:numPr>
          <w:ilvl w:val="0"/>
          <w:numId w:val="58"/>
        </w:numPr>
        <w:tabs>
          <w:tab w:val="left" w:pos="284"/>
        </w:tabs>
        <w:ind w:left="-284" w:firstLine="0"/>
        <w:jc w:val="center"/>
        <w:rPr>
          <w:rFonts w:ascii="Times New Roman" w:eastAsiaTheme="minorHAnsi" w:hAnsi="Times New Roman" w:cs="Times New Roman"/>
          <w:sz w:val="28"/>
          <w:szCs w:val="28"/>
          <w:lang w:eastAsia="en-US"/>
        </w:rPr>
      </w:pPr>
      <w:r>
        <w:rPr>
          <w:rStyle w:val="12"/>
          <w:rFonts w:ascii="Times New Roman" w:hAnsi="Times New Roman" w:cs="Times New Roman"/>
          <w:color w:val="000000"/>
          <w:kern w:val="0"/>
          <w:sz w:val="28"/>
          <w:szCs w:val="28"/>
        </w:rPr>
        <w:t xml:space="preserve">Материалы по обоснованию </w:t>
      </w:r>
      <w:r w:rsidRPr="00622FF1">
        <w:rPr>
          <w:rFonts w:ascii="Times New Roman" w:eastAsiaTheme="minorHAnsi" w:hAnsi="Times New Roman" w:cs="Times New Roman"/>
          <w:sz w:val="28"/>
          <w:szCs w:val="28"/>
          <w:lang w:eastAsia="en-US"/>
        </w:rPr>
        <w:t xml:space="preserve">расчетных показателей, содержащихся в основной части </w:t>
      </w:r>
      <w:r>
        <w:rPr>
          <w:rFonts w:ascii="Times New Roman" w:eastAsiaTheme="minorHAnsi" w:hAnsi="Times New Roman" w:cs="Times New Roman"/>
          <w:sz w:val="28"/>
          <w:szCs w:val="28"/>
          <w:lang w:eastAsia="en-US"/>
        </w:rPr>
        <w:t xml:space="preserve">местных </w:t>
      </w:r>
      <w:r w:rsidRPr="00622FF1">
        <w:rPr>
          <w:rFonts w:ascii="Times New Roman" w:eastAsiaTheme="minorHAnsi" w:hAnsi="Times New Roman" w:cs="Times New Roman"/>
          <w:sz w:val="28"/>
          <w:szCs w:val="28"/>
          <w:lang w:eastAsia="en-US"/>
        </w:rPr>
        <w:t>нормативов градостроительного проектирования</w:t>
      </w:r>
      <w:r>
        <w:rPr>
          <w:rFonts w:ascii="Times New Roman" w:eastAsiaTheme="minorHAnsi" w:hAnsi="Times New Roman" w:cs="Times New Roman"/>
          <w:sz w:val="28"/>
          <w:szCs w:val="28"/>
          <w:lang w:eastAsia="en-US"/>
        </w:rPr>
        <w:t xml:space="preserve"> сельского поселения </w:t>
      </w:r>
      <w:proofErr w:type="spellStart"/>
      <w:r>
        <w:rPr>
          <w:rFonts w:ascii="Times New Roman" w:eastAsiaTheme="minorHAnsi" w:hAnsi="Times New Roman" w:cs="Times New Roman"/>
          <w:sz w:val="28"/>
          <w:szCs w:val="28"/>
          <w:lang w:eastAsia="en-US"/>
        </w:rPr>
        <w:t>Горноправдинск</w:t>
      </w:r>
      <w:proofErr w:type="spellEnd"/>
    </w:p>
    <w:p w:rsidR="005B5C7F" w:rsidRPr="005B5C7F" w:rsidRDefault="005B5C7F" w:rsidP="003A5648">
      <w:pPr>
        <w:pStyle w:val="1"/>
        <w:numPr>
          <w:ilvl w:val="1"/>
          <w:numId w:val="58"/>
        </w:numPr>
        <w:ind w:left="-284" w:firstLine="0"/>
        <w:jc w:val="center"/>
        <w:rPr>
          <w:rStyle w:val="12"/>
          <w:rFonts w:ascii="Times New Roman" w:hAnsi="Times New Roman" w:cs="Times New Roman"/>
          <w:color w:val="000000"/>
          <w:kern w:val="0"/>
          <w:sz w:val="28"/>
          <w:szCs w:val="28"/>
        </w:rPr>
      </w:pPr>
      <w:r w:rsidRPr="005B5C7F">
        <w:rPr>
          <w:rStyle w:val="12"/>
          <w:rFonts w:ascii="Times New Roman" w:hAnsi="Times New Roman" w:cs="Times New Roman"/>
          <w:color w:val="000000"/>
          <w:kern w:val="0"/>
          <w:sz w:val="28"/>
          <w:szCs w:val="28"/>
        </w:rPr>
        <w:t>Назначение и область применения</w:t>
      </w:r>
    </w:p>
    <w:p w:rsidR="009033E7" w:rsidRPr="00017B77" w:rsidRDefault="009033E7" w:rsidP="003A5648">
      <w:pPr>
        <w:pStyle w:val="ConsNormal"/>
        <w:spacing w:before="240"/>
        <w:ind w:left="-284" w:right="283" w:firstLineChars="253" w:firstLine="708"/>
        <w:jc w:val="both"/>
        <w:rPr>
          <w:rFonts w:ascii="Times New Roman" w:hAnsi="Times New Roman" w:cs="Times New Roman"/>
          <w:sz w:val="28"/>
          <w:szCs w:val="28"/>
        </w:rPr>
      </w:pPr>
      <w:r w:rsidRPr="00017B77">
        <w:rPr>
          <w:rFonts w:ascii="Times New Roman" w:hAnsi="Times New Roman" w:cs="Times New Roman"/>
          <w:sz w:val="28"/>
          <w:szCs w:val="28"/>
        </w:rPr>
        <w:t>Настоящие нормативы конкретизируют и развивают основные положения действующих федеральных норм.</w:t>
      </w:r>
    </w:p>
    <w:p w:rsidR="009033E7" w:rsidRPr="00017B77" w:rsidRDefault="009033E7" w:rsidP="003A5648">
      <w:pPr>
        <w:pStyle w:val="ConsNormal"/>
        <w:ind w:left="-284" w:right="283" w:firstLineChars="253" w:firstLine="708"/>
        <w:jc w:val="both"/>
        <w:rPr>
          <w:rFonts w:ascii="Times New Roman" w:hAnsi="Times New Roman" w:cs="Times New Roman"/>
          <w:sz w:val="28"/>
          <w:szCs w:val="28"/>
        </w:rPr>
      </w:pPr>
      <w:r w:rsidRPr="00017B77">
        <w:rPr>
          <w:rFonts w:ascii="Times New Roman" w:hAnsi="Times New Roman" w:cs="Times New Roman"/>
          <w:sz w:val="28"/>
          <w:szCs w:val="28"/>
        </w:rPr>
        <w:t>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w:t>
      </w:r>
    </w:p>
    <w:p w:rsidR="009033E7" w:rsidRPr="00017B77" w:rsidRDefault="009033E7" w:rsidP="003A5648">
      <w:pPr>
        <w:pStyle w:val="ConsNormal"/>
        <w:ind w:left="-284" w:right="283" w:firstLineChars="253" w:firstLine="708"/>
        <w:jc w:val="both"/>
        <w:rPr>
          <w:rFonts w:ascii="Times New Roman" w:hAnsi="Times New Roman" w:cs="Times New Roman"/>
          <w:sz w:val="28"/>
          <w:szCs w:val="28"/>
        </w:rPr>
      </w:pPr>
      <w:r w:rsidRPr="00017B77">
        <w:rPr>
          <w:rFonts w:ascii="Times New Roman" w:hAnsi="Times New Roman" w:cs="Times New Roman"/>
          <w:sz w:val="28"/>
          <w:szCs w:val="28"/>
        </w:rPr>
        <w:t xml:space="preserve">Настоящие нормативы применяются при подготовке, согласовании, экспертизе, утверждении и реализации генерального плана сельского </w:t>
      </w:r>
      <w:r w:rsidRPr="00017B77">
        <w:rPr>
          <w:rFonts w:ascii="Times New Roman" w:hAnsi="Times New Roman" w:cs="Times New Roman"/>
          <w:sz w:val="28"/>
          <w:szCs w:val="28"/>
        </w:rPr>
        <w:lastRenderedPageBreak/>
        <w:t>поселения, правил землепользования и застройки и документации по планировке его территории с учетом перспективы развития муниципального образования, а также используются для принятия решений органами местного самоуправления, органами контроля и надзора.</w:t>
      </w:r>
    </w:p>
    <w:p w:rsidR="009033E7" w:rsidRPr="00017B77" w:rsidRDefault="009033E7" w:rsidP="003A5648">
      <w:pPr>
        <w:pStyle w:val="ConsNormal"/>
        <w:ind w:left="-284" w:right="283" w:firstLine="709"/>
        <w:jc w:val="both"/>
        <w:rPr>
          <w:rFonts w:ascii="Times New Roman" w:hAnsi="Times New Roman" w:cs="Times New Roman"/>
          <w:sz w:val="28"/>
          <w:szCs w:val="28"/>
        </w:rPr>
      </w:pPr>
      <w:r w:rsidRPr="00017B77">
        <w:rPr>
          <w:rFonts w:ascii="Times New Roman" w:hAnsi="Times New Roman" w:cs="Times New Roman"/>
          <w:sz w:val="28"/>
          <w:szCs w:val="28"/>
        </w:rPr>
        <w:t>Местные нормативы градостроительного проектирования разработаны в целях обеспечения устойчивого развития муниципального образования с учетом особенностей его формирования, благоприятных условий жизнедеятельности населения, предупреждения и устранения вредного воздействия на население факторов среды обитания, требований по охране окружающей среды, рациональному использованию территории и природных ресурсов, улучшению санитарно-эпидемиологического и экологического состояния территории муниципального образования.</w:t>
      </w:r>
    </w:p>
    <w:p w:rsidR="009033E7" w:rsidRPr="00017B77" w:rsidRDefault="009033E7" w:rsidP="003A5648">
      <w:pPr>
        <w:pStyle w:val="ConsNormal"/>
        <w:ind w:left="-284" w:right="283" w:firstLine="709"/>
        <w:jc w:val="both"/>
        <w:rPr>
          <w:rFonts w:ascii="Times New Roman" w:hAnsi="Times New Roman" w:cs="Times New Roman"/>
          <w:sz w:val="28"/>
          <w:szCs w:val="28"/>
        </w:rPr>
      </w:pPr>
      <w:r w:rsidRPr="00017B77">
        <w:rPr>
          <w:rFonts w:ascii="Times New Roman" w:hAnsi="Times New Roman" w:cs="Times New Roman"/>
          <w:sz w:val="28"/>
          <w:szCs w:val="28"/>
        </w:rPr>
        <w:t>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9033E7" w:rsidRPr="00017B77" w:rsidRDefault="009033E7" w:rsidP="003A5648">
      <w:pPr>
        <w:pStyle w:val="ConsNormal"/>
        <w:ind w:left="-284" w:right="283" w:firstLineChars="253" w:firstLine="708"/>
        <w:jc w:val="both"/>
        <w:rPr>
          <w:rFonts w:ascii="Times New Roman" w:hAnsi="Times New Roman" w:cs="Times New Roman"/>
          <w:sz w:val="28"/>
          <w:szCs w:val="28"/>
        </w:rPr>
      </w:pPr>
      <w:r w:rsidRPr="00017B77">
        <w:rPr>
          <w:rFonts w:ascii="Times New Roman" w:hAnsi="Times New Roman" w:cs="Times New Roman"/>
          <w:sz w:val="28"/>
          <w:szCs w:val="28"/>
        </w:rPr>
        <w:t xml:space="preserve">В случае, если в региональных нормативах градостроительного проектирования Ханты-Мансийского автономного округа Югры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населения муниципального образования сельское поселение </w:t>
      </w:r>
      <w:proofErr w:type="spellStart"/>
      <w:r w:rsidRPr="00017B77">
        <w:rPr>
          <w:rFonts w:ascii="Times New Roman" w:hAnsi="Times New Roman" w:cs="Times New Roman"/>
          <w:sz w:val="28"/>
          <w:szCs w:val="28"/>
        </w:rPr>
        <w:t>Горноправдинск</w:t>
      </w:r>
      <w:proofErr w:type="spellEnd"/>
      <w:r w:rsidRPr="00017B77">
        <w:rPr>
          <w:rFonts w:ascii="Times New Roman" w:hAnsi="Times New Roman" w:cs="Times New Roman"/>
          <w:sz w:val="28"/>
          <w:szCs w:val="28"/>
        </w:rPr>
        <w:t xml:space="preserve">, расчетные показатели минимально допустимого уровня обеспеченности такими объектами населения муниципального образования сельское поселение </w:t>
      </w:r>
      <w:proofErr w:type="spellStart"/>
      <w:r w:rsidRPr="00017B77">
        <w:rPr>
          <w:rFonts w:ascii="Times New Roman" w:hAnsi="Times New Roman" w:cs="Times New Roman"/>
          <w:sz w:val="28"/>
          <w:szCs w:val="28"/>
        </w:rPr>
        <w:t>Горноправдинск</w:t>
      </w:r>
      <w:proofErr w:type="spellEnd"/>
      <w:r w:rsidRPr="00017B77">
        <w:rPr>
          <w:rFonts w:ascii="Times New Roman" w:hAnsi="Times New Roman" w:cs="Times New Roman"/>
          <w:sz w:val="28"/>
          <w:szCs w:val="28"/>
        </w:rPr>
        <w:t>, устанавливаемые местными нормативами градостроительного проектирования, не могут быть ниже этих предельных значений.</w:t>
      </w:r>
    </w:p>
    <w:p w:rsidR="009033E7" w:rsidRPr="00017B77" w:rsidRDefault="009033E7" w:rsidP="003A5648">
      <w:pPr>
        <w:ind w:left="-284" w:right="283" w:firstLineChars="253" w:firstLine="708"/>
        <w:jc w:val="both"/>
        <w:rPr>
          <w:sz w:val="28"/>
          <w:szCs w:val="28"/>
        </w:rPr>
      </w:pPr>
      <w:r w:rsidRPr="00017B77">
        <w:rPr>
          <w:sz w:val="28"/>
          <w:szCs w:val="28"/>
        </w:rPr>
        <w:t>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частями 3 и 4 статьи 29.2 Градостроительного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9033E7" w:rsidRPr="00017B77" w:rsidRDefault="009033E7" w:rsidP="003A5648">
      <w:pPr>
        <w:ind w:left="-284" w:right="283" w:firstLineChars="253" w:firstLine="708"/>
        <w:jc w:val="both"/>
        <w:rPr>
          <w:sz w:val="28"/>
          <w:szCs w:val="28"/>
        </w:rPr>
      </w:pPr>
      <w:r w:rsidRPr="00017B77">
        <w:rPr>
          <w:sz w:val="28"/>
          <w:szCs w:val="28"/>
        </w:rPr>
        <w:t>Расчетные показатели минимально допустимого уровня обеспеченности объектами местного значения для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могут быть утверждены в отношении одного или нескольких видов объектов, предусмотренных частями 3 и 4 статьи 29.2 Градостроительного кодекса.</w:t>
      </w:r>
    </w:p>
    <w:p w:rsidR="009033E7" w:rsidRPr="00017B77" w:rsidRDefault="009033E7" w:rsidP="003A5648">
      <w:pPr>
        <w:ind w:left="-284" w:right="283" w:firstLineChars="253" w:firstLine="708"/>
        <w:jc w:val="both"/>
        <w:rPr>
          <w:sz w:val="28"/>
          <w:szCs w:val="28"/>
        </w:rPr>
      </w:pPr>
      <w:r w:rsidRPr="00017B77">
        <w:rPr>
          <w:sz w:val="28"/>
          <w:szCs w:val="28"/>
        </w:rPr>
        <w:t>Подготовка местных нормативов градостроительного проектирования осуществляется с учетом:</w:t>
      </w:r>
    </w:p>
    <w:p w:rsidR="009033E7" w:rsidRPr="00017B77" w:rsidRDefault="009033E7" w:rsidP="003A5648">
      <w:pPr>
        <w:ind w:left="-284" w:right="283" w:firstLineChars="253" w:firstLine="708"/>
        <w:jc w:val="both"/>
        <w:rPr>
          <w:sz w:val="28"/>
          <w:szCs w:val="28"/>
        </w:rPr>
      </w:pPr>
      <w:r w:rsidRPr="00017B77">
        <w:rPr>
          <w:sz w:val="28"/>
          <w:szCs w:val="28"/>
        </w:rPr>
        <w:t>1) социально-демографического состава и плотности населения на территории муниципального образования;</w:t>
      </w:r>
    </w:p>
    <w:p w:rsidR="009033E7" w:rsidRPr="00017B77" w:rsidRDefault="009033E7" w:rsidP="003A5648">
      <w:pPr>
        <w:ind w:left="-284" w:right="283" w:firstLineChars="253" w:firstLine="708"/>
        <w:jc w:val="both"/>
        <w:rPr>
          <w:sz w:val="28"/>
          <w:szCs w:val="28"/>
        </w:rPr>
      </w:pPr>
      <w:r w:rsidRPr="00017B77">
        <w:rPr>
          <w:sz w:val="28"/>
          <w:szCs w:val="28"/>
        </w:rPr>
        <w:lastRenderedPageBreak/>
        <w:t>2) планов и программ комплексного социально-экономического развития муниципального образования;</w:t>
      </w:r>
    </w:p>
    <w:p w:rsidR="009033E7" w:rsidRPr="00017B77" w:rsidRDefault="009033E7" w:rsidP="003A5648">
      <w:pPr>
        <w:ind w:left="-284" w:right="283" w:firstLineChars="253" w:firstLine="708"/>
        <w:jc w:val="both"/>
        <w:rPr>
          <w:sz w:val="28"/>
          <w:szCs w:val="28"/>
        </w:rPr>
      </w:pPr>
      <w:r w:rsidRPr="00017B77">
        <w:rPr>
          <w:sz w:val="28"/>
          <w:szCs w:val="28"/>
        </w:rPr>
        <w:t>3) предложений органов местного самоуправления.</w:t>
      </w:r>
    </w:p>
    <w:p w:rsidR="009033E7" w:rsidRPr="00017B77" w:rsidRDefault="009033E7" w:rsidP="003A5648">
      <w:pPr>
        <w:ind w:left="-284" w:right="283" w:firstLineChars="253" w:firstLine="708"/>
        <w:jc w:val="both"/>
        <w:rPr>
          <w:sz w:val="28"/>
          <w:szCs w:val="28"/>
        </w:rPr>
      </w:pPr>
      <w:r w:rsidRPr="00017B77">
        <w:rPr>
          <w:sz w:val="28"/>
          <w:szCs w:val="28"/>
        </w:rPr>
        <w:t>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9033E7" w:rsidRDefault="009033E7" w:rsidP="003A5648">
      <w:pPr>
        <w:ind w:left="-284" w:right="283" w:firstLineChars="253" w:firstLine="708"/>
        <w:jc w:val="both"/>
        <w:rPr>
          <w:sz w:val="28"/>
          <w:szCs w:val="28"/>
        </w:rPr>
      </w:pPr>
      <w:r w:rsidRPr="00017B77">
        <w:rPr>
          <w:sz w:val="28"/>
          <w:szCs w:val="28"/>
        </w:rPr>
        <w:t>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9033E7" w:rsidRDefault="009033E7" w:rsidP="003A5648">
      <w:pPr>
        <w:ind w:left="-284" w:right="283" w:firstLineChars="253" w:firstLine="708"/>
        <w:jc w:val="both"/>
        <w:rPr>
          <w:sz w:val="28"/>
          <w:szCs w:val="28"/>
        </w:rPr>
      </w:pPr>
    </w:p>
    <w:p w:rsidR="009033E7" w:rsidRPr="001675DD" w:rsidRDefault="009033E7" w:rsidP="003A5648">
      <w:pPr>
        <w:pStyle w:val="1"/>
        <w:numPr>
          <w:ilvl w:val="1"/>
          <w:numId w:val="58"/>
        </w:numPr>
        <w:spacing w:before="0"/>
        <w:ind w:left="-284" w:firstLine="0"/>
        <w:jc w:val="center"/>
        <w:rPr>
          <w:rStyle w:val="12"/>
          <w:rFonts w:ascii="Times New Roman" w:hAnsi="Times New Roman" w:cs="Times New Roman"/>
          <w:color w:val="000000"/>
          <w:kern w:val="0"/>
          <w:sz w:val="28"/>
          <w:szCs w:val="28"/>
        </w:rPr>
      </w:pPr>
      <w:r w:rsidRPr="001675DD">
        <w:rPr>
          <w:rStyle w:val="12"/>
          <w:rFonts w:ascii="Times New Roman" w:hAnsi="Times New Roman" w:cs="Times New Roman"/>
          <w:color w:val="000000"/>
          <w:kern w:val="0"/>
          <w:sz w:val="28"/>
          <w:szCs w:val="28"/>
        </w:rPr>
        <w:t>Цели и задачи местных нормативов градостроительного проектирования</w:t>
      </w:r>
    </w:p>
    <w:p w:rsidR="009033E7" w:rsidRPr="0024761B" w:rsidRDefault="009033E7" w:rsidP="003A5648">
      <w:pPr>
        <w:ind w:left="-284"/>
        <w:rPr>
          <w:highlight w:val="yellow"/>
        </w:rPr>
      </w:pPr>
    </w:p>
    <w:p w:rsidR="009033E7" w:rsidRPr="001675DD" w:rsidRDefault="009033E7" w:rsidP="003A5648">
      <w:pPr>
        <w:pStyle w:val="20"/>
        <w:numPr>
          <w:ilvl w:val="2"/>
          <w:numId w:val="58"/>
        </w:numPr>
        <w:tabs>
          <w:tab w:val="left" w:pos="851"/>
        </w:tabs>
        <w:spacing w:before="0" w:after="0"/>
        <w:ind w:left="-284" w:firstLine="709"/>
        <w:jc w:val="both"/>
        <w:rPr>
          <w:rFonts w:ascii="Times New Roman" w:hAnsi="Times New Roman" w:cs="Times New Roman"/>
          <w:b w:val="0"/>
          <w:bCs w:val="0"/>
          <w:i w:val="0"/>
          <w:iCs w:val="0"/>
          <w:szCs w:val="20"/>
        </w:rPr>
      </w:pPr>
      <w:r w:rsidRPr="001675DD">
        <w:rPr>
          <w:rFonts w:ascii="Times New Roman" w:hAnsi="Times New Roman" w:cs="Times New Roman"/>
          <w:b w:val="0"/>
          <w:bCs w:val="0"/>
          <w:i w:val="0"/>
          <w:iCs w:val="0"/>
          <w:szCs w:val="20"/>
        </w:rPr>
        <w:t>Нормативы разработаны в целях:</w:t>
      </w:r>
    </w:p>
    <w:p w:rsidR="009033E7" w:rsidRPr="001675DD" w:rsidRDefault="009033E7" w:rsidP="003A5648">
      <w:pPr>
        <w:pStyle w:val="ConsNormal"/>
        <w:numPr>
          <w:ilvl w:val="0"/>
          <w:numId w:val="49"/>
        </w:numPr>
        <w:tabs>
          <w:tab w:val="left" w:pos="851"/>
          <w:tab w:val="left" w:pos="993"/>
        </w:tabs>
        <w:ind w:left="-284" w:right="0" w:firstLine="567"/>
        <w:jc w:val="both"/>
        <w:rPr>
          <w:rFonts w:ascii="Times New Roman" w:hAnsi="Times New Roman" w:cs="Times New Roman"/>
          <w:sz w:val="28"/>
          <w:szCs w:val="28"/>
        </w:rPr>
      </w:pPr>
      <w:r w:rsidRPr="001675DD">
        <w:rPr>
          <w:rFonts w:ascii="Times New Roman" w:hAnsi="Times New Roman" w:cs="Times New Roman"/>
          <w:sz w:val="28"/>
          <w:szCs w:val="28"/>
        </w:rPr>
        <w:t xml:space="preserve">обеспечения устойчивого развития муниципального образования сельское поселение </w:t>
      </w:r>
      <w:proofErr w:type="spellStart"/>
      <w:r w:rsidRPr="001675DD">
        <w:rPr>
          <w:rFonts w:ascii="Times New Roman" w:hAnsi="Times New Roman" w:cs="Times New Roman"/>
          <w:sz w:val="28"/>
          <w:szCs w:val="28"/>
        </w:rPr>
        <w:t>Горноправдинск</w:t>
      </w:r>
      <w:proofErr w:type="spellEnd"/>
      <w:r w:rsidRPr="001675DD">
        <w:rPr>
          <w:rFonts w:ascii="Times New Roman" w:hAnsi="Times New Roman" w:cs="Times New Roman"/>
          <w:sz w:val="28"/>
          <w:szCs w:val="28"/>
        </w:rPr>
        <w:t xml:space="preserve"> с учетом особенностей его формирования;</w:t>
      </w:r>
    </w:p>
    <w:p w:rsidR="009033E7" w:rsidRPr="001675DD" w:rsidRDefault="009033E7" w:rsidP="003A5648">
      <w:pPr>
        <w:pStyle w:val="ConsNormal"/>
        <w:numPr>
          <w:ilvl w:val="0"/>
          <w:numId w:val="49"/>
        </w:numPr>
        <w:tabs>
          <w:tab w:val="left" w:pos="851"/>
          <w:tab w:val="left" w:pos="993"/>
        </w:tabs>
        <w:ind w:left="-284" w:right="0" w:firstLine="567"/>
        <w:jc w:val="both"/>
        <w:rPr>
          <w:rFonts w:ascii="Times New Roman" w:hAnsi="Times New Roman" w:cs="Times New Roman"/>
          <w:sz w:val="28"/>
          <w:szCs w:val="28"/>
        </w:rPr>
      </w:pPr>
      <w:r w:rsidRPr="001675DD">
        <w:rPr>
          <w:rFonts w:ascii="Times New Roman" w:hAnsi="Times New Roman" w:cs="Times New Roman"/>
          <w:sz w:val="28"/>
          <w:szCs w:val="28"/>
        </w:rPr>
        <w:t>обеспечения благоприятных условий жизнедеятельности населения;</w:t>
      </w:r>
    </w:p>
    <w:p w:rsidR="009033E7" w:rsidRPr="001675DD" w:rsidRDefault="009033E7" w:rsidP="003A5648">
      <w:pPr>
        <w:pStyle w:val="ConsNormal"/>
        <w:numPr>
          <w:ilvl w:val="0"/>
          <w:numId w:val="49"/>
        </w:numPr>
        <w:tabs>
          <w:tab w:val="left" w:pos="851"/>
          <w:tab w:val="left" w:pos="993"/>
        </w:tabs>
        <w:ind w:left="-284" w:right="0" w:firstLine="567"/>
        <w:jc w:val="both"/>
        <w:rPr>
          <w:rFonts w:ascii="Times New Roman" w:hAnsi="Times New Roman" w:cs="Times New Roman"/>
          <w:sz w:val="28"/>
          <w:szCs w:val="28"/>
        </w:rPr>
      </w:pPr>
      <w:r w:rsidRPr="001675DD">
        <w:rPr>
          <w:rFonts w:ascii="Times New Roman" w:hAnsi="Times New Roman" w:cs="Times New Roman"/>
          <w:sz w:val="28"/>
          <w:szCs w:val="28"/>
        </w:rPr>
        <w:t xml:space="preserve">предупреждения и устранения вредного воздействия на население факторов среды обитания, </w:t>
      </w:r>
    </w:p>
    <w:p w:rsidR="009033E7" w:rsidRPr="001675DD" w:rsidRDefault="009033E7" w:rsidP="003A5648">
      <w:pPr>
        <w:pStyle w:val="ConsNormal"/>
        <w:numPr>
          <w:ilvl w:val="0"/>
          <w:numId w:val="49"/>
        </w:numPr>
        <w:tabs>
          <w:tab w:val="left" w:pos="851"/>
          <w:tab w:val="left" w:pos="993"/>
        </w:tabs>
        <w:ind w:left="-284" w:right="0" w:firstLine="567"/>
        <w:jc w:val="both"/>
        <w:rPr>
          <w:rFonts w:ascii="Times New Roman" w:hAnsi="Times New Roman" w:cs="Times New Roman"/>
          <w:sz w:val="28"/>
          <w:szCs w:val="28"/>
        </w:rPr>
      </w:pPr>
      <w:r w:rsidRPr="001675DD">
        <w:rPr>
          <w:rFonts w:ascii="Times New Roman" w:hAnsi="Times New Roman" w:cs="Times New Roman"/>
          <w:sz w:val="28"/>
          <w:szCs w:val="28"/>
        </w:rPr>
        <w:t>обеспечения требований по охране окружающей среды, рациональному использованию территории и природных ресурсов;</w:t>
      </w:r>
    </w:p>
    <w:p w:rsidR="009033E7" w:rsidRPr="001675DD" w:rsidRDefault="009033E7" w:rsidP="003A5648">
      <w:pPr>
        <w:pStyle w:val="ConsNormal"/>
        <w:numPr>
          <w:ilvl w:val="0"/>
          <w:numId w:val="49"/>
        </w:numPr>
        <w:tabs>
          <w:tab w:val="left" w:pos="851"/>
          <w:tab w:val="left" w:pos="993"/>
        </w:tabs>
        <w:ind w:left="-284" w:right="0" w:firstLine="567"/>
        <w:jc w:val="both"/>
        <w:rPr>
          <w:rFonts w:ascii="Times New Roman" w:hAnsi="Times New Roman" w:cs="Times New Roman"/>
          <w:sz w:val="28"/>
          <w:szCs w:val="28"/>
        </w:rPr>
      </w:pPr>
      <w:r w:rsidRPr="001675DD">
        <w:rPr>
          <w:rFonts w:ascii="Times New Roman" w:hAnsi="Times New Roman" w:cs="Times New Roman"/>
          <w:sz w:val="28"/>
          <w:szCs w:val="28"/>
        </w:rPr>
        <w:t xml:space="preserve">улучшения санитарно-эпидемиологического и экологического состояния территории муниципального образования сельское поселение </w:t>
      </w:r>
      <w:proofErr w:type="spellStart"/>
      <w:r w:rsidRPr="001675DD">
        <w:rPr>
          <w:rFonts w:ascii="Times New Roman" w:hAnsi="Times New Roman" w:cs="Times New Roman"/>
          <w:sz w:val="28"/>
          <w:szCs w:val="28"/>
        </w:rPr>
        <w:t>Горноправдинск</w:t>
      </w:r>
      <w:proofErr w:type="spellEnd"/>
      <w:r w:rsidRPr="001675DD">
        <w:rPr>
          <w:rFonts w:ascii="Times New Roman" w:hAnsi="Times New Roman" w:cs="Times New Roman"/>
          <w:sz w:val="28"/>
          <w:szCs w:val="28"/>
        </w:rPr>
        <w:t>;</w:t>
      </w:r>
    </w:p>
    <w:p w:rsidR="009033E7" w:rsidRPr="001675DD" w:rsidRDefault="009033E7" w:rsidP="003A5648">
      <w:pPr>
        <w:pStyle w:val="affc"/>
        <w:numPr>
          <w:ilvl w:val="0"/>
          <w:numId w:val="47"/>
        </w:numPr>
        <w:tabs>
          <w:tab w:val="left" w:pos="851"/>
          <w:tab w:val="left" w:pos="993"/>
        </w:tabs>
        <w:ind w:left="-284" w:firstLine="567"/>
        <w:jc w:val="both"/>
        <w:rPr>
          <w:rFonts w:eastAsia="Calibri"/>
          <w:sz w:val="28"/>
          <w:szCs w:val="28"/>
        </w:rPr>
      </w:pPr>
      <w:r w:rsidRPr="001675DD">
        <w:rPr>
          <w:rFonts w:eastAsia="Calibri"/>
          <w:sz w:val="28"/>
          <w:szCs w:val="28"/>
        </w:rPr>
        <w:t xml:space="preserve">определения предельных значений расчетных показателей минимально допустимого уровня обеспеченности объектами местного значения </w:t>
      </w:r>
      <w:r w:rsidRPr="001675DD">
        <w:rPr>
          <w:rStyle w:val="blk"/>
          <w:rFonts w:eastAsia="Calibri"/>
          <w:sz w:val="28"/>
          <w:szCs w:val="28"/>
        </w:rPr>
        <w:t>сельского поселения, относящимися к областям, указанным в пункте 1 части 5 статьи 23</w:t>
      </w:r>
      <w:r w:rsidRPr="001675DD">
        <w:rPr>
          <w:sz w:val="28"/>
          <w:szCs w:val="28"/>
        </w:rPr>
        <w:t xml:space="preserve"> Градостроительного кодекса Российской Федерации, населения муниципального образования сельское поселение </w:t>
      </w:r>
      <w:proofErr w:type="spellStart"/>
      <w:r w:rsidRPr="001675DD">
        <w:rPr>
          <w:sz w:val="28"/>
          <w:szCs w:val="28"/>
        </w:rPr>
        <w:t>Горноправдинск</w:t>
      </w:r>
      <w:proofErr w:type="spellEnd"/>
      <w:r w:rsidRPr="001675DD">
        <w:rPr>
          <w:sz w:val="28"/>
          <w:szCs w:val="28"/>
        </w:rPr>
        <w:t>,</w:t>
      </w:r>
      <w:r w:rsidRPr="001675DD">
        <w:rPr>
          <w:rFonts w:eastAsia="Calibri"/>
          <w:sz w:val="28"/>
          <w:szCs w:val="28"/>
        </w:rPr>
        <w:t xml:space="preserve"> максимально допустимого уровня территориальной доступности таких объектов для населения</w:t>
      </w:r>
      <w:r w:rsidRPr="001675DD">
        <w:rPr>
          <w:sz w:val="28"/>
          <w:szCs w:val="28"/>
        </w:rPr>
        <w:t xml:space="preserve"> муниципального образования сельское поселение </w:t>
      </w:r>
      <w:proofErr w:type="spellStart"/>
      <w:r w:rsidRPr="001675DD">
        <w:rPr>
          <w:sz w:val="28"/>
          <w:szCs w:val="28"/>
        </w:rPr>
        <w:t>Горноправдинск</w:t>
      </w:r>
      <w:proofErr w:type="spellEnd"/>
      <w:r w:rsidRPr="001675DD">
        <w:rPr>
          <w:rFonts w:eastAsia="Calibri"/>
          <w:sz w:val="28"/>
          <w:szCs w:val="28"/>
        </w:rPr>
        <w:t xml:space="preserve">. </w:t>
      </w:r>
    </w:p>
    <w:p w:rsidR="009033E7" w:rsidRPr="001675DD" w:rsidRDefault="009033E7" w:rsidP="003A5648">
      <w:pPr>
        <w:pStyle w:val="20"/>
        <w:numPr>
          <w:ilvl w:val="2"/>
          <w:numId w:val="58"/>
        </w:numPr>
        <w:tabs>
          <w:tab w:val="left" w:pos="851"/>
        </w:tabs>
        <w:spacing w:before="0" w:after="0"/>
        <w:ind w:left="-284" w:firstLine="709"/>
        <w:jc w:val="both"/>
        <w:rPr>
          <w:rFonts w:ascii="Times New Roman" w:hAnsi="Times New Roman" w:cs="Times New Roman"/>
          <w:b w:val="0"/>
          <w:bCs w:val="0"/>
          <w:i w:val="0"/>
          <w:iCs w:val="0"/>
          <w:szCs w:val="20"/>
        </w:rPr>
      </w:pPr>
      <w:r w:rsidRPr="001675DD">
        <w:rPr>
          <w:rFonts w:ascii="Times New Roman" w:hAnsi="Times New Roman" w:cs="Times New Roman"/>
          <w:b w:val="0"/>
          <w:bCs w:val="0"/>
          <w:i w:val="0"/>
          <w:iCs w:val="0"/>
          <w:szCs w:val="20"/>
        </w:rPr>
        <w:t>При подготовке нормативов решены следующие задачи:</w:t>
      </w:r>
    </w:p>
    <w:p w:rsidR="009033E7" w:rsidRPr="001675DD" w:rsidRDefault="009033E7" w:rsidP="003A5648">
      <w:pPr>
        <w:pStyle w:val="affc"/>
        <w:numPr>
          <w:ilvl w:val="0"/>
          <w:numId w:val="48"/>
        </w:numPr>
        <w:tabs>
          <w:tab w:val="left" w:pos="851"/>
          <w:tab w:val="left" w:pos="993"/>
        </w:tabs>
        <w:ind w:left="-284" w:firstLine="567"/>
        <w:jc w:val="both"/>
        <w:rPr>
          <w:rFonts w:eastAsia="Calibri"/>
          <w:sz w:val="28"/>
          <w:szCs w:val="28"/>
        </w:rPr>
      </w:pPr>
      <w:r w:rsidRPr="001675DD">
        <w:rPr>
          <w:rFonts w:eastAsia="Calibri"/>
          <w:sz w:val="28"/>
          <w:szCs w:val="28"/>
        </w:rPr>
        <w:t xml:space="preserve">подготовка основной части </w:t>
      </w:r>
      <w:r w:rsidRPr="001675DD">
        <w:rPr>
          <w:sz w:val="28"/>
          <w:szCs w:val="28"/>
        </w:rPr>
        <w:t>нормативов</w:t>
      </w:r>
      <w:r w:rsidRPr="001675DD">
        <w:rPr>
          <w:rFonts w:eastAsia="Calibri"/>
          <w:sz w:val="28"/>
          <w:szCs w:val="28"/>
        </w:rPr>
        <w:t>, содержащая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 (далее – расчетные показатели);</w:t>
      </w:r>
    </w:p>
    <w:p w:rsidR="009033E7" w:rsidRPr="001675DD" w:rsidRDefault="009033E7" w:rsidP="003A5648">
      <w:pPr>
        <w:pStyle w:val="affc"/>
        <w:numPr>
          <w:ilvl w:val="0"/>
          <w:numId w:val="48"/>
        </w:numPr>
        <w:tabs>
          <w:tab w:val="left" w:pos="851"/>
          <w:tab w:val="left" w:pos="993"/>
        </w:tabs>
        <w:ind w:left="-284" w:firstLine="567"/>
        <w:jc w:val="both"/>
        <w:rPr>
          <w:rFonts w:eastAsia="Calibri"/>
          <w:sz w:val="28"/>
          <w:szCs w:val="28"/>
        </w:rPr>
      </w:pPr>
      <w:r w:rsidRPr="001675DD">
        <w:rPr>
          <w:rFonts w:eastAsia="Calibri"/>
          <w:sz w:val="28"/>
          <w:szCs w:val="28"/>
        </w:rPr>
        <w:t xml:space="preserve">подготовка материалов по обоснованию расчетных показателей, содержащихся в основной части </w:t>
      </w:r>
      <w:r w:rsidRPr="001675DD">
        <w:rPr>
          <w:sz w:val="28"/>
          <w:szCs w:val="28"/>
        </w:rPr>
        <w:t>нормативов</w:t>
      </w:r>
      <w:r w:rsidRPr="001675DD">
        <w:rPr>
          <w:rFonts w:eastAsia="Calibri"/>
          <w:sz w:val="28"/>
          <w:szCs w:val="28"/>
        </w:rPr>
        <w:t>;</w:t>
      </w:r>
    </w:p>
    <w:p w:rsidR="009033E7" w:rsidRPr="001675DD" w:rsidRDefault="009033E7" w:rsidP="003A5648">
      <w:pPr>
        <w:pStyle w:val="affc"/>
        <w:numPr>
          <w:ilvl w:val="0"/>
          <w:numId w:val="48"/>
        </w:numPr>
        <w:tabs>
          <w:tab w:val="left" w:pos="851"/>
          <w:tab w:val="left" w:pos="993"/>
        </w:tabs>
        <w:ind w:left="-284" w:firstLine="567"/>
        <w:jc w:val="both"/>
        <w:rPr>
          <w:rFonts w:eastAsia="Calibri"/>
          <w:sz w:val="28"/>
          <w:szCs w:val="28"/>
        </w:rPr>
      </w:pPr>
      <w:r w:rsidRPr="001675DD">
        <w:rPr>
          <w:rFonts w:eastAsia="Calibri"/>
          <w:sz w:val="28"/>
          <w:szCs w:val="28"/>
        </w:rPr>
        <w:lastRenderedPageBreak/>
        <w:t xml:space="preserve">подготовка правил и области применения расчетных показателей, содержащихся в основной части </w:t>
      </w:r>
      <w:r w:rsidRPr="001675DD">
        <w:rPr>
          <w:sz w:val="28"/>
          <w:szCs w:val="28"/>
        </w:rPr>
        <w:t>нормативов</w:t>
      </w:r>
      <w:r w:rsidRPr="001675DD">
        <w:rPr>
          <w:rFonts w:eastAsia="Calibri"/>
          <w:sz w:val="28"/>
          <w:szCs w:val="28"/>
        </w:rPr>
        <w:t>;</w:t>
      </w:r>
    </w:p>
    <w:p w:rsidR="009033E7" w:rsidRPr="001675DD" w:rsidRDefault="009033E7" w:rsidP="003A5648">
      <w:pPr>
        <w:pStyle w:val="affc"/>
        <w:numPr>
          <w:ilvl w:val="0"/>
          <w:numId w:val="48"/>
        </w:numPr>
        <w:tabs>
          <w:tab w:val="left" w:pos="851"/>
          <w:tab w:val="left" w:pos="993"/>
        </w:tabs>
        <w:ind w:left="-284" w:firstLine="567"/>
        <w:jc w:val="both"/>
        <w:rPr>
          <w:rFonts w:eastAsia="Calibri"/>
          <w:sz w:val="28"/>
          <w:szCs w:val="28"/>
        </w:rPr>
      </w:pPr>
      <w:r w:rsidRPr="001675DD">
        <w:rPr>
          <w:rFonts w:eastAsia="Calibri"/>
          <w:sz w:val="28"/>
          <w:szCs w:val="28"/>
        </w:rPr>
        <w:t xml:space="preserve">систематизация </w:t>
      </w:r>
      <w:r w:rsidRPr="001675DD">
        <w:rPr>
          <w:sz w:val="28"/>
          <w:szCs w:val="28"/>
        </w:rPr>
        <w:t>нормативов</w:t>
      </w:r>
      <w:r w:rsidRPr="001675DD">
        <w:rPr>
          <w:rFonts w:eastAsia="Calibri"/>
          <w:sz w:val="28"/>
          <w:szCs w:val="28"/>
        </w:rPr>
        <w:t xml:space="preserve"> по видам объектов местного значения.</w:t>
      </w:r>
    </w:p>
    <w:p w:rsidR="009033E7" w:rsidRPr="001675DD" w:rsidRDefault="009033E7" w:rsidP="003A5648">
      <w:pPr>
        <w:pStyle w:val="20"/>
        <w:numPr>
          <w:ilvl w:val="2"/>
          <w:numId w:val="58"/>
        </w:numPr>
        <w:tabs>
          <w:tab w:val="left" w:pos="851"/>
        </w:tabs>
        <w:spacing w:before="0" w:after="0"/>
        <w:ind w:left="-284" w:firstLine="709"/>
        <w:jc w:val="both"/>
        <w:rPr>
          <w:rFonts w:ascii="Times New Roman" w:hAnsi="Times New Roman" w:cs="Times New Roman"/>
          <w:b w:val="0"/>
          <w:bCs w:val="0"/>
          <w:i w:val="0"/>
          <w:iCs w:val="0"/>
          <w:szCs w:val="20"/>
        </w:rPr>
      </w:pPr>
      <w:r w:rsidRPr="001675DD">
        <w:rPr>
          <w:rFonts w:ascii="Times New Roman" w:hAnsi="Times New Roman" w:cs="Times New Roman"/>
          <w:b w:val="0"/>
          <w:bCs w:val="0"/>
          <w:i w:val="0"/>
          <w:iCs w:val="0"/>
          <w:szCs w:val="20"/>
        </w:rPr>
        <w:t>Нормативы направлены на:</w:t>
      </w:r>
    </w:p>
    <w:p w:rsidR="009033E7" w:rsidRPr="001675DD" w:rsidRDefault="009033E7" w:rsidP="003A5648">
      <w:pPr>
        <w:pStyle w:val="affc"/>
        <w:numPr>
          <w:ilvl w:val="0"/>
          <w:numId w:val="50"/>
        </w:numPr>
        <w:tabs>
          <w:tab w:val="left" w:pos="851"/>
          <w:tab w:val="left" w:pos="993"/>
        </w:tabs>
        <w:ind w:left="-284" w:firstLine="567"/>
        <w:jc w:val="both"/>
        <w:rPr>
          <w:rFonts w:eastAsia="Calibri"/>
          <w:sz w:val="28"/>
          <w:szCs w:val="28"/>
        </w:rPr>
      </w:pPr>
      <w:r w:rsidRPr="001675DD">
        <w:rPr>
          <w:rFonts w:eastAsia="Calibri"/>
          <w:sz w:val="28"/>
          <w:szCs w:val="28"/>
        </w:rPr>
        <w:t xml:space="preserve">обеспечение согласованности решений и показателей развития территорий, устанавливаемых в документах территориального планирования Ханты-Мансийского автономного округа Югры, документации по градостроительному зонированию и документации по планировке территории </w:t>
      </w:r>
      <w:r w:rsidRPr="001675DD">
        <w:rPr>
          <w:sz w:val="28"/>
          <w:szCs w:val="28"/>
        </w:rPr>
        <w:t xml:space="preserve">муниципального образования сельское поселение </w:t>
      </w:r>
      <w:proofErr w:type="spellStart"/>
      <w:r w:rsidRPr="001675DD">
        <w:rPr>
          <w:sz w:val="28"/>
          <w:szCs w:val="28"/>
        </w:rPr>
        <w:t>Горноправдинск</w:t>
      </w:r>
      <w:proofErr w:type="spellEnd"/>
      <w:r w:rsidRPr="001675DD">
        <w:rPr>
          <w:rFonts w:eastAsia="Calibri"/>
          <w:sz w:val="28"/>
          <w:szCs w:val="28"/>
        </w:rPr>
        <w:t>;</w:t>
      </w:r>
    </w:p>
    <w:p w:rsidR="009033E7" w:rsidRPr="001675DD" w:rsidRDefault="009033E7" w:rsidP="003A5648">
      <w:pPr>
        <w:pStyle w:val="affc"/>
        <w:numPr>
          <w:ilvl w:val="0"/>
          <w:numId w:val="50"/>
        </w:numPr>
        <w:tabs>
          <w:tab w:val="left" w:pos="851"/>
          <w:tab w:val="left" w:pos="993"/>
        </w:tabs>
        <w:ind w:left="-284" w:firstLine="567"/>
        <w:jc w:val="both"/>
        <w:rPr>
          <w:rFonts w:eastAsia="Calibri"/>
          <w:sz w:val="28"/>
          <w:szCs w:val="28"/>
        </w:rPr>
      </w:pPr>
      <w:r w:rsidRPr="001675DD">
        <w:rPr>
          <w:rFonts w:eastAsia="Calibri"/>
          <w:sz w:val="28"/>
          <w:szCs w:val="28"/>
        </w:rPr>
        <w:t>установление расчетных показателей, применение которых необходимо при разработке или корректировке градостроительной документации;</w:t>
      </w:r>
    </w:p>
    <w:p w:rsidR="009033E7" w:rsidRPr="001675DD" w:rsidRDefault="009033E7" w:rsidP="003A5648">
      <w:pPr>
        <w:pStyle w:val="affc"/>
        <w:numPr>
          <w:ilvl w:val="0"/>
          <w:numId w:val="50"/>
        </w:numPr>
        <w:tabs>
          <w:tab w:val="left" w:pos="851"/>
          <w:tab w:val="left" w:pos="993"/>
        </w:tabs>
        <w:ind w:left="-284" w:firstLine="567"/>
        <w:jc w:val="both"/>
        <w:rPr>
          <w:rFonts w:eastAsia="Calibri"/>
          <w:sz w:val="28"/>
          <w:szCs w:val="28"/>
        </w:rPr>
      </w:pPr>
      <w:r w:rsidRPr="001675DD">
        <w:rPr>
          <w:rFonts w:eastAsia="Calibri"/>
          <w:sz w:val="28"/>
          <w:szCs w:val="28"/>
        </w:rPr>
        <w:t>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региональных нормативах градостроительного проектирования как равнозначные);</w:t>
      </w:r>
    </w:p>
    <w:p w:rsidR="009033E7" w:rsidRPr="001675DD" w:rsidRDefault="009033E7" w:rsidP="003A5648">
      <w:pPr>
        <w:pStyle w:val="affc"/>
        <w:numPr>
          <w:ilvl w:val="0"/>
          <w:numId w:val="50"/>
        </w:numPr>
        <w:tabs>
          <w:tab w:val="left" w:pos="851"/>
          <w:tab w:val="left" w:pos="993"/>
        </w:tabs>
        <w:ind w:left="-284" w:firstLine="567"/>
        <w:jc w:val="both"/>
        <w:rPr>
          <w:rFonts w:eastAsia="Calibri"/>
          <w:sz w:val="28"/>
          <w:szCs w:val="28"/>
        </w:rPr>
      </w:pPr>
      <w:r w:rsidRPr="001675DD">
        <w:rPr>
          <w:rFonts w:eastAsia="Calibri"/>
          <w:sz w:val="28"/>
          <w:szCs w:val="28"/>
        </w:rPr>
        <w:t xml:space="preserve">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территориального планирования Ханты-Мансийского автономного округа Югры; </w:t>
      </w:r>
    </w:p>
    <w:p w:rsidR="009033E7" w:rsidRPr="001675DD" w:rsidRDefault="009033E7" w:rsidP="003A5648">
      <w:pPr>
        <w:pStyle w:val="affc"/>
        <w:numPr>
          <w:ilvl w:val="0"/>
          <w:numId w:val="50"/>
        </w:numPr>
        <w:tabs>
          <w:tab w:val="left" w:pos="851"/>
          <w:tab w:val="left" w:pos="993"/>
        </w:tabs>
        <w:ind w:left="-284" w:firstLine="567"/>
        <w:jc w:val="both"/>
        <w:rPr>
          <w:rFonts w:eastAsia="Calibri"/>
          <w:sz w:val="28"/>
          <w:szCs w:val="28"/>
        </w:rPr>
      </w:pPr>
      <w:r w:rsidRPr="001675DD">
        <w:rPr>
          <w:rFonts w:eastAsia="Calibri"/>
          <w:sz w:val="28"/>
          <w:szCs w:val="28"/>
        </w:rPr>
        <w:t xml:space="preserve">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Pr="001675DD">
        <w:rPr>
          <w:sz w:val="28"/>
          <w:szCs w:val="28"/>
        </w:rPr>
        <w:t xml:space="preserve">муниципального образования сельское поселение </w:t>
      </w:r>
      <w:proofErr w:type="spellStart"/>
      <w:r w:rsidRPr="001675DD">
        <w:rPr>
          <w:sz w:val="28"/>
          <w:szCs w:val="28"/>
        </w:rPr>
        <w:t>Горноправдинск</w:t>
      </w:r>
      <w:proofErr w:type="spellEnd"/>
      <w:r w:rsidRPr="001675DD">
        <w:rPr>
          <w:rFonts w:eastAsia="Calibri"/>
          <w:sz w:val="28"/>
          <w:szCs w:val="28"/>
        </w:rPr>
        <w:t>.</w:t>
      </w:r>
    </w:p>
    <w:p w:rsidR="009033E7" w:rsidRPr="001675DD" w:rsidRDefault="009033E7" w:rsidP="003A5648">
      <w:pPr>
        <w:pStyle w:val="20"/>
        <w:numPr>
          <w:ilvl w:val="2"/>
          <w:numId w:val="58"/>
        </w:numPr>
        <w:tabs>
          <w:tab w:val="left" w:pos="851"/>
        </w:tabs>
        <w:spacing w:before="0" w:after="0"/>
        <w:ind w:left="-284" w:firstLine="709"/>
        <w:jc w:val="both"/>
        <w:rPr>
          <w:rFonts w:ascii="Times New Roman" w:hAnsi="Times New Roman" w:cs="Times New Roman"/>
          <w:b w:val="0"/>
          <w:bCs w:val="0"/>
          <w:i w:val="0"/>
          <w:iCs w:val="0"/>
          <w:szCs w:val="20"/>
        </w:rPr>
      </w:pPr>
      <w:r w:rsidRPr="001675DD">
        <w:rPr>
          <w:rFonts w:ascii="Times New Roman" w:hAnsi="Times New Roman" w:cs="Times New Roman"/>
          <w:b w:val="0"/>
          <w:bCs w:val="0"/>
          <w:i w:val="0"/>
          <w:iCs w:val="0"/>
          <w:szCs w:val="20"/>
        </w:rPr>
        <w:t>При формировании нормативов:</w:t>
      </w:r>
    </w:p>
    <w:p w:rsidR="009033E7" w:rsidRPr="001675DD" w:rsidRDefault="009033E7" w:rsidP="003A5648">
      <w:pPr>
        <w:pStyle w:val="affc"/>
        <w:numPr>
          <w:ilvl w:val="0"/>
          <w:numId w:val="51"/>
        </w:numPr>
        <w:tabs>
          <w:tab w:val="left" w:pos="851"/>
          <w:tab w:val="left" w:pos="993"/>
        </w:tabs>
        <w:ind w:left="-284" w:firstLine="567"/>
        <w:jc w:val="both"/>
        <w:rPr>
          <w:sz w:val="28"/>
          <w:szCs w:val="28"/>
        </w:rPr>
      </w:pPr>
      <w:r w:rsidRPr="001675DD">
        <w:rPr>
          <w:sz w:val="28"/>
          <w:szCs w:val="28"/>
        </w:rPr>
        <w:t>соблюдены требования охраны окружающей среды, санитарно-гигиенических норм, охраны памятников истории и культуры, пожарной безопасности;</w:t>
      </w:r>
    </w:p>
    <w:p w:rsidR="009033E7" w:rsidRPr="001675DD" w:rsidRDefault="009033E7" w:rsidP="003A5648">
      <w:pPr>
        <w:pStyle w:val="affc"/>
        <w:numPr>
          <w:ilvl w:val="0"/>
          <w:numId w:val="51"/>
        </w:numPr>
        <w:tabs>
          <w:tab w:val="left" w:pos="851"/>
          <w:tab w:val="left" w:pos="993"/>
        </w:tabs>
        <w:ind w:left="-284" w:firstLine="567"/>
        <w:jc w:val="both"/>
        <w:rPr>
          <w:sz w:val="28"/>
          <w:szCs w:val="28"/>
        </w:rPr>
      </w:pPr>
      <w:r w:rsidRPr="001675DD">
        <w:rPr>
          <w:sz w:val="28"/>
          <w:szCs w:val="28"/>
        </w:rPr>
        <w:t>учтены показатели:</w:t>
      </w:r>
    </w:p>
    <w:p w:rsidR="009033E7" w:rsidRPr="001675DD" w:rsidRDefault="009033E7" w:rsidP="003A5648">
      <w:pPr>
        <w:pStyle w:val="u"/>
        <w:tabs>
          <w:tab w:val="left" w:pos="851"/>
          <w:tab w:val="left" w:pos="993"/>
        </w:tabs>
        <w:spacing w:before="0" w:beforeAutospacing="0" w:after="0" w:afterAutospacing="0"/>
        <w:ind w:left="-284" w:firstLine="567"/>
        <w:jc w:val="both"/>
        <w:rPr>
          <w:sz w:val="28"/>
          <w:szCs w:val="28"/>
        </w:rPr>
      </w:pPr>
      <w:r w:rsidRPr="001675DD">
        <w:rPr>
          <w:sz w:val="28"/>
          <w:szCs w:val="28"/>
        </w:rPr>
        <w:t>1) социально-демографического состава и плотности населения на территории сельского поселения;</w:t>
      </w:r>
    </w:p>
    <w:p w:rsidR="009033E7" w:rsidRPr="001675DD" w:rsidRDefault="009033E7" w:rsidP="003A5648">
      <w:pPr>
        <w:pStyle w:val="u"/>
        <w:tabs>
          <w:tab w:val="left" w:pos="851"/>
          <w:tab w:val="left" w:pos="993"/>
        </w:tabs>
        <w:spacing w:before="0" w:beforeAutospacing="0" w:after="0" w:afterAutospacing="0"/>
        <w:ind w:left="-284" w:firstLine="567"/>
        <w:jc w:val="both"/>
        <w:rPr>
          <w:sz w:val="28"/>
          <w:szCs w:val="28"/>
        </w:rPr>
      </w:pPr>
      <w:r w:rsidRPr="001675DD">
        <w:rPr>
          <w:sz w:val="28"/>
          <w:szCs w:val="28"/>
        </w:rPr>
        <w:t>2) планов и программ комплексного социально-экономического развития сельского поселения;</w:t>
      </w:r>
    </w:p>
    <w:p w:rsidR="009033E7" w:rsidRPr="00CD4887" w:rsidRDefault="009033E7" w:rsidP="003A5648">
      <w:pPr>
        <w:pStyle w:val="u"/>
        <w:tabs>
          <w:tab w:val="left" w:pos="851"/>
          <w:tab w:val="left" w:pos="993"/>
        </w:tabs>
        <w:spacing w:before="0" w:beforeAutospacing="0" w:after="240" w:afterAutospacing="0"/>
        <w:ind w:left="-284" w:firstLine="567"/>
        <w:jc w:val="both"/>
        <w:rPr>
          <w:sz w:val="28"/>
          <w:szCs w:val="28"/>
        </w:rPr>
      </w:pPr>
      <w:r w:rsidRPr="001675DD">
        <w:rPr>
          <w:sz w:val="28"/>
          <w:szCs w:val="28"/>
        </w:rPr>
        <w:t>3) предложений органов местного самоуправления и заинтересованных лиц.</w:t>
      </w:r>
    </w:p>
    <w:p w:rsidR="009033E7" w:rsidRPr="001675DD" w:rsidRDefault="009033E7" w:rsidP="003A5648">
      <w:pPr>
        <w:pStyle w:val="1"/>
        <w:numPr>
          <w:ilvl w:val="1"/>
          <w:numId w:val="58"/>
        </w:numPr>
        <w:ind w:left="-284" w:firstLine="0"/>
        <w:jc w:val="center"/>
        <w:rPr>
          <w:rStyle w:val="12"/>
          <w:rFonts w:ascii="Times New Roman" w:hAnsi="Times New Roman" w:cs="Times New Roman"/>
          <w:color w:val="000000"/>
          <w:kern w:val="0"/>
          <w:sz w:val="28"/>
          <w:szCs w:val="28"/>
        </w:rPr>
      </w:pPr>
      <w:bookmarkStart w:id="57" w:name="_Toc437506419"/>
      <w:r w:rsidRPr="001675DD">
        <w:rPr>
          <w:rStyle w:val="12"/>
          <w:rFonts w:ascii="Times New Roman" w:hAnsi="Times New Roman" w:cs="Times New Roman"/>
          <w:color w:val="000000"/>
          <w:kern w:val="0"/>
          <w:sz w:val="28"/>
          <w:szCs w:val="28"/>
        </w:rPr>
        <w:t>Анализ административно-территориального устройства, природно-климатических и социально-экономических условий развития сельского поселения, влияющих на установление расчетных показателей</w:t>
      </w:r>
      <w:bookmarkEnd w:id="57"/>
    </w:p>
    <w:p w:rsidR="009033E7" w:rsidRPr="00882F9D" w:rsidRDefault="009033E7" w:rsidP="003A5648">
      <w:pPr>
        <w:spacing w:before="240"/>
        <w:ind w:left="-284" w:firstLine="709"/>
        <w:jc w:val="both"/>
        <w:rPr>
          <w:color w:val="000000"/>
          <w:sz w:val="28"/>
          <w:szCs w:val="28"/>
        </w:rPr>
      </w:pPr>
      <w:r w:rsidRPr="00882F9D">
        <w:rPr>
          <w:color w:val="000000"/>
          <w:sz w:val="28"/>
          <w:szCs w:val="28"/>
        </w:rPr>
        <w:t xml:space="preserve">Официальное наименование муниципального образования— сельское поселение </w:t>
      </w:r>
      <w:proofErr w:type="spellStart"/>
      <w:r w:rsidRPr="00882F9D">
        <w:rPr>
          <w:color w:val="000000"/>
          <w:sz w:val="28"/>
          <w:szCs w:val="28"/>
        </w:rPr>
        <w:t>Горноправдинск</w:t>
      </w:r>
      <w:proofErr w:type="spellEnd"/>
      <w:r w:rsidRPr="00882F9D">
        <w:rPr>
          <w:color w:val="000000"/>
          <w:sz w:val="28"/>
          <w:szCs w:val="28"/>
        </w:rPr>
        <w:t xml:space="preserve">. В границах поселения находятся населенные пункты: поселки </w:t>
      </w:r>
      <w:proofErr w:type="spellStart"/>
      <w:r w:rsidRPr="00882F9D">
        <w:rPr>
          <w:color w:val="000000"/>
          <w:sz w:val="28"/>
          <w:szCs w:val="28"/>
        </w:rPr>
        <w:t>Горноправдинск</w:t>
      </w:r>
      <w:proofErr w:type="spellEnd"/>
      <w:r w:rsidRPr="00882F9D">
        <w:rPr>
          <w:color w:val="000000"/>
          <w:sz w:val="28"/>
          <w:szCs w:val="28"/>
        </w:rPr>
        <w:t xml:space="preserve"> (административный центр), поселок Бобровский, деревня </w:t>
      </w:r>
      <w:proofErr w:type="spellStart"/>
      <w:r w:rsidRPr="00882F9D">
        <w:rPr>
          <w:color w:val="000000"/>
          <w:sz w:val="28"/>
          <w:szCs w:val="28"/>
        </w:rPr>
        <w:t>Лугофилинская</w:t>
      </w:r>
      <w:proofErr w:type="spellEnd"/>
      <w:r w:rsidRPr="00882F9D">
        <w:rPr>
          <w:color w:val="000000"/>
          <w:sz w:val="28"/>
          <w:szCs w:val="28"/>
        </w:rPr>
        <w:t>.</w:t>
      </w:r>
    </w:p>
    <w:p w:rsidR="009033E7" w:rsidRPr="00882F9D" w:rsidRDefault="009033E7" w:rsidP="003A5648">
      <w:pPr>
        <w:pStyle w:val="aff8"/>
        <w:spacing w:before="0" w:after="0"/>
        <w:ind w:left="-284"/>
        <w:rPr>
          <w:sz w:val="28"/>
          <w:szCs w:val="28"/>
        </w:rPr>
      </w:pPr>
      <w:r w:rsidRPr="00882F9D">
        <w:rPr>
          <w:sz w:val="28"/>
          <w:szCs w:val="28"/>
        </w:rPr>
        <w:lastRenderedPageBreak/>
        <w:t xml:space="preserve">Сельское поселение </w:t>
      </w:r>
      <w:proofErr w:type="spellStart"/>
      <w:r w:rsidRPr="00882F9D">
        <w:rPr>
          <w:sz w:val="28"/>
          <w:szCs w:val="28"/>
        </w:rPr>
        <w:t>Горноправдинск</w:t>
      </w:r>
      <w:proofErr w:type="spellEnd"/>
      <w:r w:rsidRPr="00882F9D">
        <w:rPr>
          <w:sz w:val="28"/>
          <w:szCs w:val="28"/>
        </w:rPr>
        <w:t xml:space="preserve"> расположено в юго-восточной части Ханты-Мансийского района. Сельское поселение граничит с сельским поселением </w:t>
      </w:r>
      <w:proofErr w:type="spellStart"/>
      <w:r w:rsidRPr="00882F9D">
        <w:rPr>
          <w:sz w:val="28"/>
          <w:szCs w:val="28"/>
        </w:rPr>
        <w:t>Цингалы</w:t>
      </w:r>
      <w:proofErr w:type="spellEnd"/>
      <w:r w:rsidRPr="00882F9D">
        <w:rPr>
          <w:sz w:val="28"/>
          <w:szCs w:val="28"/>
        </w:rPr>
        <w:t xml:space="preserve"> и межселенными территориями. По территории поселения с юга на север протекает река Иртыш. Практически вся территория муниципального образования занята лесными массивами. В восточной части сельского поселения проходит автомобильная дорога общего пользования регионального значения "Иртыш" – Автомобильная дорога </w:t>
      </w:r>
      <w:proofErr w:type="spellStart"/>
      <w:r w:rsidRPr="00882F9D">
        <w:rPr>
          <w:sz w:val="28"/>
          <w:szCs w:val="28"/>
        </w:rPr>
        <w:t>г.Ханты-Мансийск</w:t>
      </w:r>
      <w:proofErr w:type="spellEnd"/>
      <w:r w:rsidRPr="00882F9D">
        <w:rPr>
          <w:sz w:val="28"/>
          <w:szCs w:val="28"/>
        </w:rPr>
        <w:t xml:space="preserve"> - п. </w:t>
      </w:r>
      <w:proofErr w:type="spellStart"/>
      <w:r w:rsidRPr="00882F9D">
        <w:rPr>
          <w:sz w:val="28"/>
          <w:szCs w:val="28"/>
        </w:rPr>
        <w:t>Горноправдинск</w:t>
      </w:r>
      <w:proofErr w:type="spellEnd"/>
      <w:r w:rsidRPr="00882F9D">
        <w:rPr>
          <w:sz w:val="28"/>
          <w:szCs w:val="28"/>
        </w:rPr>
        <w:t xml:space="preserve"> - автомобильная дорога "Тюмень - Ханты-Мансийск". Внешние транспортные связи между населёнными пунктами сельского поселения осуществляются по зимникам и участку автомобильной дороги общего пользования регионального значения "Иртыш".</w:t>
      </w:r>
    </w:p>
    <w:p w:rsidR="009033E7" w:rsidRDefault="009033E7" w:rsidP="003A5648">
      <w:pPr>
        <w:pStyle w:val="aff8"/>
        <w:spacing w:before="0" w:after="0"/>
        <w:ind w:left="-284"/>
        <w:rPr>
          <w:sz w:val="28"/>
          <w:szCs w:val="28"/>
          <w:lang w:val="ru-RU"/>
        </w:rPr>
      </w:pPr>
      <w:r w:rsidRPr="00882F9D">
        <w:rPr>
          <w:sz w:val="28"/>
          <w:szCs w:val="28"/>
        </w:rPr>
        <w:t xml:space="preserve">Поселок </w:t>
      </w:r>
      <w:proofErr w:type="spellStart"/>
      <w:r w:rsidRPr="00882F9D">
        <w:rPr>
          <w:sz w:val="28"/>
          <w:szCs w:val="28"/>
        </w:rPr>
        <w:t>Горноправдинск</w:t>
      </w:r>
      <w:proofErr w:type="spellEnd"/>
      <w:r w:rsidRPr="00882F9D">
        <w:rPr>
          <w:sz w:val="28"/>
          <w:szCs w:val="28"/>
        </w:rPr>
        <w:t xml:space="preserve"> расположен в </w:t>
      </w:r>
      <w:smartTag w:uri="urn:schemas-microsoft-com:office:smarttags" w:element="metricconverter">
        <w:smartTagPr>
          <w:attr w:name="ProductID" w:val="204 км"/>
        </w:smartTagPr>
        <w:r w:rsidRPr="00882F9D">
          <w:rPr>
            <w:sz w:val="28"/>
            <w:szCs w:val="28"/>
          </w:rPr>
          <w:t>204 км</w:t>
        </w:r>
      </w:smartTag>
      <w:r w:rsidRPr="00882F9D">
        <w:rPr>
          <w:sz w:val="28"/>
          <w:szCs w:val="28"/>
        </w:rPr>
        <w:t xml:space="preserve"> на юго-восток от районного центра - г. Ханты-Мансийска. Расстояние по автомагистрали составляет </w:t>
      </w:r>
      <w:smartTag w:uri="urn:schemas-microsoft-com:office:smarttags" w:element="metricconverter">
        <w:smartTagPr>
          <w:attr w:name="ProductID" w:val="140 км"/>
        </w:smartTagPr>
        <w:r w:rsidRPr="00882F9D">
          <w:rPr>
            <w:sz w:val="28"/>
            <w:szCs w:val="28"/>
          </w:rPr>
          <w:t>140 км</w:t>
        </w:r>
      </w:smartTag>
      <w:r w:rsidRPr="00882F9D">
        <w:rPr>
          <w:sz w:val="28"/>
          <w:szCs w:val="28"/>
        </w:rPr>
        <w:t>. Связь с районным центром осуществляется (кроме автомобильного транспорта): летом - водным, воздушным (вертолетом) транспортом, зимой - воздушным (вертолетом) и по зимнику.</w:t>
      </w:r>
    </w:p>
    <w:p w:rsidR="009033E7" w:rsidRPr="00882F9D" w:rsidRDefault="009033E7" w:rsidP="003A5648">
      <w:pPr>
        <w:pStyle w:val="aff8"/>
        <w:ind w:left="-284"/>
        <w:rPr>
          <w:sz w:val="28"/>
          <w:szCs w:val="28"/>
        </w:rPr>
      </w:pPr>
      <w:r w:rsidRPr="00882F9D">
        <w:rPr>
          <w:sz w:val="28"/>
          <w:szCs w:val="28"/>
        </w:rPr>
        <w:t xml:space="preserve">По строительно-климатическому районированию в соответствии со СНиП 23-01-99* «Строительная климатология» территория сельского поселения </w:t>
      </w:r>
      <w:proofErr w:type="spellStart"/>
      <w:r w:rsidRPr="00882F9D">
        <w:rPr>
          <w:sz w:val="28"/>
          <w:szCs w:val="28"/>
        </w:rPr>
        <w:t>Горноправдинск</w:t>
      </w:r>
      <w:proofErr w:type="spellEnd"/>
      <w:r w:rsidRPr="00882F9D">
        <w:rPr>
          <w:sz w:val="28"/>
          <w:szCs w:val="28"/>
        </w:rPr>
        <w:t xml:space="preserve"> относится к I климатическому району, подрайону – </w:t>
      </w:r>
      <w:proofErr w:type="spellStart"/>
      <w:r w:rsidRPr="00882F9D">
        <w:rPr>
          <w:sz w:val="28"/>
          <w:szCs w:val="28"/>
        </w:rPr>
        <w:t>IД.Территория</w:t>
      </w:r>
      <w:proofErr w:type="spellEnd"/>
      <w:r w:rsidRPr="00882F9D">
        <w:rPr>
          <w:sz w:val="28"/>
          <w:szCs w:val="28"/>
        </w:rPr>
        <w:t xml:space="preserve"> характеризуется резко-континентальным климатом с суровой продолжительной зимой, сильными ветрами и метелями, короткой и бурной весной, непродолжительным летом и короткой осенью.</w:t>
      </w:r>
    </w:p>
    <w:p w:rsidR="009033E7" w:rsidRPr="00882F9D" w:rsidRDefault="009033E7" w:rsidP="003A5648">
      <w:pPr>
        <w:pStyle w:val="aff8"/>
        <w:spacing w:before="0" w:after="0"/>
        <w:ind w:left="-284"/>
        <w:rPr>
          <w:sz w:val="28"/>
          <w:szCs w:val="28"/>
        </w:rPr>
      </w:pPr>
      <w:r w:rsidRPr="00882F9D">
        <w:rPr>
          <w:sz w:val="28"/>
          <w:szCs w:val="28"/>
        </w:rPr>
        <w:t xml:space="preserve">Поселок расположен на высоком обрывистом берегу р. Иртыш, который сильно подвержен разрушению - водной и ветровой эрозии. Рельеф, на котором расположен  п. </w:t>
      </w:r>
      <w:proofErr w:type="spellStart"/>
      <w:r w:rsidRPr="00882F9D">
        <w:rPr>
          <w:sz w:val="28"/>
          <w:szCs w:val="28"/>
        </w:rPr>
        <w:t>Горноправдинск</w:t>
      </w:r>
      <w:proofErr w:type="spellEnd"/>
      <w:r w:rsidRPr="00882F9D">
        <w:rPr>
          <w:sz w:val="28"/>
          <w:szCs w:val="28"/>
        </w:rPr>
        <w:t xml:space="preserve">, характерен большим перепадом высот, который составляет до 50-ти метров. С северо-запада к поселку примыкает пойма р. Иртыш. С юго-востока и востока территория ограничена р. </w:t>
      </w:r>
      <w:proofErr w:type="spellStart"/>
      <w:r w:rsidRPr="00882F9D">
        <w:rPr>
          <w:sz w:val="28"/>
          <w:szCs w:val="28"/>
        </w:rPr>
        <w:t>Кайгарка</w:t>
      </w:r>
      <w:proofErr w:type="spellEnd"/>
      <w:r w:rsidRPr="00882F9D">
        <w:rPr>
          <w:sz w:val="28"/>
          <w:szCs w:val="28"/>
        </w:rPr>
        <w:t xml:space="preserve">, с юго-запада р. Иртыш, с северо-востока лесными массивами. Основные направления хозяйственной деятельности - </w:t>
      </w:r>
      <w:proofErr w:type="spellStart"/>
      <w:r w:rsidRPr="00882F9D">
        <w:rPr>
          <w:sz w:val="28"/>
          <w:szCs w:val="28"/>
        </w:rPr>
        <w:t>нефте</w:t>
      </w:r>
      <w:proofErr w:type="spellEnd"/>
      <w:r w:rsidRPr="00882F9D">
        <w:rPr>
          <w:sz w:val="28"/>
          <w:szCs w:val="28"/>
        </w:rPr>
        <w:t xml:space="preserve">-, </w:t>
      </w:r>
      <w:proofErr w:type="spellStart"/>
      <w:r w:rsidRPr="00882F9D">
        <w:rPr>
          <w:sz w:val="28"/>
          <w:szCs w:val="28"/>
        </w:rPr>
        <w:t>газоразведка</w:t>
      </w:r>
      <w:proofErr w:type="spellEnd"/>
      <w:r w:rsidRPr="00882F9D">
        <w:rPr>
          <w:sz w:val="28"/>
          <w:szCs w:val="28"/>
        </w:rPr>
        <w:t>, лесозаготовительное производство.</w:t>
      </w:r>
    </w:p>
    <w:p w:rsidR="009033E7" w:rsidRDefault="009033E7" w:rsidP="003A5648">
      <w:pPr>
        <w:ind w:left="-284" w:right="283" w:firstLineChars="253" w:firstLine="708"/>
        <w:jc w:val="both"/>
        <w:rPr>
          <w:sz w:val="28"/>
          <w:szCs w:val="28"/>
        </w:rPr>
      </w:pPr>
      <w:r w:rsidRPr="00CD4887">
        <w:rPr>
          <w:sz w:val="28"/>
          <w:szCs w:val="28"/>
        </w:rPr>
        <w:t xml:space="preserve">По состоянию на начало 2015 года численность населения г. </w:t>
      </w:r>
      <w:proofErr w:type="spellStart"/>
      <w:r>
        <w:rPr>
          <w:sz w:val="28"/>
          <w:szCs w:val="28"/>
        </w:rPr>
        <w:t>Горноправдинск</w:t>
      </w:r>
      <w:proofErr w:type="spellEnd"/>
      <w:r w:rsidRPr="00CD4887">
        <w:rPr>
          <w:sz w:val="28"/>
          <w:szCs w:val="28"/>
        </w:rPr>
        <w:t xml:space="preserve"> составила </w:t>
      </w:r>
      <w:r>
        <w:rPr>
          <w:sz w:val="28"/>
          <w:szCs w:val="28"/>
        </w:rPr>
        <w:t>5,2</w:t>
      </w:r>
      <w:r w:rsidR="005B5C7F">
        <w:rPr>
          <w:sz w:val="28"/>
          <w:szCs w:val="28"/>
        </w:rPr>
        <w:t xml:space="preserve"> </w:t>
      </w:r>
      <w:proofErr w:type="spellStart"/>
      <w:r>
        <w:rPr>
          <w:sz w:val="28"/>
          <w:szCs w:val="28"/>
        </w:rPr>
        <w:t>тыс.чел</w:t>
      </w:r>
      <w:proofErr w:type="spellEnd"/>
      <w:r>
        <w:rPr>
          <w:sz w:val="28"/>
          <w:szCs w:val="28"/>
        </w:rPr>
        <w:t>.</w:t>
      </w:r>
    </w:p>
    <w:p w:rsidR="001675DD" w:rsidRPr="001675DD" w:rsidRDefault="001675DD" w:rsidP="003A5648">
      <w:pPr>
        <w:pStyle w:val="1"/>
        <w:numPr>
          <w:ilvl w:val="1"/>
          <w:numId w:val="58"/>
        </w:numPr>
        <w:ind w:left="-284" w:firstLine="0"/>
        <w:jc w:val="center"/>
        <w:rPr>
          <w:rStyle w:val="12"/>
          <w:rFonts w:ascii="Times New Roman" w:hAnsi="Times New Roman" w:cs="Times New Roman"/>
          <w:color w:val="000000"/>
          <w:kern w:val="0"/>
          <w:sz w:val="28"/>
          <w:szCs w:val="28"/>
        </w:rPr>
      </w:pPr>
      <w:r w:rsidRPr="001675DD">
        <w:rPr>
          <w:rStyle w:val="12"/>
          <w:rFonts w:ascii="Times New Roman" w:hAnsi="Times New Roman" w:cs="Times New Roman"/>
          <w:color w:val="000000"/>
          <w:kern w:val="0"/>
          <w:sz w:val="28"/>
          <w:szCs w:val="28"/>
        </w:rPr>
        <w:t xml:space="preserve">Общая организация и зонирование территории муниципального образования сельское поселение </w:t>
      </w:r>
      <w:proofErr w:type="spellStart"/>
      <w:r w:rsidRPr="001675DD">
        <w:rPr>
          <w:rStyle w:val="12"/>
          <w:rFonts w:ascii="Times New Roman" w:hAnsi="Times New Roman" w:cs="Times New Roman"/>
          <w:color w:val="000000"/>
          <w:kern w:val="0"/>
          <w:sz w:val="28"/>
          <w:szCs w:val="28"/>
        </w:rPr>
        <w:t>Горноправдинск</w:t>
      </w:r>
      <w:proofErr w:type="spellEnd"/>
    </w:p>
    <w:p w:rsidR="001675DD" w:rsidRPr="001675DD" w:rsidRDefault="001675DD" w:rsidP="003A5648">
      <w:pPr>
        <w:pStyle w:val="20"/>
        <w:numPr>
          <w:ilvl w:val="2"/>
          <w:numId w:val="58"/>
        </w:numPr>
        <w:tabs>
          <w:tab w:val="left" w:pos="851"/>
        </w:tabs>
        <w:spacing w:before="0" w:after="0"/>
        <w:ind w:left="-284" w:firstLine="709"/>
        <w:jc w:val="both"/>
        <w:rPr>
          <w:rFonts w:ascii="Times New Roman" w:hAnsi="Times New Roman" w:cs="Times New Roman"/>
          <w:b w:val="0"/>
          <w:bCs w:val="0"/>
          <w:i w:val="0"/>
          <w:iCs w:val="0"/>
          <w:szCs w:val="20"/>
        </w:rPr>
      </w:pPr>
      <w:r w:rsidRPr="001675DD">
        <w:rPr>
          <w:rFonts w:ascii="Times New Roman" w:hAnsi="Times New Roman" w:cs="Times New Roman"/>
          <w:b w:val="0"/>
          <w:bCs w:val="0"/>
          <w:i w:val="0"/>
          <w:iCs w:val="0"/>
          <w:szCs w:val="20"/>
        </w:rPr>
        <w:t xml:space="preserve">Муниципальное образование сельское поселение </w:t>
      </w:r>
      <w:proofErr w:type="spellStart"/>
      <w:r w:rsidRPr="001675DD">
        <w:rPr>
          <w:rFonts w:ascii="Times New Roman" w:hAnsi="Times New Roman" w:cs="Times New Roman"/>
          <w:b w:val="0"/>
          <w:bCs w:val="0"/>
          <w:i w:val="0"/>
          <w:iCs w:val="0"/>
          <w:szCs w:val="20"/>
        </w:rPr>
        <w:t>Горноправдинск</w:t>
      </w:r>
      <w:proofErr w:type="spellEnd"/>
      <w:r w:rsidRPr="001675DD">
        <w:rPr>
          <w:rFonts w:ascii="Times New Roman" w:hAnsi="Times New Roman" w:cs="Times New Roman"/>
          <w:b w:val="0"/>
          <w:bCs w:val="0"/>
          <w:i w:val="0"/>
          <w:iCs w:val="0"/>
          <w:szCs w:val="20"/>
        </w:rPr>
        <w:t xml:space="preserve"> Ханты-Мансийского автономного округа Югры в соответствии с Законом Ханты-Мансийского автономного округа-Югры от 25 ноября 2004 №63-оз «О статусе и границах муниципальных образований Ханты-Мансийского автономного округа-Югры» наделен статусом сельского поселения.</w:t>
      </w:r>
    </w:p>
    <w:p w:rsidR="001675DD" w:rsidRPr="001675DD" w:rsidRDefault="001675DD" w:rsidP="003A5648">
      <w:pPr>
        <w:pStyle w:val="20"/>
        <w:numPr>
          <w:ilvl w:val="2"/>
          <w:numId w:val="58"/>
        </w:numPr>
        <w:tabs>
          <w:tab w:val="left" w:pos="851"/>
        </w:tabs>
        <w:spacing w:before="0" w:after="0"/>
        <w:ind w:left="-284" w:firstLine="709"/>
        <w:jc w:val="both"/>
        <w:rPr>
          <w:rFonts w:ascii="Times New Roman" w:hAnsi="Times New Roman" w:cs="Times New Roman"/>
          <w:b w:val="0"/>
          <w:bCs w:val="0"/>
          <w:i w:val="0"/>
          <w:iCs w:val="0"/>
          <w:szCs w:val="20"/>
        </w:rPr>
      </w:pPr>
      <w:r w:rsidRPr="001675DD">
        <w:rPr>
          <w:rFonts w:ascii="Times New Roman" w:hAnsi="Times New Roman" w:cs="Times New Roman"/>
          <w:b w:val="0"/>
          <w:bCs w:val="0"/>
          <w:i w:val="0"/>
          <w:iCs w:val="0"/>
          <w:szCs w:val="20"/>
        </w:rPr>
        <w:t>При развитии и планировк</w:t>
      </w:r>
      <w:r>
        <w:rPr>
          <w:rFonts w:ascii="Times New Roman" w:hAnsi="Times New Roman" w:cs="Times New Roman"/>
          <w:b w:val="0"/>
          <w:bCs w:val="0"/>
          <w:i w:val="0"/>
          <w:iCs w:val="0"/>
          <w:szCs w:val="20"/>
        </w:rPr>
        <w:t>е</w:t>
      </w:r>
      <w:r w:rsidRPr="001675DD">
        <w:rPr>
          <w:rFonts w:ascii="Times New Roman" w:hAnsi="Times New Roman" w:cs="Times New Roman"/>
          <w:b w:val="0"/>
          <w:bCs w:val="0"/>
          <w:i w:val="0"/>
          <w:iCs w:val="0"/>
          <w:szCs w:val="20"/>
        </w:rPr>
        <w:t xml:space="preserve"> муниципального образования сельское поселение </w:t>
      </w:r>
      <w:proofErr w:type="spellStart"/>
      <w:r w:rsidRPr="001675DD">
        <w:rPr>
          <w:rFonts w:ascii="Times New Roman" w:hAnsi="Times New Roman" w:cs="Times New Roman"/>
          <w:b w:val="0"/>
          <w:bCs w:val="0"/>
          <w:i w:val="0"/>
          <w:iCs w:val="0"/>
          <w:szCs w:val="20"/>
        </w:rPr>
        <w:t>Горноправдинск</w:t>
      </w:r>
      <w:proofErr w:type="spellEnd"/>
      <w:r w:rsidRPr="001675DD">
        <w:rPr>
          <w:rFonts w:ascii="Times New Roman" w:hAnsi="Times New Roman" w:cs="Times New Roman"/>
          <w:b w:val="0"/>
          <w:bCs w:val="0"/>
          <w:i w:val="0"/>
          <w:iCs w:val="0"/>
          <w:szCs w:val="20"/>
        </w:rPr>
        <w:t xml:space="preserve"> необходимо учитывать:</w:t>
      </w:r>
    </w:p>
    <w:p w:rsidR="001675DD" w:rsidRPr="00CD4887" w:rsidRDefault="001675DD" w:rsidP="003A5648">
      <w:pPr>
        <w:widowControl w:val="0"/>
        <w:ind w:left="-284" w:firstLine="720"/>
        <w:jc w:val="both"/>
        <w:rPr>
          <w:sz w:val="28"/>
          <w:szCs w:val="28"/>
        </w:rPr>
      </w:pPr>
      <w:r w:rsidRPr="00CD4887">
        <w:rPr>
          <w:sz w:val="28"/>
          <w:szCs w:val="28"/>
        </w:rPr>
        <w:t xml:space="preserve">1) местоположение </w:t>
      </w:r>
      <w:r>
        <w:rPr>
          <w:sz w:val="28"/>
          <w:szCs w:val="28"/>
        </w:rPr>
        <w:t>сельского поселения</w:t>
      </w:r>
      <w:r w:rsidRPr="00CD4887">
        <w:rPr>
          <w:sz w:val="28"/>
          <w:szCs w:val="28"/>
        </w:rPr>
        <w:t xml:space="preserve"> в системе расселения;</w:t>
      </w:r>
    </w:p>
    <w:p w:rsidR="001675DD" w:rsidRPr="00CD4887" w:rsidRDefault="001675DD" w:rsidP="003A5648">
      <w:pPr>
        <w:widowControl w:val="0"/>
        <w:ind w:left="-284" w:firstLine="720"/>
        <w:jc w:val="both"/>
        <w:rPr>
          <w:sz w:val="28"/>
          <w:szCs w:val="28"/>
        </w:rPr>
      </w:pPr>
      <w:r w:rsidRPr="00CD4887">
        <w:rPr>
          <w:sz w:val="28"/>
          <w:szCs w:val="28"/>
        </w:rPr>
        <w:lastRenderedPageBreak/>
        <w:t xml:space="preserve">2) социально-экономическую специализацию и роль </w:t>
      </w:r>
      <w:r>
        <w:rPr>
          <w:sz w:val="28"/>
          <w:szCs w:val="28"/>
        </w:rPr>
        <w:t>сельского поселения</w:t>
      </w:r>
      <w:r w:rsidRPr="00CD4887">
        <w:rPr>
          <w:sz w:val="28"/>
          <w:szCs w:val="28"/>
        </w:rPr>
        <w:t xml:space="preserve"> в системе формируемых центров обслуживания населения;</w:t>
      </w:r>
    </w:p>
    <w:p w:rsidR="001675DD" w:rsidRPr="00CD4887" w:rsidRDefault="001675DD" w:rsidP="003A5648">
      <w:pPr>
        <w:pStyle w:val="ConsNormal"/>
        <w:ind w:left="-284" w:right="0"/>
        <w:jc w:val="both"/>
        <w:rPr>
          <w:rFonts w:ascii="Times New Roman" w:hAnsi="Times New Roman" w:cs="Times New Roman"/>
          <w:sz w:val="28"/>
          <w:szCs w:val="28"/>
        </w:rPr>
      </w:pPr>
      <w:r w:rsidRPr="00CD4887">
        <w:rPr>
          <w:rFonts w:ascii="Times New Roman" w:hAnsi="Times New Roman" w:cs="Times New Roman"/>
          <w:sz w:val="28"/>
          <w:szCs w:val="28"/>
        </w:rPr>
        <w:t>3) специфику северных регионов;</w:t>
      </w:r>
    </w:p>
    <w:p w:rsidR="001675DD" w:rsidRPr="00CD4887" w:rsidRDefault="001675DD" w:rsidP="003A5648">
      <w:pPr>
        <w:pStyle w:val="ConsNormal"/>
        <w:ind w:left="-284" w:right="0"/>
        <w:jc w:val="both"/>
        <w:rPr>
          <w:rFonts w:ascii="Times New Roman" w:hAnsi="Times New Roman" w:cs="Times New Roman"/>
          <w:sz w:val="28"/>
          <w:szCs w:val="28"/>
        </w:rPr>
      </w:pPr>
      <w:r w:rsidRPr="00CD4887">
        <w:rPr>
          <w:rFonts w:ascii="Times New Roman" w:hAnsi="Times New Roman" w:cs="Times New Roman"/>
          <w:sz w:val="28"/>
          <w:szCs w:val="28"/>
        </w:rPr>
        <w:t>4) прогноз социально-экономического развития территории;</w:t>
      </w:r>
    </w:p>
    <w:p w:rsidR="001675DD" w:rsidRPr="00CD4887" w:rsidRDefault="001675DD" w:rsidP="003A5648">
      <w:pPr>
        <w:pStyle w:val="ConsNormal"/>
        <w:ind w:left="-284" w:right="0"/>
        <w:jc w:val="both"/>
        <w:rPr>
          <w:rFonts w:ascii="Times New Roman" w:hAnsi="Times New Roman" w:cs="Times New Roman"/>
          <w:sz w:val="28"/>
          <w:szCs w:val="28"/>
        </w:rPr>
      </w:pPr>
      <w:r w:rsidRPr="00CD4887">
        <w:rPr>
          <w:rFonts w:ascii="Times New Roman" w:hAnsi="Times New Roman" w:cs="Times New Roman"/>
          <w:sz w:val="28"/>
          <w:szCs w:val="28"/>
        </w:rPr>
        <w:t>5) санитарно-эпидемиологическую и экологическую обстановку на планируемых к развитию территориях.</w:t>
      </w:r>
    </w:p>
    <w:p w:rsidR="001675DD" w:rsidRPr="001675DD" w:rsidRDefault="001675DD" w:rsidP="003A5648">
      <w:pPr>
        <w:pStyle w:val="20"/>
        <w:numPr>
          <w:ilvl w:val="2"/>
          <w:numId w:val="58"/>
        </w:numPr>
        <w:tabs>
          <w:tab w:val="left" w:pos="851"/>
        </w:tabs>
        <w:spacing w:before="0" w:after="0"/>
        <w:ind w:left="-284" w:firstLine="709"/>
        <w:jc w:val="both"/>
        <w:rPr>
          <w:rFonts w:ascii="Times New Roman" w:hAnsi="Times New Roman" w:cs="Times New Roman"/>
          <w:b w:val="0"/>
          <w:bCs w:val="0"/>
          <w:i w:val="0"/>
          <w:iCs w:val="0"/>
          <w:szCs w:val="20"/>
        </w:rPr>
      </w:pPr>
      <w:r w:rsidRPr="001675DD">
        <w:rPr>
          <w:rFonts w:ascii="Times New Roman" w:hAnsi="Times New Roman" w:cs="Times New Roman"/>
          <w:b w:val="0"/>
          <w:bCs w:val="0"/>
          <w:i w:val="0"/>
          <w:iCs w:val="0"/>
          <w:szCs w:val="20"/>
        </w:rPr>
        <w:t xml:space="preserve">Возможные направления территориального развития сельского поселение </w:t>
      </w:r>
      <w:proofErr w:type="spellStart"/>
      <w:r w:rsidRPr="001675DD">
        <w:rPr>
          <w:rFonts w:ascii="Times New Roman" w:hAnsi="Times New Roman" w:cs="Times New Roman"/>
          <w:b w:val="0"/>
          <w:bCs w:val="0"/>
          <w:i w:val="0"/>
          <w:iCs w:val="0"/>
          <w:szCs w:val="20"/>
        </w:rPr>
        <w:t>Горноправдинск</w:t>
      </w:r>
      <w:proofErr w:type="spellEnd"/>
      <w:r w:rsidRPr="001675DD">
        <w:rPr>
          <w:rFonts w:ascii="Times New Roman" w:hAnsi="Times New Roman" w:cs="Times New Roman"/>
          <w:b w:val="0"/>
          <w:bCs w:val="0"/>
          <w:i w:val="0"/>
          <w:iCs w:val="0"/>
          <w:szCs w:val="20"/>
        </w:rPr>
        <w:t xml:space="preserve"> определяются на основании генерального плана с учетом нормативно-технических и нормативно-правовых актов в области градостроительства Ханты-Мансийского автономного округа Югры.</w:t>
      </w:r>
    </w:p>
    <w:p w:rsidR="001675DD" w:rsidRPr="00CD4887" w:rsidRDefault="001675DD" w:rsidP="003A5648">
      <w:pPr>
        <w:widowControl w:val="0"/>
        <w:ind w:left="-284" w:firstLine="720"/>
        <w:jc w:val="both"/>
        <w:rPr>
          <w:sz w:val="28"/>
          <w:szCs w:val="28"/>
        </w:rPr>
      </w:pPr>
      <w:r w:rsidRPr="00CD4887">
        <w:rPr>
          <w:sz w:val="28"/>
          <w:szCs w:val="28"/>
        </w:rPr>
        <w:t xml:space="preserve">Общая потребность в территории для развития, включая резервные территории, определяется на основании генерального плана. </w:t>
      </w:r>
    </w:p>
    <w:p w:rsidR="001675DD" w:rsidRPr="001675DD" w:rsidRDefault="001675DD" w:rsidP="003A5648">
      <w:pPr>
        <w:pStyle w:val="20"/>
        <w:numPr>
          <w:ilvl w:val="2"/>
          <w:numId w:val="58"/>
        </w:numPr>
        <w:tabs>
          <w:tab w:val="left" w:pos="851"/>
        </w:tabs>
        <w:spacing w:before="0" w:after="0"/>
        <w:ind w:left="-284" w:firstLine="709"/>
        <w:jc w:val="both"/>
        <w:rPr>
          <w:rFonts w:ascii="Times New Roman" w:hAnsi="Times New Roman" w:cs="Times New Roman"/>
          <w:b w:val="0"/>
          <w:bCs w:val="0"/>
          <w:i w:val="0"/>
          <w:iCs w:val="0"/>
          <w:szCs w:val="20"/>
        </w:rPr>
      </w:pPr>
      <w:r w:rsidRPr="001675DD">
        <w:rPr>
          <w:rFonts w:ascii="Times New Roman" w:hAnsi="Times New Roman" w:cs="Times New Roman"/>
          <w:b w:val="0"/>
          <w:bCs w:val="0"/>
          <w:i w:val="0"/>
          <w:iCs w:val="0"/>
          <w:szCs w:val="20"/>
        </w:rPr>
        <w:t xml:space="preserve">Порядок изменения границ сельского поселения определяется Градостроительным кодексом Российской Федерации, Земельным кодексом Российской Федерации, Федеральным законом от 6.10.2003 г. № 131-ФЗ «Об общих принципах организации местного самоуправления в Российской Федерации», а также нормативно-правовыми актами Ханты-Мансийского автономного округа Югры и муниципального образования сельское поселение </w:t>
      </w:r>
      <w:proofErr w:type="spellStart"/>
      <w:r w:rsidRPr="001675DD">
        <w:rPr>
          <w:rFonts w:ascii="Times New Roman" w:hAnsi="Times New Roman" w:cs="Times New Roman"/>
          <w:b w:val="0"/>
          <w:bCs w:val="0"/>
          <w:i w:val="0"/>
          <w:iCs w:val="0"/>
          <w:szCs w:val="20"/>
        </w:rPr>
        <w:t>Горноправдинск</w:t>
      </w:r>
      <w:proofErr w:type="spellEnd"/>
      <w:r w:rsidRPr="001675DD">
        <w:rPr>
          <w:rFonts w:ascii="Times New Roman" w:hAnsi="Times New Roman" w:cs="Times New Roman"/>
          <w:b w:val="0"/>
          <w:bCs w:val="0"/>
          <w:i w:val="0"/>
          <w:iCs w:val="0"/>
          <w:szCs w:val="20"/>
        </w:rPr>
        <w:t>.</w:t>
      </w:r>
    </w:p>
    <w:p w:rsidR="001675DD" w:rsidRPr="001675DD" w:rsidRDefault="001675DD" w:rsidP="003A5648">
      <w:pPr>
        <w:pStyle w:val="20"/>
        <w:numPr>
          <w:ilvl w:val="2"/>
          <w:numId w:val="58"/>
        </w:numPr>
        <w:tabs>
          <w:tab w:val="left" w:pos="851"/>
        </w:tabs>
        <w:spacing w:before="0" w:after="0"/>
        <w:ind w:left="-284" w:firstLine="709"/>
        <w:jc w:val="both"/>
        <w:rPr>
          <w:rFonts w:ascii="Times New Roman" w:hAnsi="Times New Roman" w:cs="Times New Roman"/>
          <w:b w:val="0"/>
          <w:bCs w:val="0"/>
          <w:i w:val="0"/>
          <w:iCs w:val="0"/>
          <w:szCs w:val="20"/>
        </w:rPr>
      </w:pPr>
      <w:r w:rsidRPr="001675DD">
        <w:rPr>
          <w:rFonts w:ascii="Times New Roman" w:hAnsi="Times New Roman" w:cs="Times New Roman"/>
          <w:b w:val="0"/>
          <w:bCs w:val="0"/>
          <w:i w:val="0"/>
          <w:iCs w:val="0"/>
          <w:szCs w:val="20"/>
        </w:rPr>
        <w:t>Общую организацию территории сельского поселения следует осуществлять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в среде обитания с факторами вредного воздействия, максимального сохранения естественных экологических систем.</w:t>
      </w:r>
    </w:p>
    <w:p w:rsidR="001675DD" w:rsidRPr="00CD4887" w:rsidRDefault="001675DD" w:rsidP="003A5648">
      <w:pPr>
        <w:widowControl w:val="0"/>
        <w:ind w:left="-284" w:firstLine="720"/>
        <w:jc w:val="both"/>
        <w:rPr>
          <w:sz w:val="28"/>
          <w:szCs w:val="28"/>
        </w:rPr>
      </w:pPr>
      <w:r w:rsidRPr="00CD4887">
        <w:rPr>
          <w:sz w:val="28"/>
          <w:szCs w:val="28"/>
        </w:rPr>
        <w:t>При этом необходимо учитывать:</w:t>
      </w:r>
    </w:p>
    <w:p w:rsidR="001675DD" w:rsidRPr="00CD4887" w:rsidRDefault="001675DD" w:rsidP="003A5648">
      <w:pPr>
        <w:widowControl w:val="0"/>
        <w:ind w:left="-284" w:firstLine="720"/>
        <w:jc w:val="both"/>
        <w:rPr>
          <w:sz w:val="28"/>
          <w:szCs w:val="28"/>
        </w:rPr>
      </w:pPr>
      <w:r w:rsidRPr="00CD4887">
        <w:rPr>
          <w:sz w:val="28"/>
          <w:szCs w:val="28"/>
        </w:rPr>
        <w:t xml:space="preserve">1) возможности развития </w:t>
      </w:r>
      <w:r>
        <w:rPr>
          <w:sz w:val="28"/>
          <w:szCs w:val="28"/>
        </w:rPr>
        <w:t>сельского поселения</w:t>
      </w:r>
      <w:r w:rsidRPr="00CD4887">
        <w:rPr>
          <w:sz w:val="28"/>
          <w:szCs w:val="28"/>
        </w:rPr>
        <w:t xml:space="preserve"> за счет имеющихся территориальных ресурсов (резервных территорий) с учетом выполнения требований природоохранного законодательства;</w:t>
      </w:r>
    </w:p>
    <w:p w:rsidR="001675DD" w:rsidRPr="00CD4887" w:rsidRDefault="001675DD" w:rsidP="003A5648">
      <w:pPr>
        <w:widowControl w:val="0"/>
        <w:ind w:left="-284" w:firstLine="720"/>
        <w:jc w:val="both"/>
        <w:rPr>
          <w:sz w:val="28"/>
          <w:szCs w:val="28"/>
        </w:rPr>
      </w:pPr>
      <w:r w:rsidRPr="00CD4887">
        <w:rPr>
          <w:sz w:val="28"/>
          <w:szCs w:val="28"/>
        </w:rPr>
        <w:t xml:space="preserve">2) возможность повышения интенсивности использования территорий (за счет увеличения плотности застройки) в границах </w:t>
      </w:r>
      <w:r>
        <w:rPr>
          <w:sz w:val="28"/>
          <w:szCs w:val="28"/>
        </w:rPr>
        <w:t>сельского поселения</w:t>
      </w:r>
      <w:r w:rsidRPr="00CD4887">
        <w:rPr>
          <w:sz w:val="28"/>
          <w:szCs w:val="28"/>
        </w:rPr>
        <w:t>, в том числе за счет реконструкции сложившейся застройки;</w:t>
      </w:r>
    </w:p>
    <w:p w:rsidR="001675DD" w:rsidRPr="00CD4887" w:rsidRDefault="001675DD" w:rsidP="003A5648">
      <w:pPr>
        <w:widowControl w:val="0"/>
        <w:ind w:left="-284" w:firstLine="720"/>
        <w:jc w:val="both"/>
        <w:rPr>
          <w:sz w:val="28"/>
          <w:szCs w:val="28"/>
        </w:rPr>
      </w:pPr>
      <w:r w:rsidRPr="00CD4887">
        <w:rPr>
          <w:sz w:val="28"/>
          <w:szCs w:val="28"/>
        </w:rPr>
        <w:t>3) изменение структуры жилищного строительства в сторону увеличения малоэтажного домостроения и индивидуальных жилых домов с участками;</w:t>
      </w:r>
    </w:p>
    <w:p w:rsidR="001675DD" w:rsidRPr="00CD4887" w:rsidRDefault="001675DD" w:rsidP="003A5648">
      <w:pPr>
        <w:widowControl w:val="0"/>
        <w:ind w:left="-284" w:firstLine="720"/>
        <w:jc w:val="both"/>
        <w:rPr>
          <w:sz w:val="28"/>
          <w:szCs w:val="28"/>
        </w:rPr>
      </w:pPr>
      <w:r w:rsidRPr="00CD4887">
        <w:rPr>
          <w:sz w:val="28"/>
          <w:szCs w:val="28"/>
        </w:rPr>
        <w:t>4) требования законодательства по развитию рынка земли и жилья.</w:t>
      </w:r>
    </w:p>
    <w:p w:rsidR="001675DD" w:rsidRPr="001675DD" w:rsidRDefault="001675DD" w:rsidP="003A5648">
      <w:pPr>
        <w:pStyle w:val="20"/>
        <w:numPr>
          <w:ilvl w:val="2"/>
          <w:numId w:val="58"/>
        </w:numPr>
        <w:tabs>
          <w:tab w:val="left" w:pos="851"/>
        </w:tabs>
        <w:spacing w:before="0" w:after="0"/>
        <w:ind w:left="-284" w:firstLine="709"/>
        <w:jc w:val="both"/>
        <w:rPr>
          <w:rFonts w:ascii="Times New Roman" w:hAnsi="Times New Roman" w:cs="Times New Roman"/>
          <w:b w:val="0"/>
          <w:bCs w:val="0"/>
          <w:i w:val="0"/>
          <w:iCs w:val="0"/>
          <w:szCs w:val="20"/>
        </w:rPr>
      </w:pPr>
      <w:r w:rsidRPr="001675DD">
        <w:rPr>
          <w:rFonts w:ascii="Times New Roman" w:hAnsi="Times New Roman" w:cs="Times New Roman"/>
          <w:b w:val="0"/>
          <w:bCs w:val="0"/>
          <w:i w:val="0"/>
          <w:iCs w:val="0"/>
          <w:szCs w:val="20"/>
        </w:rPr>
        <w:lastRenderedPageBreak/>
        <w:t xml:space="preserve">Прогноз численности и состава населения выполнен на основе статистических данных с использованием метода передвижки возрастов (метода компонент). </w:t>
      </w:r>
    </w:p>
    <w:p w:rsidR="00297CA9" w:rsidRPr="00297CA9" w:rsidRDefault="00297CA9" w:rsidP="003A5648">
      <w:pPr>
        <w:pStyle w:val="1"/>
        <w:numPr>
          <w:ilvl w:val="0"/>
          <w:numId w:val="58"/>
        </w:numPr>
        <w:tabs>
          <w:tab w:val="left" w:pos="284"/>
        </w:tabs>
        <w:ind w:left="-284" w:firstLine="0"/>
        <w:jc w:val="center"/>
        <w:rPr>
          <w:rStyle w:val="12"/>
          <w:rFonts w:ascii="Times New Roman" w:hAnsi="Times New Roman" w:cs="Times New Roman"/>
          <w:color w:val="000000"/>
          <w:kern w:val="0"/>
          <w:sz w:val="28"/>
          <w:szCs w:val="28"/>
        </w:rPr>
      </w:pPr>
      <w:r w:rsidRPr="00297CA9">
        <w:rPr>
          <w:rStyle w:val="12"/>
          <w:rFonts w:ascii="Times New Roman" w:hAnsi="Times New Roman" w:cs="Times New Roman"/>
          <w:color w:val="000000"/>
          <w:kern w:val="0"/>
          <w:sz w:val="28"/>
          <w:szCs w:val="28"/>
        </w:rPr>
        <w:t xml:space="preserve">Правила и область применения расчетных показателей, содержащихся в основной части МНГП </w:t>
      </w:r>
    </w:p>
    <w:p w:rsidR="00297CA9" w:rsidRPr="00727648" w:rsidRDefault="00297CA9" w:rsidP="003A5648">
      <w:pPr>
        <w:tabs>
          <w:tab w:val="left" w:pos="0"/>
        </w:tabs>
        <w:snapToGrid w:val="0"/>
        <w:spacing w:before="240"/>
        <w:ind w:left="-284" w:firstLine="709"/>
        <w:jc w:val="both"/>
        <w:rPr>
          <w:rFonts w:eastAsia="Calibri"/>
          <w:sz w:val="28"/>
          <w:szCs w:val="28"/>
          <w:lang w:eastAsia="x-none"/>
        </w:rPr>
      </w:pPr>
      <w:r w:rsidRPr="00727648">
        <w:rPr>
          <w:rFonts w:eastAsia="Calibri"/>
          <w:sz w:val="28"/>
          <w:szCs w:val="28"/>
          <w:lang w:eastAsia="x-none"/>
        </w:rPr>
        <w:t xml:space="preserve">Расчетные показатели минимально допустимого уровня обеспеченности объектами местного значения населения </w:t>
      </w:r>
      <w:r>
        <w:rPr>
          <w:rFonts w:eastAsia="Calibri"/>
          <w:sz w:val="28"/>
          <w:szCs w:val="28"/>
          <w:lang w:eastAsia="x-none"/>
        </w:rPr>
        <w:t xml:space="preserve">сельского поселения </w:t>
      </w:r>
      <w:r w:rsidRPr="00727648">
        <w:rPr>
          <w:rFonts w:eastAsia="Calibri"/>
          <w:sz w:val="28"/>
          <w:szCs w:val="28"/>
          <w:lang w:eastAsia="x-none"/>
        </w:rPr>
        <w:t xml:space="preserve">и расчетные показатели максимально допустимого уровня территориальной доступности таких объектов для населения </w:t>
      </w:r>
      <w:r>
        <w:rPr>
          <w:rFonts w:eastAsia="Calibri"/>
          <w:sz w:val="28"/>
          <w:szCs w:val="28"/>
          <w:lang w:eastAsia="x-none"/>
        </w:rPr>
        <w:t>поселения</w:t>
      </w:r>
      <w:r w:rsidRPr="00727648">
        <w:rPr>
          <w:rFonts w:eastAsia="Calibri"/>
          <w:sz w:val="28"/>
          <w:szCs w:val="28"/>
          <w:lang w:eastAsia="x-none"/>
        </w:rPr>
        <w:t xml:space="preserve">, установленные в местных нормативах градостроительного проектирования применяются при подготовке генерального плана </w:t>
      </w:r>
      <w:r>
        <w:rPr>
          <w:rFonts w:eastAsia="Calibri"/>
          <w:sz w:val="28"/>
          <w:szCs w:val="28"/>
          <w:lang w:eastAsia="x-none"/>
        </w:rPr>
        <w:t>поселения</w:t>
      </w:r>
      <w:r w:rsidRPr="00727648">
        <w:rPr>
          <w:rFonts w:eastAsia="Calibri"/>
          <w:sz w:val="28"/>
          <w:szCs w:val="28"/>
          <w:lang w:eastAsia="x-none"/>
        </w:rPr>
        <w:t>, документации по планировке территории, правил землепользования и застройки.</w:t>
      </w:r>
    </w:p>
    <w:p w:rsidR="00297CA9" w:rsidRPr="00727648" w:rsidRDefault="00297CA9" w:rsidP="003A5648">
      <w:pPr>
        <w:tabs>
          <w:tab w:val="left" w:pos="0"/>
        </w:tabs>
        <w:ind w:left="-284" w:firstLine="709"/>
        <w:contextualSpacing/>
        <w:jc w:val="both"/>
        <w:rPr>
          <w:rFonts w:eastAsia="Calibri"/>
          <w:sz w:val="28"/>
          <w:szCs w:val="28"/>
          <w:lang w:eastAsia="en-US"/>
        </w:rPr>
      </w:pPr>
      <w:r w:rsidRPr="00727648">
        <w:rPr>
          <w:rFonts w:eastAsia="Calibri"/>
          <w:sz w:val="28"/>
          <w:szCs w:val="28"/>
          <w:lang w:eastAsia="en-US"/>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297CA9" w:rsidRPr="00253A72" w:rsidRDefault="00297CA9" w:rsidP="003A5648">
      <w:pPr>
        <w:spacing w:before="200"/>
        <w:ind w:left="-284" w:firstLine="709"/>
        <w:jc w:val="both"/>
        <w:rPr>
          <w:color w:val="000000"/>
        </w:rPr>
      </w:pPr>
      <w:r w:rsidRPr="00727648">
        <w:rPr>
          <w:rFonts w:eastAsia="Calibri"/>
          <w:sz w:val="28"/>
          <w:szCs w:val="28"/>
          <w:lang w:eastAsia="x-none"/>
        </w:rPr>
        <w:t xml:space="preserve">Расчетные показатели </w:t>
      </w:r>
      <w:r w:rsidRPr="00727648">
        <w:rPr>
          <w:rFonts w:eastAsia="Calibri"/>
          <w:sz w:val="28"/>
          <w:szCs w:val="28"/>
          <w:lang w:val="x-none" w:eastAsia="x-none"/>
        </w:rPr>
        <w:t xml:space="preserve">минимально допустимого уровня обеспеченности объектами </w:t>
      </w:r>
      <w:r w:rsidRPr="00727648">
        <w:rPr>
          <w:rFonts w:eastAsia="Calibri"/>
          <w:sz w:val="28"/>
          <w:szCs w:val="28"/>
          <w:lang w:eastAsia="x-none"/>
        </w:rPr>
        <w:t xml:space="preserve">местного значения </w:t>
      </w:r>
      <w:r w:rsidRPr="00727648">
        <w:rPr>
          <w:rFonts w:eastAsia="Calibri"/>
          <w:sz w:val="28"/>
          <w:szCs w:val="28"/>
          <w:lang w:val="x-none" w:eastAsia="x-none"/>
        </w:rPr>
        <w:t xml:space="preserve">населения </w:t>
      </w:r>
      <w:r w:rsidRPr="00727648">
        <w:rPr>
          <w:rFonts w:eastAsia="Calibri"/>
          <w:sz w:val="28"/>
          <w:szCs w:val="28"/>
          <w:lang w:eastAsia="x-none"/>
        </w:rPr>
        <w:t>муниципального образования</w:t>
      </w:r>
      <w:r w:rsidRPr="00727648">
        <w:rPr>
          <w:rFonts w:eastAsia="Calibri"/>
          <w:sz w:val="28"/>
          <w:szCs w:val="28"/>
          <w:lang w:val="x-none" w:eastAsia="x-none"/>
        </w:rPr>
        <w:t xml:space="preserve">, </w:t>
      </w:r>
      <w:r w:rsidRPr="00727648">
        <w:rPr>
          <w:rFonts w:eastAsia="Calibri"/>
          <w:sz w:val="28"/>
          <w:szCs w:val="28"/>
          <w:lang w:eastAsia="x-none"/>
        </w:rPr>
        <w:t>установленные</w:t>
      </w:r>
      <w:r w:rsidRPr="00727648">
        <w:rPr>
          <w:rFonts w:eastAsia="Calibri"/>
          <w:sz w:val="28"/>
          <w:szCs w:val="28"/>
          <w:lang w:val="x-none" w:eastAsia="x-none"/>
        </w:rPr>
        <w:t xml:space="preserve"> </w:t>
      </w:r>
      <w:r w:rsidRPr="00727648">
        <w:rPr>
          <w:rFonts w:eastAsia="Calibri"/>
          <w:sz w:val="28"/>
          <w:szCs w:val="28"/>
          <w:lang w:eastAsia="x-none"/>
        </w:rPr>
        <w:t xml:space="preserve">местными нормативами градостроительного проектирования муниципального образования, не могут быть ниже </w:t>
      </w:r>
      <w:r w:rsidRPr="00727648">
        <w:rPr>
          <w:sz w:val="28"/>
          <w:szCs w:val="28"/>
        </w:rPr>
        <w:t xml:space="preserve">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w:t>
      </w:r>
      <w:r w:rsidRPr="00727648">
        <w:rPr>
          <w:rFonts w:eastAsia="Calibri"/>
          <w:sz w:val="28"/>
          <w:szCs w:val="28"/>
          <w:lang w:eastAsia="x-none"/>
        </w:rPr>
        <w:t>региональными</w:t>
      </w:r>
      <w:r w:rsidRPr="00727648">
        <w:rPr>
          <w:rFonts w:eastAsia="Calibri"/>
          <w:sz w:val="28"/>
          <w:szCs w:val="28"/>
          <w:lang w:val="x-none" w:eastAsia="x-none"/>
        </w:rPr>
        <w:t xml:space="preserve"> норматив</w:t>
      </w:r>
      <w:r w:rsidRPr="00727648">
        <w:rPr>
          <w:rFonts w:eastAsia="Calibri"/>
          <w:sz w:val="28"/>
          <w:szCs w:val="28"/>
          <w:lang w:eastAsia="x-none"/>
        </w:rPr>
        <w:t>ами</w:t>
      </w:r>
      <w:r w:rsidRPr="00727648">
        <w:rPr>
          <w:rFonts w:eastAsia="Calibri"/>
          <w:sz w:val="28"/>
          <w:szCs w:val="28"/>
          <w:lang w:val="x-none" w:eastAsia="x-none"/>
        </w:rPr>
        <w:t xml:space="preserve"> градостроительного проектирования </w:t>
      </w:r>
      <w:r w:rsidRPr="0026704F">
        <w:rPr>
          <w:color w:val="000000"/>
          <w:sz w:val="28"/>
          <w:szCs w:val="28"/>
        </w:rPr>
        <w:t>Ханты-Мансийского автономного округа-Югры</w:t>
      </w:r>
      <w:r>
        <w:rPr>
          <w:color w:val="000000"/>
          <w:sz w:val="28"/>
          <w:szCs w:val="28"/>
        </w:rPr>
        <w:t>.</w:t>
      </w:r>
    </w:p>
    <w:p w:rsidR="00297CA9" w:rsidRPr="00727648" w:rsidRDefault="00297CA9" w:rsidP="003A5648">
      <w:pPr>
        <w:tabs>
          <w:tab w:val="left" w:pos="0"/>
        </w:tabs>
        <w:snapToGrid w:val="0"/>
        <w:ind w:left="-284" w:firstLine="709"/>
        <w:jc w:val="both"/>
        <w:rPr>
          <w:rFonts w:eastAsia="Calibri"/>
          <w:sz w:val="28"/>
          <w:szCs w:val="28"/>
          <w:lang w:eastAsia="x-none"/>
        </w:rPr>
      </w:pPr>
      <w:r w:rsidRPr="00727648">
        <w:rPr>
          <w:rFonts w:eastAsia="Calibri"/>
          <w:sz w:val="28"/>
          <w:szCs w:val="28"/>
          <w:lang w:eastAsia="x-none"/>
        </w:rPr>
        <w:t xml:space="preserve">В </w:t>
      </w:r>
      <w:r w:rsidRPr="00727648">
        <w:rPr>
          <w:rFonts w:eastAsia="Calibri"/>
          <w:sz w:val="28"/>
          <w:szCs w:val="28"/>
          <w:lang w:val="x-none" w:eastAsia="x-none"/>
        </w:rPr>
        <w:t xml:space="preserve">случае </w:t>
      </w:r>
      <w:r w:rsidRPr="00727648">
        <w:rPr>
          <w:rFonts w:eastAsia="Calibri"/>
          <w:sz w:val="28"/>
          <w:szCs w:val="28"/>
          <w:lang w:eastAsia="x-none"/>
        </w:rPr>
        <w:t>внесения изменений в региональные</w:t>
      </w:r>
      <w:r w:rsidRPr="00727648">
        <w:rPr>
          <w:rFonts w:eastAsia="Calibri"/>
          <w:sz w:val="28"/>
          <w:szCs w:val="28"/>
          <w:lang w:val="x-none" w:eastAsia="x-none"/>
        </w:rPr>
        <w:t xml:space="preserve"> норматив</w:t>
      </w:r>
      <w:r w:rsidRPr="00727648">
        <w:rPr>
          <w:rFonts w:eastAsia="Calibri"/>
          <w:sz w:val="28"/>
          <w:szCs w:val="28"/>
          <w:lang w:eastAsia="x-none"/>
        </w:rPr>
        <w:t>ы</w:t>
      </w:r>
      <w:r w:rsidRPr="00727648">
        <w:rPr>
          <w:rFonts w:eastAsia="Calibri"/>
          <w:sz w:val="28"/>
          <w:szCs w:val="28"/>
          <w:lang w:val="x-none" w:eastAsia="x-none"/>
        </w:rPr>
        <w:t xml:space="preserve"> градостроительного проектирования</w:t>
      </w:r>
      <w:r w:rsidRPr="00727648">
        <w:rPr>
          <w:rFonts w:eastAsia="Calibri"/>
          <w:sz w:val="28"/>
          <w:szCs w:val="28"/>
          <w:lang w:eastAsia="x-none"/>
        </w:rPr>
        <w:t>,</w:t>
      </w:r>
      <w:r w:rsidRPr="00727648">
        <w:rPr>
          <w:rFonts w:eastAsia="Calibri"/>
          <w:sz w:val="28"/>
          <w:szCs w:val="28"/>
          <w:lang w:val="x-none" w:eastAsia="x-none"/>
        </w:rPr>
        <w:t xml:space="preserve"> предельны</w:t>
      </w:r>
      <w:r w:rsidRPr="00727648">
        <w:rPr>
          <w:rFonts w:eastAsia="Calibri"/>
          <w:sz w:val="28"/>
          <w:szCs w:val="28"/>
          <w:lang w:eastAsia="x-none"/>
        </w:rPr>
        <w:t>е</w:t>
      </w:r>
      <w:r w:rsidRPr="00727648">
        <w:rPr>
          <w:rFonts w:eastAsia="Calibri"/>
          <w:sz w:val="28"/>
          <w:szCs w:val="28"/>
          <w:lang w:val="x-none" w:eastAsia="x-none"/>
        </w:rPr>
        <w:t xml:space="preserve"> значени</w:t>
      </w:r>
      <w:r w:rsidRPr="00727648">
        <w:rPr>
          <w:rFonts w:eastAsia="Calibri"/>
          <w:sz w:val="28"/>
          <w:szCs w:val="28"/>
          <w:lang w:eastAsia="x-none"/>
        </w:rPr>
        <w:t>я</w:t>
      </w:r>
      <w:r w:rsidRPr="00727648">
        <w:rPr>
          <w:rFonts w:eastAsia="Calibri"/>
          <w:sz w:val="28"/>
          <w:szCs w:val="28"/>
          <w:lang w:val="x-none" w:eastAsia="x-none"/>
        </w:rPr>
        <w:t xml:space="preserve"> расчетных показателей минимально допустимого уровня обеспеченности объектами местного значения</w:t>
      </w:r>
      <w:r w:rsidRPr="00727648">
        <w:rPr>
          <w:rFonts w:eastAsia="Calibri"/>
          <w:sz w:val="28"/>
          <w:szCs w:val="28"/>
          <w:lang w:eastAsia="x-none"/>
        </w:rPr>
        <w:t xml:space="preserve"> станут выше</w:t>
      </w:r>
      <w:r w:rsidRPr="00727648">
        <w:rPr>
          <w:rFonts w:eastAsia="Calibri"/>
          <w:sz w:val="28"/>
          <w:szCs w:val="28"/>
          <w:lang w:val="x-none" w:eastAsia="x-none"/>
        </w:rPr>
        <w:t xml:space="preserve"> расчетны</w:t>
      </w:r>
      <w:r w:rsidRPr="00727648">
        <w:rPr>
          <w:rFonts w:eastAsia="Calibri"/>
          <w:sz w:val="28"/>
          <w:szCs w:val="28"/>
          <w:lang w:eastAsia="x-none"/>
        </w:rPr>
        <w:t>х</w:t>
      </w:r>
      <w:r w:rsidRPr="00727648">
        <w:rPr>
          <w:rFonts w:eastAsia="Calibri"/>
          <w:sz w:val="28"/>
          <w:szCs w:val="28"/>
          <w:lang w:val="x-none" w:eastAsia="x-none"/>
        </w:rPr>
        <w:t xml:space="preserve"> показател</w:t>
      </w:r>
      <w:r w:rsidRPr="00727648">
        <w:rPr>
          <w:rFonts w:eastAsia="Calibri"/>
          <w:sz w:val="28"/>
          <w:szCs w:val="28"/>
          <w:lang w:eastAsia="x-none"/>
        </w:rPr>
        <w:t>ей</w:t>
      </w:r>
      <w:r w:rsidRPr="00727648">
        <w:rPr>
          <w:rFonts w:eastAsia="Calibri"/>
          <w:sz w:val="28"/>
          <w:szCs w:val="28"/>
          <w:lang w:val="x-none" w:eastAsia="x-none"/>
        </w:rPr>
        <w:t xml:space="preserve"> минимально допустимого уровня обеспеченности объектами </w:t>
      </w:r>
      <w:r w:rsidRPr="00727648">
        <w:rPr>
          <w:rFonts w:eastAsia="Calibri"/>
          <w:sz w:val="28"/>
          <w:szCs w:val="28"/>
          <w:lang w:eastAsia="x-none"/>
        </w:rPr>
        <w:t>местного значения муниципального образования</w:t>
      </w:r>
      <w:r w:rsidRPr="00727648">
        <w:rPr>
          <w:rFonts w:eastAsia="Calibri"/>
          <w:sz w:val="28"/>
          <w:szCs w:val="28"/>
          <w:lang w:val="x-none" w:eastAsia="x-none"/>
        </w:rPr>
        <w:t xml:space="preserve">, </w:t>
      </w:r>
      <w:r w:rsidRPr="00727648">
        <w:rPr>
          <w:rFonts w:eastAsia="Calibri"/>
          <w:sz w:val="28"/>
          <w:szCs w:val="28"/>
          <w:lang w:eastAsia="x-none"/>
        </w:rPr>
        <w:t xml:space="preserve">установленных местными нормативами градостроительного проектирования, </w:t>
      </w:r>
      <w:r w:rsidRPr="00727648">
        <w:rPr>
          <w:rFonts w:eastAsia="Calibri"/>
          <w:sz w:val="28"/>
          <w:szCs w:val="28"/>
          <w:lang w:val="x-none" w:eastAsia="x-none"/>
        </w:rPr>
        <w:t>то применя</w:t>
      </w:r>
      <w:r w:rsidRPr="00727648">
        <w:rPr>
          <w:rFonts w:eastAsia="Calibri"/>
          <w:sz w:val="28"/>
          <w:szCs w:val="28"/>
          <w:lang w:eastAsia="x-none"/>
        </w:rPr>
        <w:t xml:space="preserve">ются </w:t>
      </w:r>
      <w:r w:rsidRPr="00727648">
        <w:rPr>
          <w:rFonts w:eastAsia="Calibri"/>
          <w:sz w:val="28"/>
          <w:szCs w:val="28"/>
          <w:lang w:val="x-none" w:eastAsia="x-none"/>
        </w:rPr>
        <w:t xml:space="preserve">расчетные показатели </w:t>
      </w:r>
      <w:r w:rsidRPr="00727648">
        <w:rPr>
          <w:rFonts w:eastAsia="Calibri"/>
          <w:sz w:val="28"/>
          <w:szCs w:val="28"/>
          <w:lang w:eastAsia="x-none"/>
        </w:rPr>
        <w:t>РНГП</w:t>
      </w:r>
      <w:r>
        <w:rPr>
          <w:rFonts w:eastAsia="Calibri"/>
          <w:sz w:val="28"/>
          <w:szCs w:val="28"/>
          <w:lang w:eastAsia="x-none"/>
        </w:rPr>
        <w:t xml:space="preserve"> </w:t>
      </w:r>
      <w:r w:rsidRPr="0026704F">
        <w:rPr>
          <w:color w:val="000000"/>
          <w:sz w:val="28"/>
          <w:szCs w:val="28"/>
        </w:rPr>
        <w:t>Ханты-Мансийского автономного округа-Югры</w:t>
      </w:r>
      <w:r>
        <w:rPr>
          <w:color w:val="000000"/>
          <w:sz w:val="28"/>
          <w:szCs w:val="28"/>
        </w:rPr>
        <w:t>.</w:t>
      </w:r>
      <w:r w:rsidRPr="00727648">
        <w:rPr>
          <w:rFonts w:eastAsia="Calibri"/>
          <w:sz w:val="28"/>
          <w:szCs w:val="28"/>
          <w:lang w:val="x-none" w:eastAsia="x-none"/>
        </w:rPr>
        <w:t>, а также показатели нормативных правовых актов Российской Федерации.</w:t>
      </w:r>
    </w:p>
    <w:p w:rsidR="00297CA9" w:rsidRPr="00727648" w:rsidRDefault="00297CA9" w:rsidP="003A5648">
      <w:pPr>
        <w:tabs>
          <w:tab w:val="left" w:pos="0"/>
        </w:tabs>
        <w:snapToGrid w:val="0"/>
        <w:ind w:left="-284" w:firstLine="709"/>
        <w:jc w:val="both"/>
        <w:rPr>
          <w:rFonts w:eastAsia="Calibri"/>
          <w:sz w:val="28"/>
          <w:szCs w:val="28"/>
          <w:lang w:eastAsia="x-none"/>
        </w:rPr>
      </w:pPr>
      <w:r w:rsidRPr="00727648">
        <w:rPr>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w:t>
      </w:r>
      <w:r w:rsidRPr="00727648">
        <w:rPr>
          <w:rFonts w:eastAsia="Calibri"/>
          <w:sz w:val="28"/>
          <w:szCs w:val="28"/>
          <w:lang w:eastAsia="x-none"/>
        </w:rPr>
        <w:t>региональными нормативами градостроительного проектирования</w:t>
      </w:r>
      <w:r w:rsidRPr="00727648">
        <w:rPr>
          <w:rFonts w:eastAsia="Calibri"/>
          <w:sz w:val="28"/>
          <w:szCs w:val="28"/>
          <w:lang w:val="x-none" w:eastAsia="x-none"/>
        </w:rPr>
        <w:t xml:space="preserve"> </w:t>
      </w:r>
      <w:r w:rsidRPr="0026704F">
        <w:rPr>
          <w:color w:val="000000"/>
          <w:sz w:val="28"/>
          <w:szCs w:val="28"/>
        </w:rPr>
        <w:t>Ханты-Мансийского автономного округа-Югры</w:t>
      </w:r>
      <w:r>
        <w:rPr>
          <w:color w:val="000000"/>
          <w:sz w:val="28"/>
          <w:szCs w:val="28"/>
        </w:rPr>
        <w:t>.</w:t>
      </w:r>
    </w:p>
    <w:p w:rsidR="00297CA9" w:rsidRPr="00727648" w:rsidRDefault="00297CA9" w:rsidP="003A5648">
      <w:pPr>
        <w:widowControl w:val="0"/>
        <w:tabs>
          <w:tab w:val="left" w:pos="0"/>
        </w:tabs>
        <w:suppressAutoHyphens/>
        <w:autoSpaceDE w:val="0"/>
        <w:autoSpaceDN w:val="0"/>
        <w:adjustRightInd w:val="0"/>
        <w:ind w:left="-284" w:firstLine="709"/>
        <w:jc w:val="both"/>
        <w:textAlignment w:val="baseline"/>
        <w:rPr>
          <w:kern w:val="3"/>
          <w:sz w:val="28"/>
          <w:szCs w:val="28"/>
        </w:rPr>
      </w:pPr>
      <w:r w:rsidRPr="00727648">
        <w:rPr>
          <w:rFonts w:eastAsia="Calibri"/>
          <w:sz w:val="28"/>
          <w:szCs w:val="28"/>
          <w:lang w:eastAsia="x-none"/>
        </w:rPr>
        <w:lastRenderedPageBreak/>
        <w:t xml:space="preserve">В </w:t>
      </w:r>
      <w:r w:rsidRPr="00727648">
        <w:rPr>
          <w:rFonts w:eastAsia="Calibri"/>
          <w:sz w:val="28"/>
          <w:szCs w:val="28"/>
          <w:lang w:val="x-none" w:eastAsia="x-none"/>
        </w:rPr>
        <w:t xml:space="preserve">случае </w:t>
      </w:r>
      <w:r w:rsidRPr="00727648">
        <w:rPr>
          <w:rFonts w:eastAsia="Calibri"/>
          <w:sz w:val="28"/>
          <w:szCs w:val="28"/>
          <w:lang w:eastAsia="x-none"/>
        </w:rPr>
        <w:t>внесения изменений в местные</w:t>
      </w:r>
      <w:r w:rsidRPr="00727648">
        <w:rPr>
          <w:rFonts w:eastAsia="Calibri"/>
          <w:sz w:val="28"/>
          <w:szCs w:val="28"/>
          <w:lang w:val="x-none" w:eastAsia="x-none"/>
        </w:rPr>
        <w:t xml:space="preserve"> норматив</w:t>
      </w:r>
      <w:r w:rsidRPr="00727648">
        <w:rPr>
          <w:rFonts w:eastAsia="Calibri"/>
          <w:sz w:val="28"/>
          <w:szCs w:val="28"/>
          <w:lang w:eastAsia="x-none"/>
        </w:rPr>
        <w:t>ы</w:t>
      </w:r>
      <w:r w:rsidRPr="00727648">
        <w:rPr>
          <w:rFonts w:eastAsia="Calibri"/>
          <w:sz w:val="28"/>
          <w:szCs w:val="28"/>
          <w:lang w:val="x-none" w:eastAsia="x-none"/>
        </w:rPr>
        <w:t xml:space="preserve"> градостроительного проектирования</w:t>
      </w:r>
      <w:r w:rsidRPr="00727648">
        <w:rPr>
          <w:rFonts w:eastAsia="Calibri"/>
          <w:sz w:val="28"/>
          <w:szCs w:val="28"/>
          <w:lang w:eastAsia="x-none"/>
        </w:rPr>
        <w:t>,</w:t>
      </w:r>
      <w:r w:rsidRPr="00727648">
        <w:rPr>
          <w:rFonts w:eastAsia="Calibri"/>
          <w:sz w:val="28"/>
          <w:szCs w:val="28"/>
          <w:lang w:val="x-none" w:eastAsia="x-none"/>
        </w:rPr>
        <w:t xml:space="preserve"> предельны</w:t>
      </w:r>
      <w:r w:rsidRPr="00727648">
        <w:rPr>
          <w:rFonts w:eastAsia="Calibri"/>
          <w:sz w:val="28"/>
          <w:szCs w:val="28"/>
          <w:lang w:eastAsia="x-none"/>
        </w:rPr>
        <w:t>е</w:t>
      </w:r>
      <w:r w:rsidRPr="00727648">
        <w:rPr>
          <w:rFonts w:eastAsia="Calibri"/>
          <w:sz w:val="28"/>
          <w:szCs w:val="28"/>
          <w:lang w:val="x-none" w:eastAsia="x-none"/>
        </w:rPr>
        <w:t xml:space="preserve"> значени</w:t>
      </w:r>
      <w:r w:rsidRPr="00727648">
        <w:rPr>
          <w:rFonts w:eastAsia="Calibri"/>
          <w:sz w:val="28"/>
          <w:szCs w:val="28"/>
          <w:lang w:eastAsia="x-none"/>
        </w:rPr>
        <w:t>я</w:t>
      </w:r>
      <w:r w:rsidRPr="00727648">
        <w:rPr>
          <w:rFonts w:eastAsia="Calibri"/>
          <w:sz w:val="28"/>
          <w:szCs w:val="28"/>
          <w:lang w:val="x-none" w:eastAsia="x-none"/>
        </w:rPr>
        <w:t xml:space="preserve"> </w:t>
      </w:r>
      <w:r w:rsidRPr="00727648">
        <w:rPr>
          <w:sz w:val="28"/>
          <w:szCs w:val="28"/>
        </w:rPr>
        <w:t>расчетных показателей максимально допустимого уровня территориальной доступности объектов местного значения</w:t>
      </w:r>
      <w:r w:rsidRPr="00727648">
        <w:rPr>
          <w:rFonts w:eastAsia="Calibri"/>
          <w:sz w:val="28"/>
          <w:szCs w:val="28"/>
          <w:lang w:eastAsia="x-none"/>
        </w:rPr>
        <w:t xml:space="preserve"> для населения муниципального образования, станут ниже </w:t>
      </w:r>
      <w:r w:rsidRPr="00727648">
        <w:rPr>
          <w:rFonts w:eastAsia="Calibri"/>
          <w:sz w:val="28"/>
          <w:szCs w:val="28"/>
          <w:lang w:val="x-none" w:eastAsia="x-none"/>
        </w:rPr>
        <w:t>расчетны</w:t>
      </w:r>
      <w:r w:rsidRPr="00727648">
        <w:rPr>
          <w:rFonts w:eastAsia="Calibri"/>
          <w:sz w:val="28"/>
          <w:szCs w:val="28"/>
          <w:lang w:eastAsia="x-none"/>
        </w:rPr>
        <w:t>х</w:t>
      </w:r>
      <w:r w:rsidRPr="00727648">
        <w:rPr>
          <w:rFonts w:eastAsia="Calibri"/>
          <w:sz w:val="28"/>
          <w:szCs w:val="28"/>
          <w:lang w:val="x-none" w:eastAsia="x-none"/>
        </w:rPr>
        <w:t xml:space="preserve"> показател</w:t>
      </w:r>
      <w:r w:rsidRPr="00727648">
        <w:rPr>
          <w:rFonts w:eastAsia="Calibri"/>
          <w:sz w:val="28"/>
          <w:szCs w:val="28"/>
          <w:lang w:eastAsia="x-none"/>
        </w:rPr>
        <w:t>ей</w:t>
      </w:r>
      <w:r w:rsidRPr="00727648">
        <w:rPr>
          <w:rFonts w:eastAsia="Calibri"/>
          <w:sz w:val="28"/>
          <w:szCs w:val="28"/>
          <w:lang w:val="x-none" w:eastAsia="x-none"/>
        </w:rPr>
        <w:t xml:space="preserve"> </w:t>
      </w:r>
      <w:r w:rsidRPr="00727648">
        <w:rPr>
          <w:sz w:val="28"/>
          <w:szCs w:val="28"/>
        </w:rPr>
        <w:t>максимально допустимого уровня территориальной доступности объектов местного значения для населения муниципального образования</w:t>
      </w:r>
      <w:r w:rsidRPr="00727648">
        <w:rPr>
          <w:rFonts w:eastAsia="Calibri"/>
          <w:sz w:val="28"/>
          <w:szCs w:val="28"/>
          <w:lang w:val="x-none" w:eastAsia="x-none"/>
        </w:rPr>
        <w:t xml:space="preserve">, </w:t>
      </w:r>
      <w:r w:rsidRPr="00727648">
        <w:rPr>
          <w:rFonts w:eastAsia="Calibri"/>
          <w:sz w:val="28"/>
          <w:szCs w:val="28"/>
          <w:lang w:eastAsia="x-none"/>
        </w:rPr>
        <w:t xml:space="preserve">установленных местными нормативами градостроительного проектирования, </w:t>
      </w:r>
      <w:r w:rsidRPr="00727648">
        <w:rPr>
          <w:rFonts w:eastAsia="Calibri"/>
          <w:sz w:val="28"/>
          <w:szCs w:val="28"/>
          <w:lang w:val="x-none" w:eastAsia="x-none"/>
        </w:rPr>
        <w:t>то применя</w:t>
      </w:r>
      <w:r w:rsidRPr="00727648">
        <w:rPr>
          <w:rFonts w:eastAsia="Calibri"/>
          <w:sz w:val="28"/>
          <w:szCs w:val="28"/>
          <w:lang w:eastAsia="x-none"/>
        </w:rPr>
        <w:t xml:space="preserve">ются </w:t>
      </w:r>
      <w:r w:rsidRPr="00727648">
        <w:rPr>
          <w:rFonts w:eastAsia="Calibri"/>
          <w:sz w:val="28"/>
          <w:szCs w:val="28"/>
          <w:lang w:val="x-none" w:eastAsia="x-none"/>
        </w:rPr>
        <w:t xml:space="preserve">расчетные показатели </w:t>
      </w:r>
      <w:r w:rsidRPr="00727648">
        <w:rPr>
          <w:rFonts w:eastAsia="Calibri"/>
          <w:sz w:val="28"/>
          <w:szCs w:val="28"/>
          <w:lang w:eastAsia="x-none"/>
        </w:rPr>
        <w:t xml:space="preserve">РНГП </w:t>
      </w:r>
      <w:r w:rsidRPr="0026704F">
        <w:rPr>
          <w:color w:val="000000"/>
          <w:sz w:val="28"/>
          <w:szCs w:val="28"/>
        </w:rPr>
        <w:t>Ханты-Мансийского автономного округа-Югры</w:t>
      </w:r>
      <w:r>
        <w:rPr>
          <w:color w:val="000000"/>
          <w:sz w:val="28"/>
          <w:szCs w:val="28"/>
        </w:rPr>
        <w:t>.</w:t>
      </w:r>
      <w:r w:rsidRPr="00727648">
        <w:rPr>
          <w:rFonts w:eastAsia="Calibri"/>
          <w:sz w:val="28"/>
          <w:szCs w:val="28"/>
          <w:lang w:val="x-none" w:eastAsia="x-none"/>
        </w:rPr>
        <w:t>, а также показатели нормативных правовых актов Российской Федерации.</w:t>
      </w:r>
    </w:p>
    <w:p w:rsidR="00297CA9" w:rsidRDefault="00297CA9" w:rsidP="00297CA9">
      <w:pPr>
        <w:pStyle w:val="aff"/>
        <w:jc w:val="center"/>
        <w:rPr>
          <w:sz w:val="24"/>
        </w:rPr>
      </w:pPr>
    </w:p>
    <w:p w:rsidR="00297CA9" w:rsidRPr="00727648" w:rsidRDefault="00297CA9" w:rsidP="00297CA9">
      <w:pPr>
        <w:pStyle w:val="aff"/>
        <w:jc w:val="center"/>
        <w:rPr>
          <w:sz w:val="28"/>
          <w:szCs w:val="28"/>
        </w:rPr>
      </w:pPr>
      <w:r w:rsidRPr="00727648">
        <w:rPr>
          <w:sz w:val="28"/>
          <w:szCs w:val="28"/>
        </w:rPr>
        <w:t>Показателей объектов местного значения, применяемых при подготовке документов территориального планирования, а также документации по планировке территорий</w:t>
      </w:r>
    </w:p>
    <w:p w:rsidR="00297CA9" w:rsidRPr="000E350E" w:rsidRDefault="00297CA9" w:rsidP="00297CA9">
      <w:pPr>
        <w:pStyle w:val="aff"/>
        <w:jc w:val="right"/>
        <w:rPr>
          <w:b w:val="0"/>
          <w:i/>
          <w:sz w:val="28"/>
          <w:szCs w:val="28"/>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1"/>
        <w:gridCol w:w="65"/>
        <w:gridCol w:w="78"/>
        <w:gridCol w:w="2496"/>
        <w:gridCol w:w="1022"/>
        <w:gridCol w:w="1022"/>
        <w:gridCol w:w="1007"/>
      </w:tblGrid>
      <w:tr w:rsidR="00297CA9" w:rsidRPr="007F5A0B" w:rsidTr="001675DD">
        <w:trPr>
          <w:trHeight w:val="20"/>
          <w:tblHeader/>
        </w:trPr>
        <w:tc>
          <w:tcPr>
            <w:tcW w:w="2061" w:type="pct"/>
            <w:gridSpan w:val="2"/>
            <w:shd w:val="clear" w:color="auto" w:fill="auto"/>
            <w:vAlign w:val="center"/>
          </w:tcPr>
          <w:p w:rsidR="00297CA9" w:rsidRPr="00E10DA2" w:rsidRDefault="00297CA9" w:rsidP="00A67166">
            <w:pPr>
              <w:ind w:firstLine="32"/>
              <w:jc w:val="center"/>
              <w:rPr>
                <w:b/>
                <w:sz w:val="28"/>
                <w:szCs w:val="28"/>
              </w:rPr>
            </w:pPr>
            <w:r w:rsidRPr="00E10DA2">
              <w:rPr>
                <w:b/>
                <w:sz w:val="28"/>
                <w:szCs w:val="28"/>
              </w:rPr>
              <w:t>Наименование расчетного показателя</w:t>
            </w:r>
          </w:p>
        </w:tc>
        <w:tc>
          <w:tcPr>
            <w:tcW w:w="1345" w:type="pct"/>
            <w:gridSpan w:val="2"/>
            <w:shd w:val="clear" w:color="auto" w:fill="auto"/>
            <w:vAlign w:val="center"/>
          </w:tcPr>
          <w:p w:rsidR="00297CA9" w:rsidRPr="00E10DA2" w:rsidRDefault="00297CA9" w:rsidP="00A67166">
            <w:pPr>
              <w:ind w:firstLine="34"/>
              <w:jc w:val="center"/>
              <w:rPr>
                <w:b/>
              </w:rPr>
            </w:pPr>
            <w:r w:rsidRPr="00E10DA2">
              <w:rPr>
                <w:b/>
              </w:rPr>
              <w:t>Единицы измерения расчетного показателя</w:t>
            </w:r>
          </w:p>
        </w:tc>
        <w:tc>
          <w:tcPr>
            <w:tcW w:w="534" w:type="pct"/>
            <w:shd w:val="clear" w:color="auto" w:fill="auto"/>
            <w:vAlign w:val="center"/>
          </w:tcPr>
          <w:p w:rsidR="00297CA9" w:rsidRPr="00E10DA2" w:rsidRDefault="00297CA9" w:rsidP="00A67166">
            <w:pPr>
              <w:ind w:firstLine="36"/>
              <w:jc w:val="center"/>
              <w:rPr>
                <w:b/>
                <w:sz w:val="28"/>
                <w:szCs w:val="28"/>
              </w:rPr>
            </w:pPr>
            <w:r w:rsidRPr="00E10DA2">
              <w:rPr>
                <w:b/>
                <w:sz w:val="28"/>
                <w:szCs w:val="28"/>
              </w:rPr>
              <w:t xml:space="preserve">ГП </w:t>
            </w:r>
          </w:p>
        </w:tc>
        <w:tc>
          <w:tcPr>
            <w:tcW w:w="534" w:type="pct"/>
            <w:shd w:val="clear" w:color="auto" w:fill="auto"/>
            <w:vAlign w:val="center"/>
          </w:tcPr>
          <w:p w:rsidR="00297CA9" w:rsidRPr="00E10DA2" w:rsidRDefault="00297CA9" w:rsidP="00A67166">
            <w:pPr>
              <w:ind w:firstLine="15"/>
              <w:jc w:val="center"/>
              <w:rPr>
                <w:b/>
                <w:sz w:val="28"/>
                <w:szCs w:val="28"/>
              </w:rPr>
            </w:pPr>
            <w:r w:rsidRPr="00E10DA2">
              <w:rPr>
                <w:b/>
                <w:sz w:val="28"/>
                <w:szCs w:val="28"/>
              </w:rPr>
              <w:t>ППТ</w:t>
            </w:r>
          </w:p>
        </w:tc>
        <w:tc>
          <w:tcPr>
            <w:tcW w:w="527" w:type="pct"/>
            <w:shd w:val="clear" w:color="auto" w:fill="auto"/>
            <w:vAlign w:val="center"/>
          </w:tcPr>
          <w:p w:rsidR="00297CA9" w:rsidRPr="00E10DA2" w:rsidRDefault="00297CA9" w:rsidP="00A67166">
            <w:pPr>
              <w:ind w:firstLine="27"/>
              <w:jc w:val="center"/>
              <w:rPr>
                <w:b/>
                <w:sz w:val="28"/>
                <w:szCs w:val="28"/>
              </w:rPr>
            </w:pPr>
            <w:r w:rsidRPr="00E10DA2">
              <w:rPr>
                <w:b/>
                <w:sz w:val="28"/>
                <w:szCs w:val="28"/>
              </w:rPr>
              <w:t>ПЗЗ</w:t>
            </w:r>
          </w:p>
        </w:tc>
      </w:tr>
      <w:tr w:rsidR="00297CA9" w:rsidRPr="007F5A0B" w:rsidTr="001675DD">
        <w:trPr>
          <w:trHeight w:val="20"/>
        </w:trPr>
        <w:tc>
          <w:tcPr>
            <w:tcW w:w="5000" w:type="pct"/>
            <w:gridSpan w:val="7"/>
            <w:shd w:val="clear" w:color="auto" w:fill="auto"/>
            <w:vAlign w:val="center"/>
          </w:tcPr>
          <w:p w:rsidR="00297CA9" w:rsidRPr="00AA768C" w:rsidRDefault="00297CA9" w:rsidP="00A67166">
            <w:pPr>
              <w:autoSpaceDE w:val="0"/>
              <w:autoSpaceDN w:val="0"/>
              <w:ind w:firstLine="27"/>
              <w:jc w:val="center"/>
              <w:rPr>
                <w:b/>
                <w:sz w:val="28"/>
                <w:szCs w:val="28"/>
              </w:rPr>
            </w:pPr>
            <w:r w:rsidRPr="00AA768C">
              <w:rPr>
                <w:b/>
                <w:sz w:val="28"/>
                <w:szCs w:val="28"/>
              </w:rPr>
              <w:t>В области жилищного обеспечения</w:t>
            </w:r>
          </w:p>
        </w:tc>
      </w:tr>
      <w:tr w:rsidR="00297CA9" w:rsidRPr="007F5A0B" w:rsidTr="001675DD">
        <w:trPr>
          <w:trHeight w:val="20"/>
        </w:trPr>
        <w:tc>
          <w:tcPr>
            <w:tcW w:w="2061" w:type="pct"/>
            <w:gridSpan w:val="2"/>
            <w:shd w:val="clear" w:color="auto" w:fill="auto"/>
          </w:tcPr>
          <w:p w:rsidR="00297CA9" w:rsidRPr="00AA768C" w:rsidRDefault="00297CA9" w:rsidP="00A67166">
            <w:pPr>
              <w:rPr>
                <w:sz w:val="28"/>
                <w:szCs w:val="28"/>
              </w:rPr>
            </w:pPr>
            <w:r w:rsidRPr="00AA768C">
              <w:rPr>
                <w:sz w:val="28"/>
                <w:szCs w:val="28"/>
              </w:rPr>
              <w:t>обеспеченность общей жилой площадью</w:t>
            </w:r>
          </w:p>
        </w:tc>
        <w:tc>
          <w:tcPr>
            <w:tcW w:w="1345" w:type="pct"/>
            <w:gridSpan w:val="2"/>
            <w:shd w:val="clear" w:color="auto" w:fill="auto"/>
          </w:tcPr>
          <w:p w:rsidR="00297CA9" w:rsidRPr="00AA768C" w:rsidRDefault="00297CA9" w:rsidP="00A67166">
            <w:pPr>
              <w:jc w:val="center"/>
              <w:rPr>
                <w:sz w:val="28"/>
                <w:szCs w:val="28"/>
              </w:rPr>
            </w:pPr>
            <w:r w:rsidRPr="00AA768C">
              <w:rPr>
                <w:sz w:val="28"/>
                <w:szCs w:val="28"/>
              </w:rPr>
              <w:t>квадратных метров на человека</w:t>
            </w:r>
          </w:p>
        </w:tc>
        <w:tc>
          <w:tcPr>
            <w:tcW w:w="534" w:type="pct"/>
            <w:shd w:val="clear" w:color="auto" w:fill="auto"/>
          </w:tcPr>
          <w:p w:rsidR="00297CA9" w:rsidRPr="00AA768C" w:rsidRDefault="00297CA9" w:rsidP="00A67166">
            <w:pPr>
              <w:autoSpaceDE w:val="0"/>
              <w:autoSpaceDN w:val="0"/>
              <w:ind w:firstLine="36"/>
              <w:jc w:val="center"/>
              <w:rPr>
                <w:b/>
                <w:sz w:val="28"/>
                <w:szCs w:val="28"/>
              </w:rPr>
            </w:pPr>
            <w:r w:rsidRPr="00AA768C">
              <w:rPr>
                <w:b/>
                <w:sz w:val="28"/>
                <w:szCs w:val="28"/>
              </w:rPr>
              <w:t>+</w:t>
            </w:r>
          </w:p>
        </w:tc>
        <w:tc>
          <w:tcPr>
            <w:tcW w:w="534" w:type="pct"/>
            <w:shd w:val="clear" w:color="auto" w:fill="auto"/>
          </w:tcPr>
          <w:p w:rsidR="00297CA9" w:rsidRPr="00AA768C" w:rsidRDefault="00297CA9" w:rsidP="00A67166">
            <w:pPr>
              <w:autoSpaceDE w:val="0"/>
              <w:autoSpaceDN w:val="0"/>
              <w:ind w:firstLine="15"/>
              <w:jc w:val="center"/>
              <w:rPr>
                <w:b/>
                <w:sz w:val="28"/>
                <w:szCs w:val="28"/>
              </w:rPr>
            </w:pPr>
            <w:r w:rsidRPr="00AA768C">
              <w:rPr>
                <w:b/>
                <w:sz w:val="28"/>
                <w:szCs w:val="28"/>
              </w:rPr>
              <w:t>+</w:t>
            </w:r>
          </w:p>
        </w:tc>
        <w:tc>
          <w:tcPr>
            <w:tcW w:w="527" w:type="pct"/>
            <w:shd w:val="clear" w:color="auto" w:fill="auto"/>
          </w:tcPr>
          <w:p w:rsidR="00297CA9" w:rsidRPr="00AA768C" w:rsidRDefault="00297CA9" w:rsidP="00A67166">
            <w:pPr>
              <w:autoSpaceDE w:val="0"/>
              <w:autoSpaceDN w:val="0"/>
              <w:ind w:firstLine="27"/>
              <w:jc w:val="center"/>
              <w:rPr>
                <w:b/>
                <w:sz w:val="28"/>
                <w:szCs w:val="28"/>
              </w:rPr>
            </w:pPr>
            <w:r w:rsidRPr="00AA768C">
              <w:rPr>
                <w:b/>
                <w:sz w:val="28"/>
                <w:szCs w:val="28"/>
              </w:rPr>
              <w:t>+</w:t>
            </w:r>
          </w:p>
        </w:tc>
      </w:tr>
      <w:tr w:rsidR="00297CA9" w:rsidRPr="007F5A0B" w:rsidTr="001675DD">
        <w:trPr>
          <w:trHeight w:val="20"/>
        </w:trPr>
        <w:tc>
          <w:tcPr>
            <w:tcW w:w="2061" w:type="pct"/>
            <w:gridSpan w:val="2"/>
            <w:shd w:val="clear" w:color="auto" w:fill="auto"/>
          </w:tcPr>
          <w:p w:rsidR="00297CA9" w:rsidRPr="00AA768C" w:rsidRDefault="00297CA9" w:rsidP="00297CA9">
            <w:pPr>
              <w:rPr>
                <w:sz w:val="28"/>
                <w:szCs w:val="28"/>
              </w:rPr>
            </w:pPr>
            <w:r w:rsidRPr="00AA768C">
              <w:rPr>
                <w:sz w:val="28"/>
                <w:szCs w:val="28"/>
              </w:rPr>
              <w:t xml:space="preserve">Процент застройки территории  </w:t>
            </w:r>
          </w:p>
        </w:tc>
        <w:tc>
          <w:tcPr>
            <w:tcW w:w="1345" w:type="pct"/>
            <w:gridSpan w:val="2"/>
            <w:shd w:val="clear" w:color="auto" w:fill="auto"/>
          </w:tcPr>
          <w:p w:rsidR="00297CA9" w:rsidRPr="00AA768C" w:rsidRDefault="00297CA9" w:rsidP="00297CA9">
            <w:pPr>
              <w:jc w:val="center"/>
              <w:rPr>
                <w:sz w:val="28"/>
                <w:szCs w:val="28"/>
              </w:rPr>
            </w:pPr>
            <w:r w:rsidRPr="00AA768C">
              <w:rPr>
                <w:sz w:val="28"/>
                <w:szCs w:val="28"/>
              </w:rPr>
              <w:t>(га)в границах земельного участка (%)</w:t>
            </w:r>
          </w:p>
        </w:tc>
        <w:tc>
          <w:tcPr>
            <w:tcW w:w="534" w:type="pct"/>
            <w:shd w:val="clear" w:color="auto" w:fill="auto"/>
          </w:tcPr>
          <w:p w:rsidR="00297CA9" w:rsidRPr="00AA768C" w:rsidRDefault="00297CA9" w:rsidP="00A67166">
            <w:pPr>
              <w:autoSpaceDE w:val="0"/>
              <w:autoSpaceDN w:val="0"/>
              <w:ind w:firstLine="36"/>
              <w:jc w:val="center"/>
              <w:rPr>
                <w:b/>
                <w:sz w:val="28"/>
                <w:szCs w:val="28"/>
              </w:rPr>
            </w:pPr>
            <w:r w:rsidRPr="00AA768C">
              <w:rPr>
                <w:b/>
                <w:sz w:val="28"/>
                <w:szCs w:val="28"/>
              </w:rPr>
              <w:t>+</w:t>
            </w:r>
          </w:p>
        </w:tc>
        <w:tc>
          <w:tcPr>
            <w:tcW w:w="534" w:type="pct"/>
            <w:shd w:val="clear" w:color="auto" w:fill="auto"/>
          </w:tcPr>
          <w:p w:rsidR="00297CA9" w:rsidRPr="00AA768C" w:rsidRDefault="00297CA9" w:rsidP="00A67166">
            <w:pPr>
              <w:autoSpaceDE w:val="0"/>
              <w:autoSpaceDN w:val="0"/>
              <w:ind w:firstLine="15"/>
              <w:jc w:val="center"/>
              <w:rPr>
                <w:b/>
                <w:sz w:val="28"/>
                <w:szCs w:val="28"/>
              </w:rPr>
            </w:pPr>
            <w:r w:rsidRPr="00AA768C">
              <w:rPr>
                <w:b/>
                <w:sz w:val="28"/>
                <w:szCs w:val="28"/>
              </w:rPr>
              <w:t>+</w:t>
            </w:r>
          </w:p>
        </w:tc>
        <w:tc>
          <w:tcPr>
            <w:tcW w:w="527" w:type="pct"/>
            <w:shd w:val="clear" w:color="auto" w:fill="auto"/>
          </w:tcPr>
          <w:p w:rsidR="00297CA9" w:rsidRPr="00AA768C" w:rsidRDefault="00297CA9" w:rsidP="00A67166">
            <w:pPr>
              <w:autoSpaceDE w:val="0"/>
              <w:autoSpaceDN w:val="0"/>
              <w:ind w:firstLine="27"/>
              <w:jc w:val="center"/>
              <w:rPr>
                <w:b/>
                <w:sz w:val="28"/>
                <w:szCs w:val="28"/>
              </w:rPr>
            </w:pPr>
            <w:r w:rsidRPr="00AA768C">
              <w:rPr>
                <w:b/>
                <w:sz w:val="28"/>
                <w:szCs w:val="28"/>
              </w:rPr>
              <w:t>-</w:t>
            </w:r>
          </w:p>
        </w:tc>
      </w:tr>
      <w:tr w:rsidR="00297CA9" w:rsidRPr="007F5A0B" w:rsidTr="001675DD">
        <w:trPr>
          <w:trHeight w:val="20"/>
        </w:trPr>
        <w:tc>
          <w:tcPr>
            <w:tcW w:w="2061" w:type="pct"/>
            <w:gridSpan w:val="2"/>
            <w:shd w:val="clear" w:color="auto" w:fill="auto"/>
          </w:tcPr>
          <w:p w:rsidR="00297CA9" w:rsidRPr="00AA768C" w:rsidRDefault="00297CA9" w:rsidP="00A67166">
            <w:pPr>
              <w:rPr>
                <w:sz w:val="28"/>
                <w:szCs w:val="28"/>
              </w:rPr>
            </w:pPr>
            <w:r w:rsidRPr="00AA768C">
              <w:rPr>
                <w:sz w:val="28"/>
                <w:szCs w:val="28"/>
              </w:rPr>
              <w:t>Плотность застройки</w:t>
            </w:r>
          </w:p>
          <w:p w:rsidR="00297CA9" w:rsidRPr="00AA768C" w:rsidRDefault="00297CA9" w:rsidP="00A67166">
            <w:pPr>
              <w:rPr>
                <w:sz w:val="28"/>
                <w:szCs w:val="28"/>
              </w:rPr>
            </w:pPr>
          </w:p>
        </w:tc>
        <w:tc>
          <w:tcPr>
            <w:tcW w:w="1345" w:type="pct"/>
            <w:gridSpan w:val="2"/>
            <w:shd w:val="clear" w:color="auto" w:fill="auto"/>
          </w:tcPr>
          <w:p w:rsidR="00297CA9" w:rsidRPr="00AA768C" w:rsidRDefault="00297CA9" w:rsidP="00A67166">
            <w:pPr>
              <w:jc w:val="center"/>
              <w:rPr>
                <w:sz w:val="28"/>
                <w:szCs w:val="28"/>
              </w:rPr>
            </w:pPr>
            <w:r w:rsidRPr="00AA768C">
              <w:rPr>
                <w:sz w:val="28"/>
                <w:szCs w:val="28"/>
              </w:rPr>
              <w:t>кв. м/га</w:t>
            </w:r>
          </w:p>
        </w:tc>
        <w:tc>
          <w:tcPr>
            <w:tcW w:w="534" w:type="pct"/>
            <w:shd w:val="clear" w:color="auto" w:fill="auto"/>
          </w:tcPr>
          <w:p w:rsidR="00297CA9" w:rsidRPr="00AA768C" w:rsidRDefault="00297CA9" w:rsidP="00A67166">
            <w:pPr>
              <w:autoSpaceDE w:val="0"/>
              <w:autoSpaceDN w:val="0"/>
              <w:ind w:firstLine="36"/>
              <w:jc w:val="center"/>
              <w:rPr>
                <w:b/>
                <w:sz w:val="28"/>
                <w:szCs w:val="28"/>
              </w:rPr>
            </w:pPr>
            <w:r w:rsidRPr="00AA768C">
              <w:rPr>
                <w:b/>
                <w:sz w:val="28"/>
                <w:szCs w:val="28"/>
              </w:rPr>
              <w:t>+</w:t>
            </w:r>
          </w:p>
        </w:tc>
        <w:tc>
          <w:tcPr>
            <w:tcW w:w="534" w:type="pct"/>
            <w:shd w:val="clear" w:color="auto" w:fill="auto"/>
          </w:tcPr>
          <w:p w:rsidR="00297CA9" w:rsidRPr="00AA768C" w:rsidRDefault="00297CA9" w:rsidP="00A67166">
            <w:pPr>
              <w:autoSpaceDE w:val="0"/>
              <w:autoSpaceDN w:val="0"/>
              <w:ind w:firstLine="15"/>
              <w:jc w:val="center"/>
              <w:rPr>
                <w:b/>
                <w:sz w:val="28"/>
                <w:szCs w:val="28"/>
              </w:rPr>
            </w:pPr>
            <w:r w:rsidRPr="00AA768C">
              <w:rPr>
                <w:b/>
                <w:sz w:val="28"/>
                <w:szCs w:val="28"/>
              </w:rPr>
              <w:t>+</w:t>
            </w:r>
          </w:p>
        </w:tc>
        <w:tc>
          <w:tcPr>
            <w:tcW w:w="527" w:type="pct"/>
            <w:shd w:val="clear" w:color="auto" w:fill="auto"/>
          </w:tcPr>
          <w:p w:rsidR="00297CA9" w:rsidRPr="00AA768C" w:rsidRDefault="00297CA9" w:rsidP="00A67166">
            <w:pPr>
              <w:autoSpaceDE w:val="0"/>
              <w:autoSpaceDN w:val="0"/>
              <w:ind w:firstLine="27"/>
              <w:jc w:val="center"/>
              <w:rPr>
                <w:b/>
                <w:sz w:val="28"/>
                <w:szCs w:val="28"/>
              </w:rPr>
            </w:pPr>
            <w:r w:rsidRPr="00AA768C">
              <w:rPr>
                <w:b/>
                <w:sz w:val="28"/>
                <w:szCs w:val="28"/>
              </w:rPr>
              <w:t>-</w:t>
            </w:r>
          </w:p>
        </w:tc>
      </w:tr>
      <w:tr w:rsidR="00297CA9" w:rsidRPr="007F5A0B" w:rsidTr="001675DD">
        <w:trPr>
          <w:trHeight w:val="20"/>
        </w:trPr>
        <w:tc>
          <w:tcPr>
            <w:tcW w:w="2061" w:type="pct"/>
            <w:gridSpan w:val="2"/>
            <w:shd w:val="clear" w:color="auto" w:fill="auto"/>
            <w:vAlign w:val="center"/>
          </w:tcPr>
          <w:p w:rsidR="00297CA9" w:rsidRPr="00AA768C" w:rsidRDefault="00297CA9" w:rsidP="00A67166">
            <w:pPr>
              <w:pStyle w:val="100"/>
              <w:rPr>
                <w:rFonts w:eastAsia="Calibri"/>
                <w:sz w:val="28"/>
                <w:szCs w:val="28"/>
                <w:lang w:eastAsia="en-US"/>
              </w:rPr>
            </w:pPr>
            <w:r w:rsidRPr="00AA768C">
              <w:rPr>
                <w:sz w:val="28"/>
                <w:szCs w:val="28"/>
              </w:rPr>
              <w:t>Плотность населения</w:t>
            </w:r>
          </w:p>
        </w:tc>
        <w:tc>
          <w:tcPr>
            <w:tcW w:w="1345" w:type="pct"/>
            <w:gridSpan w:val="2"/>
            <w:shd w:val="clear" w:color="auto" w:fill="auto"/>
          </w:tcPr>
          <w:p w:rsidR="00297CA9" w:rsidRPr="00AA768C" w:rsidRDefault="00297CA9" w:rsidP="00A67166">
            <w:pPr>
              <w:pStyle w:val="100"/>
              <w:rPr>
                <w:rFonts w:eastAsia="Calibri"/>
                <w:sz w:val="28"/>
                <w:szCs w:val="28"/>
                <w:lang w:eastAsia="en-US"/>
              </w:rPr>
            </w:pPr>
            <w:r w:rsidRPr="00AA768C">
              <w:rPr>
                <w:sz w:val="28"/>
                <w:szCs w:val="28"/>
              </w:rPr>
              <w:t>человек/га</w:t>
            </w:r>
          </w:p>
        </w:tc>
        <w:tc>
          <w:tcPr>
            <w:tcW w:w="534" w:type="pct"/>
            <w:shd w:val="clear" w:color="auto" w:fill="auto"/>
          </w:tcPr>
          <w:p w:rsidR="00297CA9" w:rsidRPr="00AA768C" w:rsidRDefault="00297CA9" w:rsidP="00A67166">
            <w:pPr>
              <w:autoSpaceDE w:val="0"/>
              <w:autoSpaceDN w:val="0"/>
              <w:ind w:firstLine="36"/>
              <w:jc w:val="center"/>
              <w:rPr>
                <w:b/>
                <w:sz w:val="28"/>
                <w:szCs w:val="28"/>
              </w:rPr>
            </w:pPr>
            <w:r w:rsidRPr="00AA768C">
              <w:rPr>
                <w:b/>
                <w:sz w:val="28"/>
                <w:szCs w:val="28"/>
              </w:rPr>
              <w:t>+</w:t>
            </w:r>
          </w:p>
        </w:tc>
        <w:tc>
          <w:tcPr>
            <w:tcW w:w="534" w:type="pct"/>
            <w:shd w:val="clear" w:color="auto" w:fill="auto"/>
          </w:tcPr>
          <w:p w:rsidR="00297CA9" w:rsidRPr="00AA768C" w:rsidRDefault="00297CA9" w:rsidP="00A67166">
            <w:pPr>
              <w:autoSpaceDE w:val="0"/>
              <w:autoSpaceDN w:val="0"/>
              <w:ind w:firstLine="15"/>
              <w:jc w:val="center"/>
              <w:rPr>
                <w:b/>
                <w:sz w:val="28"/>
                <w:szCs w:val="28"/>
              </w:rPr>
            </w:pPr>
            <w:r w:rsidRPr="00AA768C">
              <w:rPr>
                <w:b/>
                <w:sz w:val="28"/>
                <w:szCs w:val="28"/>
              </w:rPr>
              <w:t>+</w:t>
            </w:r>
          </w:p>
        </w:tc>
        <w:tc>
          <w:tcPr>
            <w:tcW w:w="527" w:type="pct"/>
            <w:shd w:val="clear" w:color="auto" w:fill="auto"/>
          </w:tcPr>
          <w:p w:rsidR="00297CA9" w:rsidRPr="00AA768C" w:rsidRDefault="00297CA9" w:rsidP="00A67166">
            <w:pPr>
              <w:autoSpaceDE w:val="0"/>
              <w:autoSpaceDN w:val="0"/>
              <w:ind w:firstLine="27"/>
              <w:jc w:val="center"/>
              <w:rPr>
                <w:b/>
                <w:sz w:val="28"/>
                <w:szCs w:val="28"/>
              </w:rPr>
            </w:pPr>
            <w:r w:rsidRPr="00AA768C">
              <w:rPr>
                <w:b/>
                <w:sz w:val="28"/>
                <w:szCs w:val="28"/>
              </w:rPr>
              <w:t>+</w:t>
            </w:r>
          </w:p>
        </w:tc>
      </w:tr>
      <w:tr w:rsidR="00297CA9" w:rsidRPr="007F5A0B" w:rsidTr="001675DD">
        <w:trPr>
          <w:trHeight w:val="20"/>
        </w:trPr>
        <w:tc>
          <w:tcPr>
            <w:tcW w:w="5000" w:type="pct"/>
            <w:gridSpan w:val="7"/>
            <w:shd w:val="clear" w:color="auto" w:fill="auto"/>
            <w:vAlign w:val="center"/>
          </w:tcPr>
          <w:p w:rsidR="00297CA9" w:rsidRPr="00E10DA2" w:rsidRDefault="00297CA9" w:rsidP="00A67166">
            <w:pPr>
              <w:autoSpaceDE w:val="0"/>
              <w:autoSpaceDN w:val="0"/>
              <w:ind w:firstLine="27"/>
              <w:jc w:val="center"/>
              <w:rPr>
                <w:b/>
                <w:sz w:val="28"/>
                <w:szCs w:val="28"/>
              </w:rPr>
            </w:pPr>
            <w:r w:rsidRPr="00E10DA2">
              <w:rPr>
                <w:b/>
                <w:sz w:val="28"/>
                <w:szCs w:val="28"/>
              </w:rPr>
              <w:t xml:space="preserve">В области утилизации и переработки бытовых и промышленных отходов  </w:t>
            </w:r>
          </w:p>
        </w:tc>
      </w:tr>
      <w:tr w:rsidR="00297CA9" w:rsidRPr="007F5A0B" w:rsidTr="001675DD">
        <w:trPr>
          <w:trHeight w:val="20"/>
        </w:trPr>
        <w:tc>
          <w:tcPr>
            <w:tcW w:w="2061" w:type="pct"/>
            <w:gridSpan w:val="2"/>
            <w:shd w:val="clear" w:color="auto" w:fill="auto"/>
            <w:vAlign w:val="center"/>
          </w:tcPr>
          <w:p w:rsidR="00297CA9" w:rsidRPr="00E10DA2" w:rsidRDefault="00297CA9" w:rsidP="00A67166">
            <w:pPr>
              <w:pStyle w:val="100"/>
              <w:rPr>
                <w:sz w:val="28"/>
                <w:szCs w:val="28"/>
              </w:rPr>
            </w:pPr>
            <w:r w:rsidRPr="00E10DA2">
              <w:rPr>
                <w:rFonts w:eastAsia="Calibri"/>
                <w:sz w:val="28"/>
                <w:szCs w:val="28"/>
                <w:lang w:eastAsia="en-US"/>
              </w:rPr>
              <w:t>Размер земельного участка предприятия или сооружения по транспортировке, обезвреживанию и переработке бытовых и отходов</w:t>
            </w:r>
          </w:p>
        </w:tc>
        <w:tc>
          <w:tcPr>
            <w:tcW w:w="1345" w:type="pct"/>
            <w:gridSpan w:val="2"/>
            <w:shd w:val="clear" w:color="auto" w:fill="auto"/>
          </w:tcPr>
          <w:p w:rsidR="00297CA9" w:rsidRPr="00E10DA2" w:rsidRDefault="00297CA9" w:rsidP="00A67166">
            <w:pPr>
              <w:pStyle w:val="100"/>
              <w:rPr>
                <w:b/>
                <w:sz w:val="28"/>
                <w:szCs w:val="28"/>
              </w:rPr>
            </w:pPr>
            <w:r w:rsidRPr="00E10DA2">
              <w:rPr>
                <w:rFonts w:eastAsia="Calibri"/>
                <w:sz w:val="28"/>
                <w:szCs w:val="28"/>
                <w:lang w:eastAsia="en-US"/>
              </w:rPr>
              <w:t>га/ 1тыс. тонн твердых бытовых отходов в год</w:t>
            </w:r>
          </w:p>
        </w:tc>
        <w:tc>
          <w:tcPr>
            <w:tcW w:w="534" w:type="pct"/>
            <w:shd w:val="clear" w:color="auto" w:fill="auto"/>
          </w:tcPr>
          <w:p w:rsidR="00297CA9" w:rsidRPr="00E10DA2" w:rsidRDefault="00297CA9" w:rsidP="00A67166">
            <w:pPr>
              <w:autoSpaceDE w:val="0"/>
              <w:autoSpaceDN w:val="0"/>
              <w:ind w:firstLine="36"/>
              <w:jc w:val="center"/>
              <w:rPr>
                <w:b/>
                <w:sz w:val="28"/>
                <w:szCs w:val="28"/>
              </w:rPr>
            </w:pPr>
            <w:r w:rsidRPr="00E10DA2">
              <w:rPr>
                <w:b/>
                <w:sz w:val="28"/>
                <w:szCs w:val="28"/>
              </w:rPr>
              <w:t>+</w:t>
            </w:r>
          </w:p>
        </w:tc>
        <w:tc>
          <w:tcPr>
            <w:tcW w:w="534" w:type="pct"/>
            <w:shd w:val="clear" w:color="auto" w:fill="auto"/>
          </w:tcPr>
          <w:p w:rsidR="00297CA9" w:rsidRPr="00E10DA2" w:rsidRDefault="00297CA9" w:rsidP="00A67166">
            <w:pPr>
              <w:autoSpaceDE w:val="0"/>
              <w:autoSpaceDN w:val="0"/>
              <w:ind w:firstLine="15"/>
              <w:jc w:val="center"/>
              <w:rPr>
                <w:b/>
                <w:sz w:val="28"/>
                <w:szCs w:val="28"/>
              </w:rPr>
            </w:pPr>
            <w:r w:rsidRPr="00E10DA2">
              <w:rPr>
                <w:b/>
                <w:sz w:val="28"/>
                <w:szCs w:val="28"/>
              </w:rPr>
              <w:t>+</w:t>
            </w:r>
          </w:p>
        </w:tc>
        <w:tc>
          <w:tcPr>
            <w:tcW w:w="527" w:type="pct"/>
            <w:shd w:val="clear" w:color="auto" w:fill="auto"/>
          </w:tcPr>
          <w:p w:rsidR="00297CA9" w:rsidRPr="00E10DA2" w:rsidRDefault="00297CA9" w:rsidP="00A67166">
            <w:pPr>
              <w:autoSpaceDE w:val="0"/>
              <w:autoSpaceDN w:val="0"/>
              <w:ind w:firstLine="27"/>
              <w:jc w:val="center"/>
              <w:rPr>
                <w:b/>
                <w:sz w:val="28"/>
                <w:szCs w:val="28"/>
              </w:rPr>
            </w:pPr>
            <w:r w:rsidRPr="00E10DA2">
              <w:rPr>
                <w:b/>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A67166">
            <w:pPr>
              <w:pStyle w:val="100"/>
              <w:rPr>
                <w:rFonts w:eastAsia="Calibri"/>
                <w:sz w:val="28"/>
                <w:szCs w:val="28"/>
                <w:lang w:eastAsia="en-US"/>
              </w:rPr>
            </w:pPr>
            <w:r w:rsidRPr="00E10DA2">
              <w:rPr>
                <w:rFonts w:eastAsia="Calibri"/>
                <w:sz w:val="28"/>
                <w:szCs w:val="28"/>
                <w:lang w:eastAsia="en-US"/>
              </w:rPr>
              <w:t>Плотность застройки предприятий по переработке промышленных отходов</w:t>
            </w:r>
          </w:p>
        </w:tc>
        <w:tc>
          <w:tcPr>
            <w:tcW w:w="1345" w:type="pct"/>
            <w:gridSpan w:val="2"/>
            <w:shd w:val="clear" w:color="auto" w:fill="auto"/>
          </w:tcPr>
          <w:p w:rsidR="00297CA9" w:rsidRPr="00E10DA2" w:rsidRDefault="00297CA9" w:rsidP="00A67166">
            <w:pPr>
              <w:ind w:firstLine="34"/>
              <w:rPr>
                <w:rFonts w:eastAsia="Calibri"/>
                <w:sz w:val="28"/>
                <w:szCs w:val="28"/>
                <w:lang w:eastAsia="en-US"/>
              </w:rPr>
            </w:pPr>
            <w:r w:rsidRPr="00E10DA2">
              <w:rPr>
                <w:rFonts w:eastAsia="Calibri"/>
                <w:sz w:val="28"/>
                <w:szCs w:val="28"/>
                <w:lang w:eastAsia="en-US"/>
              </w:rPr>
              <w:t>%</w:t>
            </w:r>
          </w:p>
        </w:tc>
        <w:tc>
          <w:tcPr>
            <w:tcW w:w="534" w:type="pct"/>
            <w:shd w:val="clear" w:color="auto" w:fill="auto"/>
          </w:tcPr>
          <w:p w:rsidR="00297CA9" w:rsidRPr="00E10DA2" w:rsidRDefault="00297CA9" w:rsidP="00A67166">
            <w:pPr>
              <w:autoSpaceDE w:val="0"/>
              <w:autoSpaceDN w:val="0"/>
              <w:ind w:firstLine="36"/>
              <w:jc w:val="center"/>
              <w:rPr>
                <w:b/>
                <w:sz w:val="28"/>
                <w:szCs w:val="28"/>
              </w:rPr>
            </w:pPr>
            <w:r w:rsidRPr="00E10DA2">
              <w:rPr>
                <w:b/>
                <w:sz w:val="28"/>
                <w:szCs w:val="28"/>
              </w:rPr>
              <w:t>+</w:t>
            </w:r>
          </w:p>
        </w:tc>
        <w:tc>
          <w:tcPr>
            <w:tcW w:w="534" w:type="pct"/>
            <w:shd w:val="clear" w:color="auto" w:fill="auto"/>
          </w:tcPr>
          <w:p w:rsidR="00297CA9" w:rsidRPr="00E10DA2" w:rsidRDefault="00297CA9" w:rsidP="00A67166">
            <w:pPr>
              <w:autoSpaceDE w:val="0"/>
              <w:autoSpaceDN w:val="0"/>
              <w:ind w:firstLine="15"/>
              <w:jc w:val="center"/>
              <w:rPr>
                <w:b/>
                <w:sz w:val="28"/>
                <w:szCs w:val="28"/>
              </w:rPr>
            </w:pPr>
            <w:r w:rsidRPr="00E10DA2">
              <w:rPr>
                <w:b/>
                <w:sz w:val="28"/>
                <w:szCs w:val="28"/>
              </w:rPr>
              <w:t>+</w:t>
            </w:r>
          </w:p>
        </w:tc>
        <w:tc>
          <w:tcPr>
            <w:tcW w:w="527" w:type="pct"/>
            <w:shd w:val="clear" w:color="auto" w:fill="auto"/>
          </w:tcPr>
          <w:p w:rsidR="00297CA9" w:rsidRPr="00E10DA2" w:rsidRDefault="00297CA9" w:rsidP="00A67166">
            <w:pPr>
              <w:autoSpaceDE w:val="0"/>
              <w:autoSpaceDN w:val="0"/>
              <w:ind w:firstLine="27"/>
              <w:jc w:val="center"/>
              <w:rPr>
                <w:b/>
                <w:sz w:val="28"/>
                <w:szCs w:val="28"/>
              </w:rPr>
            </w:pPr>
            <w:r w:rsidRPr="00E10DA2">
              <w:rPr>
                <w:b/>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A67166">
            <w:pPr>
              <w:pStyle w:val="100"/>
              <w:rPr>
                <w:rFonts w:eastAsia="Calibri"/>
                <w:sz w:val="28"/>
                <w:szCs w:val="28"/>
                <w:lang w:eastAsia="en-US"/>
              </w:rPr>
            </w:pPr>
            <w:r w:rsidRPr="00E10DA2">
              <w:rPr>
                <w:rFonts w:eastAsia="Calibri"/>
                <w:sz w:val="28"/>
                <w:szCs w:val="28"/>
                <w:lang w:eastAsia="en-US"/>
              </w:rPr>
              <w:t>Минимальные расстояния от предприятий по переработке промышленных отходов до зданий и сооружений</w:t>
            </w:r>
          </w:p>
        </w:tc>
        <w:tc>
          <w:tcPr>
            <w:tcW w:w="1345" w:type="pct"/>
            <w:gridSpan w:val="2"/>
            <w:shd w:val="clear" w:color="auto" w:fill="auto"/>
          </w:tcPr>
          <w:p w:rsidR="00297CA9" w:rsidRPr="00E10DA2" w:rsidRDefault="00297CA9" w:rsidP="00A67166">
            <w:pPr>
              <w:ind w:firstLine="34"/>
              <w:rPr>
                <w:rFonts w:eastAsia="Calibri"/>
                <w:sz w:val="28"/>
                <w:szCs w:val="28"/>
                <w:lang w:eastAsia="en-US"/>
              </w:rPr>
            </w:pPr>
            <w:r w:rsidRPr="00E10DA2">
              <w:rPr>
                <w:rFonts w:eastAsia="Calibri"/>
                <w:sz w:val="28"/>
                <w:szCs w:val="28"/>
                <w:lang w:eastAsia="en-US"/>
              </w:rPr>
              <w:t>м</w:t>
            </w:r>
          </w:p>
        </w:tc>
        <w:tc>
          <w:tcPr>
            <w:tcW w:w="534" w:type="pct"/>
            <w:shd w:val="clear" w:color="auto" w:fill="auto"/>
          </w:tcPr>
          <w:p w:rsidR="00297CA9" w:rsidRPr="00E10DA2" w:rsidRDefault="00297CA9" w:rsidP="00A67166">
            <w:pPr>
              <w:autoSpaceDE w:val="0"/>
              <w:autoSpaceDN w:val="0"/>
              <w:ind w:firstLine="36"/>
              <w:jc w:val="center"/>
              <w:rPr>
                <w:b/>
                <w:sz w:val="28"/>
                <w:szCs w:val="28"/>
              </w:rPr>
            </w:pPr>
            <w:r w:rsidRPr="00E10DA2">
              <w:rPr>
                <w:b/>
                <w:sz w:val="28"/>
                <w:szCs w:val="28"/>
              </w:rPr>
              <w:t>+</w:t>
            </w:r>
          </w:p>
        </w:tc>
        <w:tc>
          <w:tcPr>
            <w:tcW w:w="534" w:type="pct"/>
            <w:shd w:val="clear" w:color="auto" w:fill="auto"/>
          </w:tcPr>
          <w:p w:rsidR="00297CA9" w:rsidRPr="00E10DA2" w:rsidRDefault="00297CA9" w:rsidP="00A67166">
            <w:pPr>
              <w:autoSpaceDE w:val="0"/>
              <w:autoSpaceDN w:val="0"/>
              <w:ind w:firstLine="15"/>
              <w:jc w:val="center"/>
              <w:rPr>
                <w:b/>
                <w:sz w:val="28"/>
                <w:szCs w:val="28"/>
              </w:rPr>
            </w:pPr>
            <w:r w:rsidRPr="00E10DA2">
              <w:rPr>
                <w:b/>
                <w:sz w:val="28"/>
                <w:szCs w:val="28"/>
              </w:rPr>
              <w:t>+</w:t>
            </w:r>
          </w:p>
        </w:tc>
        <w:tc>
          <w:tcPr>
            <w:tcW w:w="527" w:type="pct"/>
            <w:shd w:val="clear" w:color="auto" w:fill="auto"/>
          </w:tcPr>
          <w:p w:rsidR="00297CA9" w:rsidRPr="00E10DA2" w:rsidRDefault="00297CA9" w:rsidP="00A67166">
            <w:pPr>
              <w:autoSpaceDE w:val="0"/>
              <w:autoSpaceDN w:val="0"/>
              <w:ind w:firstLine="27"/>
              <w:jc w:val="center"/>
              <w:rPr>
                <w:b/>
                <w:sz w:val="28"/>
                <w:szCs w:val="28"/>
              </w:rPr>
            </w:pPr>
          </w:p>
        </w:tc>
      </w:tr>
      <w:tr w:rsidR="00297CA9" w:rsidRPr="007F5A0B" w:rsidTr="001675DD">
        <w:trPr>
          <w:trHeight w:val="20"/>
        </w:trPr>
        <w:tc>
          <w:tcPr>
            <w:tcW w:w="2061" w:type="pct"/>
            <w:gridSpan w:val="2"/>
            <w:shd w:val="clear" w:color="auto" w:fill="auto"/>
            <w:vAlign w:val="center"/>
          </w:tcPr>
          <w:p w:rsidR="00297CA9" w:rsidRPr="00E10DA2" w:rsidRDefault="00297CA9" w:rsidP="00A67166">
            <w:pPr>
              <w:pStyle w:val="100"/>
              <w:rPr>
                <w:rFonts w:eastAsia="Calibri"/>
                <w:sz w:val="28"/>
                <w:szCs w:val="28"/>
                <w:lang w:eastAsia="en-US"/>
              </w:rPr>
            </w:pPr>
            <w:r w:rsidRPr="00E10DA2">
              <w:rPr>
                <w:rFonts w:eastAsia="Calibri"/>
                <w:sz w:val="28"/>
                <w:szCs w:val="28"/>
                <w:lang w:eastAsia="en-US"/>
              </w:rPr>
              <w:t xml:space="preserve">Минимальные расстояния от участков захоронения токсичных отходов до зданий </w:t>
            </w:r>
            <w:r w:rsidRPr="00E10DA2">
              <w:rPr>
                <w:rFonts w:eastAsia="Calibri"/>
                <w:sz w:val="28"/>
                <w:szCs w:val="28"/>
                <w:lang w:eastAsia="en-US"/>
              </w:rPr>
              <w:lastRenderedPageBreak/>
              <w:t>и сооружений</w:t>
            </w:r>
          </w:p>
        </w:tc>
        <w:tc>
          <w:tcPr>
            <w:tcW w:w="1345" w:type="pct"/>
            <w:gridSpan w:val="2"/>
            <w:shd w:val="clear" w:color="auto" w:fill="auto"/>
          </w:tcPr>
          <w:p w:rsidR="00297CA9" w:rsidRPr="00E10DA2" w:rsidRDefault="00297CA9" w:rsidP="00A67166">
            <w:pPr>
              <w:ind w:firstLine="34"/>
              <w:rPr>
                <w:rFonts w:eastAsia="Calibri"/>
                <w:sz w:val="28"/>
                <w:szCs w:val="28"/>
                <w:lang w:eastAsia="en-US"/>
              </w:rPr>
            </w:pPr>
            <w:r w:rsidRPr="00E10DA2">
              <w:rPr>
                <w:rFonts w:eastAsia="Calibri"/>
                <w:sz w:val="28"/>
                <w:szCs w:val="28"/>
                <w:lang w:eastAsia="en-US"/>
              </w:rPr>
              <w:lastRenderedPageBreak/>
              <w:t>м</w:t>
            </w:r>
          </w:p>
        </w:tc>
        <w:tc>
          <w:tcPr>
            <w:tcW w:w="534" w:type="pct"/>
            <w:shd w:val="clear" w:color="auto" w:fill="auto"/>
          </w:tcPr>
          <w:p w:rsidR="00297CA9" w:rsidRPr="00E10DA2" w:rsidRDefault="00297CA9" w:rsidP="00A67166">
            <w:pPr>
              <w:autoSpaceDE w:val="0"/>
              <w:autoSpaceDN w:val="0"/>
              <w:ind w:firstLine="36"/>
              <w:jc w:val="center"/>
              <w:rPr>
                <w:b/>
                <w:sz w:val="28"/>
                <w:szCs w:val="28"/>
              </w:rPr>
            </w:pPr>
            <w:r w:rsidRPr="00E10DA2">
              <w:rPr>
                <w:b/>
                <w:sz w:val="28"/>
                <w:szCs w:val="28"/>
              </w:rPr>
              <w:t>+</w:t>
            </w:r>
          </w:p>
        </w:tc>
        <w:tc>
          <w:tcPr>
            <w:tcW w:w="534" w:type="pct"/>
            <w:shd w:val="clear" w:color="auto" w:fill="auto"/>
          </w:tcPr>
          <w:p w:rsidR="00297CA9" w:rsidRPr="00E10DA2" w:rsidRDefault="00297CA9" w:rsidP="00A67166">
            <w:pPr>
              <w:autoSpaceDE w:val="0"/>
              <w:autoSpaceDN w:val="0"/>
              <w:ind w:firstLine="15"/>
              <w:jc w:val="center"/>
              <w:rPr>
                <w:b/>
                <w:sz w:val="28"/>
                <w:szCs w:val="28"/>
              </w:rPr>
            </w:pPr>
            <w:r w:rsidRPr="00E10DA2">
              <w:rPr>
                <w:b/>
                <w:sz w:val="28"/>
                <w:szCs w:val="28"/>
              </w:rPr>
              <w:t>+</w:t>
            </w:r>
          </w:p>
        </w:tc>
        <w:tc>
          <w:tcPr>
            <w:tcW w:w="527" w:type="pct"/>
            <w:shd w:val="clear" w:color="auto" w:fill="auto"/>
          </w:tcPr>
          <w:p w:rsidR="00297CA9" w:rsidRPr="00E10DA2" w:rsidRDefault="00297CA9" w:rsidP="00A67166">
            <w:pPr>
              <w:autoSpaceDE w:val="0"/>
              <w:autoSpaceDN w:val="0"/>
              <w:ind w:firstLine="27"/>
              <w:jc w:val="center"/>
              <w:rPr>
                <w:b/>
                <w:sz w:val="28"/>
                <w:szCs w:val="28"/>
              </w:rPr>
            </w:pPr>
          </w:p>
        </w:tc>
      </w:tr>
      <w:tr w:rsidR="00297CA9" w:rsidRPr="007F5A0B" w:rsidTr="001675DD">
        <w:trPr>
          <w:trHeight w:val="20"/>
        </w:trPr>
        <w:tc>
          <w:tcPr>
            <w:tcW w:w="2061" w:type="pct"/>
            <w:gridSpan w:val="2"/>
            <w:shd w:val="clear" w:color="auto" w:fill="auto"/>
            <w:vAlign w:val="center"/>
          </w:tcPr>
          <w:p w:rsidR="00297CA9" w:rsidRPr="00E10DA2" w:rsidRDefault="00297CA9" w:rsidP="00297CA9">
            <w:pPr>
              <w:pStyle w:val="100"/>
              <w:rPr>
                <w:rFonts w:eastAsia="Calibri"/>
                <w:sz w:val="28"/>
                <w:szCs w:val="28"/>
                <w:lang w:eastAsia="en-US"/>
              </w:rPr>
            </w:pPr>
            <w:r w:rsidRPr="00E10DA2">
              <w:rPr>
                <w:rFonts w:eastAsia="Calibri"/>
                <w:sz w:val="28"/>
                <w:szCs w:val="28"/>
                <w:lang w:eastAsia="en-US"/>
              </w:rPr>
              <w:lastRenderedPageBreak/>
              <w:t>Размер земельного участка скотомогильника (биотермической ямы)</w:t>
            </w:r>
          </w:p>
        </w:tc>
        <w:tc>
          <w:tcPr>
            <w:tcW w:w="1345" w:type="pct"/>
            <w:gridSpan w:val="2"/>
            <w:shd w:val="clear" w:color="auto" w:fill="auto"/>
            <w:vAlign w:val="center"/>
          </w:tcPr>
          <w:p w:rsidR="00297CA9" w:rsidRPr="00E10DA2" w:rsidRDefault="00297CA9" w:rsidP="00A67166">
            <w:pPr>
              <w:pStyle w:val="100"/>
              <w:rPr>
                <w:rFonts w:eastAsia="Calibri"/>
                <w:sz w:val="28"/>
                <w:szCs w:val="28"/>
                <w:lang w:eastAsia="en-US"/>
              </w:rPr>
            </w:pPr>
            <w:r w:rsidRPr="00E10DA2">
              <w:rPr>
                <w:rFonts w:eastAsia="Calibri"/>
                <w:sz w:val="28"/>
                <w:szCs w:val="28"/>
                <w:lang w:eastAsia="en-US"/>
              </w:rPr>
              <w:t>кв. м</w:t>
            </w:r>
          </w:p>
        </w:tc>
        <w:tc>
          <w:tcPr>
            <w:tcW w:w="534" w:type="pct"/>
            <w:shd w:val="clear" w:color="auto" w:fill="auto"/>
          </w:tcPr>
          <w:p w:rsidR="00297CA9" w:rsidRPr="00E10DA2" w:rsidRDefault="00297CA9" w:rsidP="00A67166">
            <w:pPr>
              <w:autoSpaceDE w:val="0"/>
              <w:autoSpaceDN w:val="0"/>
              <w:ind w:firstLine="36"/>
              <w:jc w:val="center"/>
              <w:rPr>
                <w:b/>
                <w:sz w:val="28"/>
                <w:szCs w:val="28"/>
              </w:rPr>
            </w:pPr>
            <w:r w:rsidRPr="00E10DA2">
              <w:rPr>
                <w:b/>
                <w:sz w:val="28"/>
                <w:szCs w:val="28"/>
              </w:rPr>
              <w:t>+</w:t>
            </w:r>
          </w:p>
        </w:tc>
        <w:tc>
          <w:tcPr>
            <w:tcW w:w="534" w:type="pct"/>
            <w:shd w:val="clear" w:color="auto" w:fill="auto"/>
          </w:tcPr>
          <w:p w:rsidR="00297CA9" w:rsidRPr="00E10DA2" w:rsidRDefault="00297CA9" w:rsidP="00A67166">
            <w:pPr>
              <w:autoSpaceDE w:val="0"/>
              <w:autoSpaceDN w:val="0"/>
              <w:ind w:firstLine="15"/>
              <w:jc w:val="center"/>
              <w:rPr>
                <w:b/>
                <w:sz w:val="28"/>
                <w:szCs w:val="28"/>
              </w:rPr>
            </w:pPr>
            <w:r w:rsidRPr="00E10DA2">
              <w:rPr>
                <w:b/>
                <w:sz w:val="28"/>
                <w:szCs w:val="28"/>
              </w:rPr>
              <w:t>+</w:t>
            </w:r>
          </w:p>
        </w:tc>
        <w:tc>
          <w:tcPr>
            <w:tcW w:w="527" w:type="pct"/>
            <w:shd w:val="clear" w:color="auto" w:fill="auto"/>
          </w:tcPr>
          <w:p w:rsidR="00297CA9" w:rsidRPr="00E10DA2" w:rsidRDefault="00297CA9" w:rsidP="00A67166">
            <w:pPr>
              <w:autoSpaceDE w:val="0"/>
              <w:autoSpaceDN w:val="0"/>
              <w:ind w:firstLine="27"/>
              <w:jc w:val="center"/>
              <w:rPr>
                <w:b/>
                <w:sz w:val="28"/>
                <w:szCs w:val="28"/>
              </w:rPr>
            </w:pPr>
            <w:r w:rsidRPr="00E10DA2">
              <w:rPr>
                <w:b/>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A67166">
            <w:pPr>
              <w:pStyle w:val="100"/>
              <w:rPr>
                <w:rFonts w:eastAsia="Calibri"/>
                <w:sz w:val="28"/>
                <w:szCs w:val="28"/>
                <w:lang w:eastAsia="en-US"/>
              </w:rPr>
            </w:pPr>
            <w:r w:rsidRPr="00E10DA2">
              <w:rPr>
                <w:rFonts w:eastAsia="Calibri"/>
                <w:sz w:val="28"/>
                <w:szCs w:val="28"/>
                <w:lang w:eastAsia="en-US"/>
              </w:rPr>
              <w:t xml:space="preserve">Минимальные расстояния от объектов утилизации биологических отходов   до зданий и сооружений </w:t>
            </w:r>
          </w:p>
        </w:tc>
        <w:tc>
          <w:tcPr>
            <w:tcW w:w="1345" w:type="pct"/>
            <w:gridSpan w:val="2"/>
            <w:shd w:val="clear" w:color="auto" w:fill="auto"/>
            <w:vAlign w:val="center"/>
          </w:tcPr>
          <w:p w:rsidR="00297CA9" w:rsidRPr="00E10DA2" w:rsidRDefault="00297CA9" w:rsidP="00A67166">
            <w:pPr>
              <w:pStyle w:val="100"/>
              <w:rPr>
                <w:rFonts w:eastAsia="Calibri"/>
                <w:sz w:val="28"/>
                <w:szCs w:val="28"/>
                <w:lang w:eastAsia="en-US"/>
              </w:rPr>
            </w:pPr>
            <w:r w:rsidRPr="00E10DA2">
              <w:rPr>
                <w:rFonts w:eastAsia="Calibri"/>
                <w:sz w:val="28"/>
                <w:szCs w:val="28"/>
                <w:lang w:eastAsia="en-US"/>
              </w:rPr>
              <w:t>м</w:t>
            </w:r>
          </w:p>
        </w:tc>
        <w:tc>
          <w:tcPr>
            <w:tcW w:w="534" w:type="pct"/>
            <w:shd w:val="clear" w:color="auto" w:fill="auto"/>
          </w:tcPr>
          <w:p w:rsidR="00297CA9" w:rsidRPr="00E10DA2" w:rsidRDefault="00297CA9" w:rsidP="00A67166">
            <w:pPr>
              <w:autoSpaceDE w:val="0"/>
              <w:autoSpaceDN w:val="0"/>
              <w:ind w:firstLine="36"/>
              <w:jc w:val="center"/>
              <w:rPr>
                <w:b/>
                <w:sz w:val="28"/>
                <w:szCs w:val="28"/>
              </w:rPr>
            </w:pPr>
            <w:r w:rsidRPr="00E10DA2">
              <w:rPr>
                <w:b/>
                <w:sz w:val="28"/>
                <w:szCs w:val="28"/>
              </w:rPr>
              <w:t>+</w:t>
            </w:r>
          </w:p>
        </w:tc>
        <w:tc>
          <w:tcPr>
            <w:tcW w:w="534" w:type="pct"/>
            <w:shd w:val="clear" w:color="auto" w:fill="auto"/>
          </w:tcPr>
          <w:p w:rsidR="00297CA9" w:rsidRPr="00E10DA2" w:rsidRDefault="00297CA9" w:rsidP="00A67166">
            <w:pPr>
              <w:autoSpaceDE w:val="0"/>
              <w:autoSpaceDN w:val="0"/>
              <w:ind w:firstLine="15"/>
              <w:jc w:val="center"/>
              <w:rPr>
                <w:b/>
                <w:sz w:val="28"/>
                <w:szCs w:val="28"/>
              </w:rPr>
            </w:pPr>
            <w:r w:rsidRPr="00E10DA2">
              <w:rPr>
                <w:b/>
                <w:sz w:val="28"/>
                <w:szCs w:val="28"/>
              </w:rPr>
              <w:t>+</w:t>
            </w:r>
          </w:p>
        </w:tc>
        <w:tc>
          <w:tcPr>
            <w:tcW w:w="527" w:type="pct"/>
            <w:shd w:val="clear" w:color="auto" w:fill="auto"/>
          </w:tcPr>
          <w:p w:rsidR="00297CA9" w:rsidRPr="00E10DA2" w:rsidRDefault="00297CA9" w:rsidP="00A67166">
            <w:pPr>
              <w:autoSpaceDE w:val="0"/>
              <w:autoSpaceDN w:val="0"/>
              <w:ind w:firstLine="27"/>
              <w:jc w:val="center"/>
              <w:rPr>
                <w:b/>
                <w:sz w:val="28"/>
                <w:szCs w:val="28"/>
              </w:rPr>
            </w:pPr>
          </w:p>
        </w:tc>
      </w:tr>
      <w:tr w:rsidR="00297CA9" w:rsidRPr="007F5A0B" w:rsidTr="001675DD">
        <w:trPr>
          <w:trHeight w:val="20"/>
        </w:trPr>
        <w:tc>
          <w:tcPr>
            <w:tcW w:w="2061" w:type="pct"/>
            <w:gridSpan w:val="2"/>
            <w:shd w:val="clear" w:color="auto" w:fill="auto"/>
            <w:vAlign w:val="center"/>
          </w:tcPr>
          <w:p w:rsidR="00297CA9" w:rsidRPr="00E10DA2" w:rsidRDefault="00297CA9" w:rsidP="00A67166">
            <w:pPr>
              <w:pStyle w:val="100"/>
              <w:rPr>
                <w:rFonts w:eastAsia="Calibri"/>
                <w:sz w:val="28"/>
                <w:szCs w:val="28"/>
                <w:lang w:eastAsia="en-US"/>
              </w:rPr>
            </w:pPr>
            <w:r w:rsidRPr="00E10DA2">
              <w:rPr>
                <w:rFonts w:eastAsia="Calibri"/>
                <w:sz w:val="28"/>
                <w:szCs w:val="28"/>
                <w:lang w:eastAsia="en-US"/>
              </w:rPr>
              <w:t>Минимальные расстояния от установки термической утилизации биологических отходов до зданий и сооружений</w:t>
            </w:r>
          </w:p>
        </w:tc>
        <w:tc>
          <w:tcPr>
            <w:tcW w:w="1345" w:type="pct"/>
            <w:gridSpan w:val="2"/>
            <w:shd w:val="clear" w:color="auto" w:fill="auto"/>
            <w:vAlign w:val="center"/>
          </w:tcPr>
          <w:p w:rsidR="00297CA9" w:rsidRPr="00E10DA2" w:rsidRDefault="00297CA9" w:rsidP="00A67166">
            <w:pPr>
              <w:pStyle w:val="100"/>
              <w:rPr>
                <w:rFonts w:eastAsia="Calibri"/>
                <w:sz w:val="28"/>
                <w:szCs w:val="28"/>
                <w:lang w:eastAsia="en-US"/>
              </w:rPr>
            </w:pPr>
            <w:r w:rsidRPr="00E10DA2">
              <w:rPr>
                <w:rFonts w:eastAsia="Calibri"/>
                <w:sz w:val="28"/>
                <w:szCs w:val="28"/>
                <w:lang w:eastAsia="en-US"/>
              </w:rPr>
              <w:t>м</w:t>
            </w:r>
          </w:p>
        </w:tc>
        <w:tc>
          <w:tcPr>
            <w:tcW w:w="534" w:type="pct"/>
            <w:shd w:val="clear" w:color="auto" w:fill="auto"/>
          </w:tcPr>
          <w:p w:rsidR="00297CA9" w:rsidRPr="00E10DA2" w:rsidRDefault="00297CA9" w:rsidP="00A67166">
            <w:pPr>
              <w:autoSpaceDE w:val="0"/>
              <w:autoSpaceDN w:val="0"/>
              <w:ind w:firstLine="36"/>
              <w:jc w:val="center"/>
              <w:rPr>
                <w:b/>
                <w:sz w:val="28"/>
                <w:szCs w:val="28"/>
              </w:rPr>
            </w:pPr>
            <w:r w:rsidRPr="00E10DA2">
              <w:rPr>
                <w:b/>
                <w:sz w:val="28"/>
                <w:szCs w:val="28"/>
              </w:rPr>
              <w:t>+</w:t>
            </w:r>
          </w:p>
        </w:tc>
        <w:tc>
          <w:tcPr>
            <w:tcW w:w="534" w:type="pct"/>
            <w:shd w:val="clear" w:color="auto" w:fill="auto"/>
          </w:tcPr>
          <w:p w:rsidR="00297CA9" w:rsidRPr="00E10DA2" w:rsidRDefault="00297CA9" w:rsidP="00A67166">
            <w:pPr>
              <w:autoSpaceDE w:val="0"/>
              <w:autoSpaceDN w:val="0"/>
              <w:ind w:firstLine="15"/>
              <w:jc w:val="center"/>
              <w:rPr>
                <w:b/>
                <w:sz w:val="28"/>
                <w:szCs w:val="28"/>
              </w:rPr>
            </w:pPr>
            <w:r w:rsidRPr="00E10DA2">
              <w:rPr>
                <w:b/>
                <w:sz w:val="28"/>
                <w:szCs w:val="28"/>
              </w:rPr>
              <w:t>+</w:t>
            </w:r>
          </w:p>
        </w:tc>
        <w:tc>
          <w:tcPr>
            <w:tcW w:w="527" w:type="pct"/>
            <w:shd w:val="clear" w:color="auto" w:fill="auto"/>
          </w:tcPr>
          <w:p w:rsidR="00297CA9" w:rsidRPr="00E10DA2" w:rsidRDefault="00297CA9" w:rsidP="00A67166">
            <w:pPr>
              <w:autoSpaceDE w:val="0"/>
              <w:autoSpaceDN w:val="0"/>
              <w:ind w:firstLine="27"/>
              <w:jc w:val="center"/>
              <w:rPr>
                <w:b/>
                <w:sz w:val="28"/>
                <w:szCs w:val="28"/>
              </w:rPr>
            </w:pPr>
          </w:p>
        </w:tc>
      </w:tr>
      <w:tr w:rsidR="00297CA9" w:rsidRPr="007F5A0B" w:rsidTr="001675DD">
        <w:trPr>
          <w:trHeight w:val="20"/>
        </w:trPr>
        <w:tc>
          <w:tcPr>
            <w:tcW w:w="5000" w:type="pct"/>
            <w:gridSpan w:val="7"/>
            <w:shd w:val="clear" w:color="auto" w:fill="auto"/>
            <w:vAlign w:val="center"/>
          </w:tcPr>
          <w:p w:rsidR="00297CA9" w:rsidRPr="00321E98" w:rsidRDefault="00297CA9" w:rsidP="00A67166">
            <w:pPr>
              <w:autoSpaceDE w:val="0"/>
              <w:autoSpaceDN w:val="0"/>
              <w:ind w:firstLine="27"/>
              <w:jc w:val="center"/>
              <w:rPr>
                <w:b/>
                <w:sz w:val="28"/>
                <w:szCs w:val="28"/>
              </w:rPr>
            </w:pPr>
            <w:r w:rsidRPr="00321E98">
              <w:rPr>
                <w:b/>
                <w:sz w:val="28"/>
                <w:szCs w:val="28"/>
              </w:rPr>
              <w:t>В области социального и коммунально-бытового обеспечения</w:t>
            </w:r>
          </w:p>
        </w:tc>
      </w:tr>
      <w:tr w:rsidR="00297CA9" w:rsidRPr="007F5A0B" w:rsidTr="001675DD">
        <w:trPr>
          <w:trHeight w:val="20"/>
        </w:trPr>
        <w:tc>
          <w:tcPr>
            <w:tcW w:w="2061" w:type="pct"/>
            <w:gridSpan w:val="2"/>
            <w:shd w:val="clear" w:color="auto" w:fill="auto"/>
          </w:tcPr>
          <w:p w:rsidR="00297CA9" w:rsidRPr="00A0729A" w:rsidRDefault="00297CA9" w:rsidP="00297CA9">
            <w:pPr>
              <w:widowControl w:val="0"/>
              <w:jc w:val="both"/>
              <w:rPr>
                <w:sz w:val="28"/>
                <w:szCs w:val="28"/>
              </w:rPr>
            </w:pPr>
            <w:r w:rsidRPr="00A0729A">
              <w:rPr>
                <w:sz w:val="28"/>
                <w:szCs w:val="28"/>
              </w:rPr>
              <w:t>Объекты бытового обслуживания населения на1тыс.чел</w:t>
            </w:r>
          </w:p>
        </w:tc>
        <w:tc>
          <w:tcPr>
            <w:tcW w:w="1345" w:type="pct"/>
            <w:gridSpan w:val="2"/>
            <w:shd w:val="clear" w:color="auto" w:fill="auto"/>
          </w:tcPr>
          <w:p w:rsidR="00297CA9" w:rsidRPr="00A0729A" w:rsidRDefault="00297CA9" w:rsidP="00A67166">
            <w:pPr>
              <w:widowControl w:val="0"/>
              <w:jc w:val="both"/>
              <w:rPr>
                <w:sz w:val="28"/>
                <w:szCs w:val="28"/>
              </w:rPr>
            </w:pPr>
            <w:r w:rsidRPr="00A0729A">
              <w:rPr>
                <w:sz w:val="28"/>
                <w:szCs w:val="28"/>
              </w:rPr>
              <w:t>рабочее место</w:t>
            </w:r>
          </w:p>
        </w:tc>
        <w:tc>
          <w:tcPr>
            <w:tcW w:w="534" w:type="pct"/>
            <w:shd w:val="clear" w:color="auto" w:fill="auto"/>
          </w:tcPr>
          <w:p w:rsidR="00297CA9" w:rsidRPr="00E10DA2" w:rsidRDefault="00297CA9" w:rsidP="00A67166">
            <w:pPr>
              <w:autoSpaceDE w:val="0"/>
              <w:autoSpaceDN w:val="0"/>
              <w:ind w:firstLine="36"/>
              <w:jc w:val="center"/>
              <w:rPr>
                <w:b/>
                <w:sz w:val="28"/>
                <w:szCs w:val="28"/>
              </w:rPr>
            </w:pPr>
            <w:r w:rsidRPr="00E10DA2">
              <w:rPr>
                <w:b/>
                <w:sz w:val="28"/>
                <w:szCs w:val="28"/>
              </w:rPr>
              <w:t>+</w:t>
            </w:r>
          </w:p>
        </w:tc>
        <w:tc>
          <w:tcPr>
            <w:tcW w:w="534" w:type="pct"/>
            <w:shd w:val="clear" w:color="auto" w:fill="auto"/>
          </w:tcPr>
          <w:p w:rsidR="00297CA9" w:rsidRPr="00E10DA2" w:rsidRDefault="00297CA9" w:rsidP="00A67166">
            <w:pPr>
              <w:autoSpaceDE w:val="0"/>
              <w:autoSpaceDN w:val="0"/>
              <w:ind w:firstLine="15"/>
              <w:jc w:val="center"/>
              <w:rPr>
                <w:b/>
                <w:sz w:val="28"/>
                <w:szCs w:val="28"/>
              </w:rPr>
            </w:pPr>
            <w:r w:rsidRPr="00E10DA2">
              <w:rPr>
                <w:b/>
                <w:sz w:val="28"/>
                <w:szCs w:val="28"/>
              </w:rPr>
              <w:t>+</w:t>
            </w:r>
          </w:p>
        </w:tc>
        <w:tc>
          <w:tcPr>
            <w:tcW w:w="527" w:type="pct"/>
            <w:shd w:val="clear" w:color="auto" w:fill="auto"/>
          </w:tcPr>
          <w:p w:rsidR="00297CA9" w:rsidRPr="00E10DA2" w:rsidRDefault="00297CA9" w:rsidP="00A67166">
            <w:pPr>
              <w:autoSpaceDE w:val="0"/>
              <w:autoSpaceDN w:val="0"/>
              <w:ind w:firstLine="27"/>
              <w:jc w:val="center"/>
              <w:rPr>
                <w:b/>
                <w:sz w:val="28"/>
                <w:szCs w:val="28"/>
              </w:rPr>
            </w:pPr>
            <w:r w:rsidRPr="00E10DA2">
              <w:rPr>
                <w:b/>
                <w:sz w:val="28"/>
                <w:szCs w:val="28"/>
              </w:rPr>
              <w:t>+</w:t>
            </w:r>
          </w:p>
        </w:tc>
      </w:tr>
      <w:tr w:rsidR="00297CA9" w:rsidRPr="007F5A0B" w:rsidTr="001675DD">
        <w:trPr>
          <w:trHeight w:val="20"/>
        </w:trPr>
        <w:tc>
          <w:tcPr>
            <w:tcW w:w="2061" w:type="pct"/>
            <w:gridSpan w:val="2"/>
            <w:shd w:val="clear" w:color="auto" w:fill="auto"/>
          </w:tcPr>
          <w:p w:rsidR="00297CA9" w:rsidRPr="00A0729A" w:rsidRDefault="00297CA9" w:rsidP="00A67166">
            <w:pPr>
              <w:widowControl w:val="0"/>
              <w:jc w:val="both"/>
              <w:rPr>
                <w:sz w:val="28"/>
                <w:szCs w:val="28"/>
              </w:rPr>
            </w:pPr>
            <w:r w:rsidRPr="00A0729A">
              <w:rPr>
                <w:sz w:val="28"/>
                <w:szCs w:val="28"/>
              </w:rPr>
              <w:t xml:space="preserve">Гостиница </w:t>
            </w:r>
          </w:p>
        </w:tc>
        <w:tc>
          <w:tcPr>
            <w:tcW w:w="1345" w:type="pct"/>
            <w:gridSpan w:val="2"/>
            <w:shd w:val="clear" w:color="auto" w:fill="auto"/>
          </w:tcPr>
          <w:p w:rsidR="00297CA9" w:rsidRPr="00A0729A" w:rsidRDefault="00297CA9" w:rsidP="00A67166">
            <w:pPr>
              <w:widowControl w:val="0"/>
              <w:jc w:val="both"/>
              <w:rPr>
                <w:sz w:val="28"/>
                <w:szCs w:val="28"/>
              </w:rPr>
            </w:pPr>
            <w:r w:rsidRPr="00A0729A">
              <w:rPr>
                <w:sz w:val="28"/>
                <w:szCs w:val="28"/>
              </w:rPr>
              <w:t>Мест на 1000жителей</w:t>
            </w:r>
          </w:p>
        </w:tc>
        <w:tc>
          <w:tcPr>
            <w:tcW w:w="534" w:type="pct"/>
            <w:shd w:val="clear" w:color="auto" w:fill="auto"/>
          </w:tcPr>
          <w:p w:rsidR="00297CA9" w:rsidRPr="00E10DA2" w:rsidRDefault="00297CA9" w:rsidP="00A67166">
            <w:pPr>
              <w:autoSpaceDE w:val="0"/>
              <w:autoSpaceDN w:val="0"/>
              <w:ind w:firstLine="36"/>
              <w:jc w:val="center"/>
              <w:rPr>
                <w:b/>
                <w:sz w:val="28"/>
                <w:szCs w:val="28"/>
              </w:rPr>
            </w:pPr>
            <w:r w:rsidRPr="00E10DA2">
              <w:rPr>
                <w:b/>
                <w:sz w:val="28"/>
                <w:szCs w:val="28"/>
              </w:rPr>
              <w:t>+</w:t>
            </w:r>
          </w:p>
        </w:tc>
        <w:tc>
          <w:tcPr>
            <w:tcW w:w="534" w:type="pct"/>
            <w:shd w:val="clear" w:color="auto" w:fill="auto"/>
          </w:tcPr>
          <w:p w:rsidR="00297CA9" w:rsidRPr="00E10DA2" w:rsidRDefault="00297CA9" w:rsidP="00A67166">
            <w:pPr>
              <w:autoSpaceDE w:val="0"/>
              <w:autoSpaceDN w:val="0"/>
              <w:ind w:firstLine="15"/>
              <w:jc w:val="center"/>
              <w:rPr>
                <w:b/>
                <w:sz w:val="28"/>
                <w:szCs w:val="28"/>
              </w:rPr>
            </w:pPr>
            <w:r w:rsidRPr="00E10DA2">
              <w:rPr>
                <w:b/>
                <w:sz w:val="28"/>
                <w:szCs w:val="28"/>
              </w:rPr>
              <w:t>+</w:t>
            </w:r>
          </w:p>
        </w:tc>
        <w:tc>
          <w:tcPr>
            <w:tcW w:w="527" w:type="pct"/>
            <w:shd w:val="clear" w:color="auto" w:fill="auto"/>
          </w:tcPr>
          <w:p w:rsidR="00297CA9" w:rsidRPr="00E10DA2" w:rsidRDefault="00297CA9" w:rsidP="00A67166">
            <w:pPr>
              <w:autoSpaceDE w:val="0"/>
              <w:autoSpaceDN w:val="0"/>
              <w:ind w:firstLine="27"/>
              <w:jc w:val="center"/>
              <w:rPr>
                <w:b/>
                <w:sz w:val="28"/>
                <w:szCs w:val="28"/>
              </w:rPr>
            </w:pPr>
            <w:r w:rsidRPr="00E10DA2">
              <w:rPr>
                <w:b/>
                <w:sz w:val="28"/>
                <w:szCs w:val="28"/>
              </w:rPr>
              <w:t>+</w:t>
            </w:r>
          </w:p>
        </w:tc>
      </w:tr>
      <w:tr w:rsidR="00297CA9" w:rsidRPr="007F5A0B" w:rsidTr="001675DD">
        <w:trPr>
          <w:trHeight w:val="886"/>
        </w:trPr>
        <w:tc>
          <w:tcPr>
            <w:tcW w:w="2061" w:type="pct"/>
            <w:gridSpan w:val="2"/>
            <w:shd w:val="clear" w:color="auto" w:fill="auto"/>
          </w:tcPr>
          <w:p w:rsidR="00297CA9" w:rsidRPr="00A0729A" w:rsidRDefault="00297CA9" w:rsidP="00A67166">
            <w:pPr>
              <w:widowControl w:val="0"/>
              <w:jc w:val="both"/>
              <w:rPr>
                <w:sz w:val="28"/>
                <w:szCs w:val="28"/>
              </w:rPr>
            </w:pPr>
            <w:r w:rsidRPr="00A0729A">
              <w:rPr>
                <w:sz w:val="28"/>
                <w:szCs w:val="28"/>
              </w:rPr>
              <w:t>Кладбище</w:t>
            </w:r>
          </w:p>
        </w:tc>
        <w:tc>
          <w:tcPr>
            <w:tcW w:w="1345" w:type="pct"/>
            <w:gridSpan w:val="2"/>
            <w:shd w:val="clear" w:color="auto" w:fill="auto"/>
          </w:tcPr>
          <w:p w:rsidR="00297CA9" w:rsidRPr="00A0729A" w:rsidRDefault="00297CA9" w:rsidP="00A67166">
            <w:pPr>
              <w:widowControl w:val="0"/>
              <w:jc w:val="both"/>
              <w:rPr>
                <w:sz w:val="28"/>
                <w:szCs w:val="28"/>
              </w:rPr>
            </w:pPr>
            <w:r w:rsidRPr="00A0729A">
              <w:rPr>
                <w:sz w:val="28"/>
                <w:szCs w:val="28"/>
              </w:rPr>
              <w:t>га на 1000жителей</w:t>
            </w:r>
          </w:p>
        </w:tc>
        <w:tc>
          <w:tcPr>
            <w:tcW w:w="534" w:type="pct"/>
            <w:shd w:val="clear" w:color="auto" w:fill="auto"/>
          </w:tcPr>
          <w:p w:rsidR="00297CA9" w:rsidRPr="00E10DA2" w:rsidRDefault="00297CA9" w:rsidP="00A67166">
            <w:pPr>
              <w:autoSpaceDE w:val="0"/>
              <w:autoSpaceDN w:val="0"/>
              <w:ind w:firstLine="36"/>
              <w:jc w:val="center"/>
              <w:rPr>
                <w:b/>
                <w:sz w:val="28"/>
                <w:szCs w:val="28"/>
              </w:rPr>
            </w:pPr>
            <w:r w:rsidRPr="00E10DA2">
              <w:rPr>
                <w:b/>
                <w:sz w:val="28"/>
                <w:szCs w:val="28"/>
              </w:rPr>
              <w:t>+</w:t>
            </w:r>
          </w:p>
        </w:tc>
        <w:tc>
          <w:tcPr>
            <w:tcW w:w="534" w:type="pct"/>
            <w:shd w:val="clear" w:color="auto" w:fill="auto"/>
          </w:tcPr>
          <w:p w:rsidR="00297CA9" w:rsidRPr="00E10DA2" w:rsidRDefault="00297CA9" w:rsidP="00A67166">
            <w:pPr>
              <w:autoSpaceDE w:val="0"/>
              <w:autoSpaceDN w:val="0"/>
              <w:ind w:firstLine="15"/>
              <w:jc w:val="center"/>
              <w:rPr>
                <w:b/>
                <w:sz w:val="28"/>
                <w:szCs w:val="28"/>
              </w:rPr>
            </w:pPr>
            <w:r w:rsidRPr="00E10DA2">
              <w:rPr>
                <w:b/>
                <w:sz w:val="28"/>
                <w:szCs w:val="28"/>
              </w:rPr>
              <w:t>+</w:t>
            </w:r>
          </w:p>
        </w:tc>
        <w:tc>
          <w:tcPr>
            <w:tcW w:w="527" w:type="pct"/>
            <w:shd w:val="clear" w:color="auto" w:fill="auto"/>
          </w:tcPr>
          <w:p w:rsidR="00297CA9" w:rsidRPr="00E10DA2" w:rsidRDefault="00297CA9" w:rsidP="00A67166">
            <w:pPr>
              <w:autoSpaceDE w:val="0"/>
              <w:autoSpaceDN w:val="0"/>
              <w:ind w:firstLine="27"/>
              <w:jc w:val="center"/>
              <w:rPr>
                <w:b/>
                <w:sz w:val="28"/>
                <w:szCs w:val="28"/>
              </w:rPr>
            </w:pPr>
            <w:r>
              <w:rPr>
                <w:b/>
                <w:sz w:val="28"/>
                <w:szCs w:val="28"/>
              </w:rPr>
              <w:t>+</w:t>
            </w:r>
          </w:p>
        </w:tc>
      </w:tr>
      <w:tr w:rsidR="00297CA9" w:rsidRPr="007F5A0B" w:rsidTr="001675DD">
        <w:trPr>
          <w:trHeight w:val="886"/>
        </w:trPr>
        <w:tc>
          <w:tcPr>
            <w:tcW w:w="2061" w:type="pct"/>
            <w:gridSpan w:val="2"/>
            <w:shd w:val="clear" w:color="auto" w:fill="auto"/>
          </w:tcPr>
          <w:p w:rsidR="00297CA9" w:rsidRPr="00A0729A" w:rsidRDefault="00297CA9" w:rsidP="00A67166">
            <w:pPr>
              <w:widowControl w:val="0"/>
              <w:ind w:right="283"/>
              <w:jc w:val="both"/>
              <w:rPr>
                <w:sz w:val="28"/>
                <w:szCs w:val="28"/>
              </w:rPr>
            </w:pPr>
            <w:r w:rsidRPr="00A0729A">
              <w:rPr>
                <w:sz w:val="28"/>
                <w:szCs w:val="28"/>
              </w:rPr>
              <w:t>Здания и сооружения православных храмов</w:t>
            </w:r>
          </w:p>
        </w:tc>
        <w:tc>
          <w:tcPr>
            <w:tcW w:w="1345" w:type="pct"/>
            <w:gridSpan w:val="2"/>
            <w:shd w:val="clear" w:color="auto" w:fill="auto"/>
          </w:tcPr>
          <w:p w:rsidR="00297CA9" w:rsidRPr="00A0729A" w:rsidRDefault="00297CA9" w:rsidP="00A67166">
            <w:pPr>
              <w:widowControl w:val="0"/>
              <w:ind w:right="283"/>
              <w:jc w:val="both"/>
              <w:rPr>
                <w:sz w:val="28"/>
                <w:szCs w:val="28"/>
              </w:rPr>
            </w:pPr>
            <w:r w:rsidRPr="00A0729A">
              <w:rPr>
                <w:sz w:val="28"/>
                <w:szCs w:val="28"/>
              </w:rPr>
              <w:t>Вместимость храма на 100 тысяч населения</w:t>
            </w:r>
          </w:p>
        </w:tc>
        <w:tc>
          <w:tcPr>
            <w:tcW w:w="534" w:type="pct"/>
            <w:shd w:val="clear" w:color="auto" w:fill="auto"/>
          </w:tcPr>
          <w:p w:rsidR="00297CA9" w:rsidRPr="00E10DA2" w:rsidRDefault="00297CA9" w:rsidP="00A67166">
            <w:pPr>
              <w:autoSpaceDE w:val="0"/>
              <w:autoSpaceDN w:val="0"/>
              <w:ind w:firstLine="36"/>
              <w:jc w:val="center"/>
              <w:rPr>
                <w:b/>
                <w:sz w:val="28"/>
                <w:szCs w:val="28"/>
              </w:rPr>
            </w:pPr>
            <w:r w:rsidRPr="00E10DA2">
              <w:rPr>
                <w:b/>
                <w:sz w:val="28"/>
                <w:szCs w:val="28"/>
              </w:rPr>
              <w:t>+</w:t>
            </w:r>
          </w:p>
        </w:tc>
        <w:tc>
          <w:tcPr>
            <w:tcW w:w="534" w:type="pct"/>
            <w:shd w:val="clear" w:color="auto" w:fill="auto"/>
          </w:tcPr>
          <w:p w:rsidR="00297CA9" w:rsidRPr="00E10DA2" w:rsidRDefault="00297CA9" w:rsidP="00A67166">
            <w:pPr>
              <w:autoSpaceDE w:val="0"/>
              <w:autoSpaceDN w:val="0"/>
              <w:ind w:firstLine="15"/>
              <w:jc w:val="center"/>
              <w:rPr>
                <w:b/>
                <w:sz w:val="28"/>
                <w:szCs w:val="28"/>
              </w:rPr>
            </w:pPr>
            <w:r w:rsidRPr="00E10DA2">
              <w:rPr>
                <w:b/>
                <w:sz w:val="28"/>
                <w:szCs w:val="28"/>
              </w:rPr>
              <w:t>+</w:t>
            </w:r>
          </w:p>
        </w:tc>
        <w:tc>
          <w:tcPr>
            <w:tcW w:w="527" w:type="pct"/>
            <w:shd w:val="clear" w:color="auto" w:fill="auto"/>
          </w:tcPr>
          <w:p w:rsidR="00297CA9" w:rsidRPr="00E10DA2" w:rsidRDefault="00297CA9" w:rsidP="00A67166">
            <w:pPr>
              <w:autoSpaceDE w:val="0"/>
              <w:autoSpaceDN w:val="0"/>
              <w:ind w:firstLine="27"/>
              <w:jc w:val="center"/>
              <w:rPr>
                <w:b/>
                <w:sz w:val="28"/>
                <w:szCs w:val="28"/>
              </w:rPr>
            </w:pPr>
            <w:r w:rsidRPr="00E10DA2">
              <w:rPr>
                <w:b/>
                <w:sz w:val="28"/>
                <w:szCs w:val="28"/>
              </w:rPr>
              <w:t>+</w:t>
            </w:r>
          </w:p>
        </w:tc>
      </w:tr>
      <w:tr w:rsidR="00297CA9" w:rsidRPr="007F5A0B" w:rsidTr="001675DD">
        <w:trPr>
          <w:trHeight w:val="886"/>
        </w:trPr>
        <w:tc>
          <w:tcPr>
            <w:tcW w:w="2061" w:type="pct"/>
            <w:gridSpan w:val="2"/>
            <w:shd w:val="clear" w:color="auto" w:fill="auto"/>
          </w:tcPr>
          <w:p w:rsidR="00297CA9" w:rsidRPr="00A0729A" w:rsidRDefault="00297CA9" w:rsidP="00A67166">
            <w:pPr>
              <w:widowControl w:val="0"/>
              <w:ind w:right="283"/>
              <w:jc w:val="both"/>
              <w:rPr>
                <w:sz w:val="28"/>
                <w:szCs w:val="28"/>
              </w:rPr>
            </w:pPr>
            <w:r w:rsidRPr="00A0729A">
              <w:rPr>
                <w:sz w:val="28"/>
                <w:szCs w:val="28"/>
              </w:rPr>
              <w:t>Институты культового назначения различных конфессий</w:t>
            </w:r>
          </w:p>
        </w:tc>
        <w:tc>
          <w:tcPr>
            <w:tcW w:w="1345" w:type="pct"/>
            <w:gridSpan w:val="2"/>
            <w:shd w:val="clear" w:color="auto" w:fill="auto"/>
          </w:tcPr>
          <w:p w:rsidR="00297CA9" w:rsidRPr="00A0729A" w:rsidRDefault="00297CA9" w:rsidP="00A67166">
            <w:pPr>
              <w:widowControl w:val="0"/>
              <w:ind w:right="283"/>
              <w:jc w:val="both"/>
              <w:rPr>
                <w:sz w:val="28"/>
                <w:szCs w:val="28"/>
              </w:rPr>
            </w:pPr>
            <w:r w:rsidRPr="00A0729A">
              <w:rPr>
                <w:sz w:val="28"/>
                <w:szCs w:val="28"/>
              </w:rPr>
              <w:t>единиц на 1000верующих.</w:t>
            </w:r>
          </w:p>
        </w:tc>
        <w:tc>
          <w:tcPr>
            <w:tcW w:w="534" w:type="pct"/>
            <w:shd w:val="clear" w:color="auto" w:fill="auto"/>
          </w:tcPr>
          <w:p w:rsidR="00297CA9" w:rsidRPr="00E10DA2" w:rsidRDefault="00297CA9" w:rsidP="00A67166">
            <w:pPr>
              <w:autoSpaceDE w:val="0"/>
              <w:autoSpaceDN w:val="0"/>
              <w:ind w:firstLine="36"/>
              <w:jc w:val="center"/>
              <w:rPr>
                <w:b/>
                <w:sz w:val="28"/>
                <w:szCs w:val="28"/>
              </w:rPr>
            </w:pPr>
            <w:r w:rsidRPr="00E10DA2">
              <w:rPr>
                <w:b/>
                <w:sz w:val="28"/>
                <w:szCs w:val="28"/>
              </w:rPr>
              <w:t>+</w:t>
            </w:r>
          </w:p>
        </w:tc>
        <w:tc>
          <w:tcPr>
            <w:tcW w:w="534" w:type="pct"/>
            <w:shd w:val="clear" w:color="auto" w:fill="auto"/>
          </w:tcPr>
          <w:p w:rsidR="00297CA9" w:rsidRPr="00E10DA2" w:rsidRDefault="00297CA9" w:rsidP="00A67166">
            <w:pPr>
              <w:autoSpaceDE w:val="0"/>
              <w:autoSpaceDN w:val="0"/>
              <w:ind w:firstLine="15"/>
              <w:jc w:val="center"/>
              <w:rPr>
                <w:b/>
                <w:sz w:val="28"/>
                <w:szCs w:val="28"/>
              </w:rPr>
            </w:pPr>
            <w:r w:rsidRPr="00E10DA2">
              <w:rPr>
                <w:b/>
                <w:sz w:val="28"/>
                <w:szCs w:val="28"/>
              </w:rPr>
              <w:t>+</w:t>
            </w:r>
          </w:p>
        </w:tc>
        <w:tc>
          <w:tcPr>
            <w:tcW w:w="527" w:type="pct"/>
            <w:shd w:val="clear" w:color="auto" w:fill="auto"/>
          </w:tcPr>
          <w:p w:rsidR="00297CA9" w:rsidRPr="00E10DA2" w:rsidRDefault="00297CA9" w:rsidP="00A67166">
            <w:pPr>
              <w:autoSpaceDE w:val="0"/>
              <w:autoSpaceDN w:val="0"/>
              <w:ind w:firstLine="27"/>
              <w:jc w:val="center"/>
              <w:rPr>
                <w:b/>
                <w:sz w:val="28"/>
                <w:szCs w:val="28"/>
              </w:rPr>
            </w:pPr>
            <w:r w:rsidRPr="00E10DA2">
              <w:rPr>
                <w:b/>
                <w:sz w:val="28"/>
                <w:szCs w:val="28"/>
              </w:rPr>
              <w:t>+</w:t>
            </w:r>
          </w:p>
        </w:tc>
      </w:tr>
      <w:tr w:rsidR="00297CA9" w:rsidRPr="007F5A0B" w:rsidTr="001675DD">
        <w:trPr>
          <w:trHeight w:val="343"/>
        </w:trPr>
        <w:tc>
          <w:tcPr>
            <w:tcW w:w="5000" w:type="pct"/>
            <w:gridSpan w:val="7"/>
            <w:shd w:val="clear" w:color="auto" w:fill="auto"/>
            <w:vAlign w:val="center"/>
          </w:tcPr>
          <w:p w:rsidR="00297CA9" w:rsidRPr="00AA768C" w:rsidRDefault="00297CA9" w:rsidP="00A67166">
            <w:pPr>
              <w:autoSpaceDE w:val="0"/>
              <w:autoSpaceDN w:val="0"/>
              <w:ind w:firstLine="27"/>
              <w:jc w:val="center"/>
              <w:rPr>
                <w:b/>
                <w:sz w:val="28"/>
                <w:szCs w:val="28"/>
              </w:rPr>
            </w:pPr>
            <w:r w:rsidRPr="00AA768C">
              <w:rPr>
                <w:b/>
                <w:sz w:val="28"/>
                <w:szCs w:val="28"/>
              </w:rPr>
              <w:t xml:space="preserve">В области </w:t>
            </w:r>
            <w:r w:rsidRPr="00AA768C">
              <w:rPr>
                <w:b/>
                <w:bCs/>
                <w:iCs/>
                <w:sz w:val="28"/>
                <w:szCs w:val="28"/>
              </w:rPr>
              <w:t>рекреации и отдыха</w:t>
            </w:r>
          </w:p>
        </w:tc>
      </w:tr>
      <w:tr w:rsidR="00297CA9" w:rsidRPr="007F5A0B" w:rsidTr="001675DD">
        <w:trPr>
          <w:trHeight w:val="20"/>
        </w:trPr>
        <w:tc>
          <w:tcPr>
            <w:tcW w:w="2061" w:type="pct"/>
            <w:gridSpan w:val="2"/>
            <w:shd w:val="clear" w:color="auto" w:fill="auto"/>
            <w:vAlign w:val="center"/>
          </w:tcPr>
          <w:p w:rsidR="00297CA9" w:rsidRPr="00E10DA2" w:rsidRDefault="00297CA9" w:rsidP="00A67166">
            <w:pPr>
              <w:pStyle w:val="100"/>
              <w:rPr>
                <w:rFonts w:eastAsia="Calibri"/>
                <w:sz w:val="28"/>
                <w:szCs w:val="28"/>
                <w:lang w:eastAsia="en-US"/>
              </w:rPr>
            </w:pPr>
            <w:r w:rsidRPr="00A0729A">
              <w:rPr>
                <w:sz w:val="28"/>
                <w:szCs w:val="28"/>
              </w:rPr>
              <w:t xml:space="preserve">Озелененные территории общего пользования </w:t>
            </w:r>
          </w:p>
        </w:tc>
        <w:tc>
          <w:tcPr>
            <w:tcW w:w="1345" w:type="pct"/>
            <w:gridSpan w:val="2"/>
            <w:shd w:val="clear" w:color="auto" w:fill="auto"/>
            <w:vAlign w:val="center"/>
          </w:tcPr>
          <w:p w:rsidR="00297CA9" w:rsidRPr="00E10DA2" w:rsidRDefault="00297CA9" w:rsidP="00A67166">
            <w:pPr>
              <w:pStyle w:val="100"/>
              <w:rPr>
                <w:rFonts w:eastAsia="Calibri"/>
                <w:sz w:val="28"/>
                <w:szCs w:val="28"/>
                <w:lang w:eastAsia="en-US"/>
              </w:rPr>
            </w:pPr>
            <w:r w:rsidRPr="00E10DA2">
              <w:rPr>
                <w:rFonts w:eastAsia="Calibri"/>
                <w:sz w:val="28"/>
                <w:szCs w:val="28"/>
                <w:lang w:eastAsia="en-US"/>
              </w:rPr>
              <w:t>кв. м на 1 человека</w:t>
            </w:r>
          </w:p>
        </w:tc>
        <w:tc>
          <w:tcPr>
            <w:tcW w:w="534" w:type="pct"/>
            <w:shd w:val="clear" w:color="auto" w:fill="auto"/>
          </w:tcPr>
          <w:p w:rsidR="00297CA9" w:rsidRPr="00E10DA2" w:rsidRDefault="00297CA9" w:rsidP="00A67166">
            <w:pPr>
              <w:autoSpaceDE w:val="0"/>
              <w:autoSpaceDN w:val="0"/>
              <w:ind w:firstLine="36"/>
              <w:jc w:val="center"/>
              <w:rPr>
                <w:b/>
                <w:sz w:val="28"/>
                <w:szCs w:val="28"/>
              </w:rPr>
            </w:pPr>
            <w:r w:rsidRPr="00E10DA2">
              <w:rPr>
                <w:b/>
                <w:sz w:val="28"/>
                <w:szCs w:val="28"/>
              </w:rPr>
              <w:t>+</w:t>
            </w:r>
          </w:p>
        </w:tc>
        <w:tc>
          <w:tcPr>
            <w:tcW w:w="534" w:type="pct"/>
            <w:shd w:val="clear" w:color="auto" w:fill="auto"/>
          </w:tcPr>
          <w:p w:rsidR="00297CA9" w:rsidRPr="00E10DA2" w:rsidRDefault="00297CA9" w:rsidP="00A67166">
            <w:pPr>
              <w:autoSpaceDE w:val="0"/>
              <w:autoSpaceDN w:val="0"/>
              <w:ind w:firstLine="15"/>
              <w:jc w:val="center"/>
              <w:rPr>
                <w:b/>
                <w:sz w:val="28"/>
                <w:szCs w:val="28"/>
              </w:rPr>
            </w:pPr>
            <w:r w:rsidRPr="00E10DA2">
              <w:rPr>
                <w:b/>
                <w:sz w:val="28"/>
                <w:szCs w:val="28"/>
              </w:rPr>
              <w:t>+</w:t>
            </w:r>
          </w:p>
        </w:tc>
        <w:tc>
          <w:tcPr>
            <w:tcW w:w="527" w:type="pct"/>
            <w:shd w:val="clear" w:color="auto" w:fill="auto"/>
          </w:tcPr>
          <w:p w:rsidR="00297CA9" w:rsidRPr="00E10DA2" w:rsidRDefault="00297CA9" w:rsidP="00A67166">
            <w:pPr>
              <w:autoSpaceDE w:val="0"/>
              <w:autoSpaceDN w:val="0"/>
              <w:ind w:firstLine="27"/>
              <w:jc w:val="center"/>
              <w:rPr>
                <w:b/>
                <w:sz w:val="28"/>
                <w:szCs w:val="28"/>
              </w:rPr>
            </w:pPr>
          </w:p>
        </w:tc>
      </w:tr>
      <w:tr w:rsidR="00297CA9" w:rsidRPr="007F5A0B" w:rsidTr="001675DD">
        <w:trPr>
          <w:trHeight w:val="20"/>
        </w:trPr>
        <w:tc>
          <w:tcPr>
            <w:tcW w:w="2061" w:type="pct"/>
            <w:gridSpan w:val="2"/>
            <w:shd w:val="clear" w:color="auto" w:fill="auto"/>
            <w:vAlign w:val="center"/>
          </w:tcPr>
          <w:p w:rsidR="00297CA9" w:rsidRPr="00E10DA2" w:rsidRDefault="00297CA9" w:rsidP="00297CA9">
            <w:pPr>
              <w:pStyle w:val="100"/>
              <w:rPr>
                <w:rFonts w:eastAsia="Calibri"/>
                <w:sz w:val="28"/>
                <w:szCs w:val="28"/>
                <w:lang w:eastAsia="en-US"/>
              </w:rPr>
            </w:pPr>
            <w:r w:rsidRPr="00E10DA2">
              <w:rPr>
                <w:rFonts w:eastAsia="Calibri"/>
                <w:sz w:val="28"/>
                <w:szCs w:val="28"/>
                <w:lang w:eastAsia="en-US"/>
              </w:rPr>
              <w:t xml:space="preserve">Размер земельного участка объектов озеленения рекреационного назначения </w:t>
            </w:r>
          </w:p>
        </w:tc>
        <w:tc>
          <w:tcPr>
            <w:tcW w:w="1345" w:type="pct"/>
            <w:gridSpan w:val="2"/>
            <w:shd w:val="clear" w:color="auto" w:fill="auto"/>
            <w:vAlign w:val="center"/>
          </w:tcPr>
          <w:p w:rsidR="00297CA9" w:rsidRPr="00E10DA2" w:rsidRDefault="00297CA9" w:rsidP="00A67166">
            <w:pPr>
              <w:pStyle w:val="100"/>
              <w:rPr>
                <w:rFonts w:eastAsia="Calibri"/>
                <w:sz w:val="28"/>
                <w:szCs w:val="28"/>
                <w:lang w:eastAsia="en-US"/>
              </w:rPr>
            </w:pPr>
            <w:r w:rsidRPr="00E10DA2">
              <w:rPr>
                <w:rFonts w:eastAsia="Calibri"/>
                <w:sz w:val="28"/>
                <w:szCs w:val="28"/>
                <w:lang w:eastAsia="en-US"/>
              </w:rPr>
              <w:t>га</w:t>
            </w:r>
          </w:p>
        </w:tc>
        <w:tc>
          <w:tcPr>
            <w:tcW w:w="534" w:type="pct"/>
            <w:shd w:val="clear" w:color="auto" w:fill="auto"/>
          </w:tcPr>
          <w:p w:rsidR="00297CA9" w:rsidRPr="00E10DA2" w:rsidRDefault="00297CA9" w:rsidP="00A67166">
            <w:pPr>
              <w:autoSpaceDE w:val="0"/>
              <w:autoSpaceDN w:val="0"/>
              <w:ind w:firstLine="36"/>
              <w:jc w:val="center"/>
              <w:rPr>
                <w:b/>
                <w:sz w:val="28"/>
                <w:szCs w:val="28"/>
              </w:rPr>
            </w:pPr>
            <w:r w:rsidRPr="00E10DA2">
              <w:rPr>
                <w:b/>
                <w:sz w:val="28"/>
                <w:szCs w:val="28"/>
              </w:rPr>
              <w:t>+</w:t>
            </w:r>
          </w:p>
        </w:tc>
        <w:tc>
          <w:tcPr>
            <w:tcW w:w="534" w:type="pct"/>
            <w:shd w:val="clear" w:color="auto" w:fill="auto"/>
          </w:tcPr>
          <w:p w:rsidR="00297CA9" w:rsidRPr="00E10DA2" w:rsidRDefault="00297CA9" w:rsidP="00A67166">
            <w:pPr>
              <w:autoSpaceDE w:val="0"/>
              <w:autoSpaceDN w:val="0"/>
              <w:ind w:firstLine="15"/>
              <w:jc w:val="center"/>
              <w:rPr>
                <w:b/>
                <w:sz w:val="28"/>
                <w:szCs w:val="28"/>
              </w:rPr>
            </w:pPr>
            <w:r w:rsidRPr="00E10DA2">
              <w:rPr>
                <w:b/>
                <w:sz w:val="28"/>
                <w:szCs w:val="28"/>
              </w:rPr>
              <w:t>+</w:t>
            </w:r>
          </w:p>
        </w:tc>
        <w:tc>
          <w:tcPr>
            <w:tcW w:w="527" w:type="pct"/>
            <w:shd w:val="clear" w:color="auto" w:fill="auto"/>
          </w:tcPr>
          <w:p w:rsidR="00297CA9" w:rsidRPr="00E10DA2" w:rsidRDefault="00297CA9" w:rsidP="00A67166">
            <w:pPr>
              <w:autoSpaceDE w:val="0"/>
              <w:autoSpaceDN w:val="0"/>
              <w:ind w:firstLine="27"/>
              <w:jc w:val="center"/>
              <w:rPr>
                <w:b/>
                <w:sz w:val="28"/>
                <w:szCs w:val="28"/>
              </w:rPr>
            </w:pPr>
            <w:r w:rsidRPr="00E10DA2">
              <w:rPr>
                <w:b/>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A67166">
            <w:pPr>
              <w:pStyle w:val="100"/>
              <w:rPr>
                <w:rFonts w:eastAsia="Calibri"/>
                <w:sz w:val="28"/>
                <w:szCs w:val="28"/>
                <w:lang w:eastAsia="en-US"/>
              </w:rPr>
            </w:pPr>
            <w:r w:rsidRPr="00E10DA2">
              <w:rPr>
                <w:rFonts w:eastAsia="Calibri"/>
                <w:sz w:val="28"/>
                <w:szCs w:val="28"/>
                <w:lang w:eastAsia="en-US"/>
              </w:rPr>
              <w:t>Площадь озеленения территорий объектов рекреационного назначения</w:t>
            </w:r>
          </w:p>
        </w:tc>
        <w:tc>
          <w:tcPr>
            <w:tcW w:w="1345" w:type="pct"/>
            <w:gridSpan w:val="2"/>
            <w:shd w:val="clear" w:color="auto" w:fill="auto"/>
            <w:vAlign w:val="center"/>
          </w:tcPr>
          <w:p w:rsidR="00297CA9" w:rsidRPr="00E10DA2" w:rsidRDefault="00297CA9" w:rsidP="00A67166">
            <w:pPr>
              <w:pStyle w:val="100"/>
              <w:rPr>
                <w:rFonts w:eastAsia="Calibri"/>
                <w:sz w:val="28"/>
                <w:szCs w:val="28"/>
                <w:lang w:eastAsia="en-US"/>
              </w:rPr>
            </w:pPr>
            <w:r w:rsidRPr="00E10DA2">
              <w:rPr>
                <w:rFonts w:eastAsia="Calibri"/>
                <w:sz w:val="28"/>
                <w:szCs w:val="28"/>
                <w:lang w:eastAsia="en-US"/>
              </w:rPr>
              <w:t>%</w:t>
            </w:r>
          </w:p>
        </w:tc>
        <w:tc>
          <w:tcPr>
            <w:tcW w:w="534" w:type="pct"/>
            <w:shd w:val="clear" w:color="auto" w:fill="auto"/>
          </w:tcPr>
          <w:p w:rsidR="00297CA9" w:rsidRPr="00E10DA2" w:rsidRDefault="00297CA9" w:rsidP="00A67166">
            <w:pPr>
              <w:autoSpaceDE w:val="0"/>
              <w:autoSpaceDN w:val="0"/>
              <w:ind w:firstLine="36"/>
              <w:jc w:val="center"/>
              <w:rPr>
                <w:b/>
                <w:sz w:val="28"/>
                <w:szCs w:val="28"/>
              </w:rPr>
            </w:pPr>
            <w:r w:rsidRPr="00E10DA2">
              <w:rPr>
                <w:b/>
                <w:sz w:val="28"/>
                <w:szCs w:val="28"/>
              </w:rPr>
              <w:t>+</w:t>
            </w:r>
          </w:p>
        </w:tc>
        <w:tc>
          <w:tcPr>
            <w:tcW w:w="534" w:type="pct"/>
            <w:shd w:val="clear" w:color="auto" w:fill="auto"/>
          </w:tcPr>
          <w:p w:rsidR="00297CA9" w:rsidRPr="00E10DA2" w:rsidRDefault="00297CA9" w:rsidP="00A67166">
            <w:pPr>
              <w:autoSpaceDE w:val="0"/>
              <w:autoSpaceDN w:val="0"/>
              <w:ind w:firstLine="15"/>
              <w:jc w:val="center"/>
              <w:rPr>
                <w:b/>
                <w:sz w:val="28"/>
                <w:szCs w:val="28"/>
              </w:rPr>
            </w:pPr>
            <w:r w:rsidRPr="00E10DA2">
              <w:rPr>
                <w:b/>
                <w:sz w:val="28"/>
                <w:szCs w:val="28"/>
              </w:rPr>
              <w:t>+</w:t>
            </w:r>
          </w:p>
        </w:tc>
        <w:tc>
          <w:tcPr>
            <w:tcW w:w="527" w:type="pct"/>
            <w:shd w:val="clear" w:color="auto" w:fill="auto"/>
          </w:tcPr>
          <w:p w:rsidR="00297CA9" w:rsidRPr="00E10DA2" w:rsidRDefault="00297CA9" w:rsidP="00A67166">
            <w:pPr>
              <w:autoSpaceDE w:val="0"/>
              <w:autoSpaceDN w:val="0"/>
              <w:ind w:firstLine="27"/>
              <w:jc w:val="center"/>
              <w:rPr>
                <w:b/>
                <w:sz w:val="28"/>
                <w:szCs w:val="28"/>
              </w:rPr>
            </w:pPr>
          </w:p>
        </w:tc>
      </w:tr>
      <w:tr w:rsidR="00297CA9" w:rsidRPr="007F5A0B" w:rsidTr="001675DD">
        <w:trPr>
          <w:trHeight w:val="20"/>
        </w:trPr>
        <w:tc>
          <w:tcPr>
            <w:tcW w:w="2061" w:type="pct"/>
            <w:gridSpan w:val="2"/>
            <w:shd w:val="clear" w:color="auto" w:fill="auto"/>
          </w:tcPr>
          <w:p w:rsidR="00297CA9" w:rsidRPr="00E10DA2" w:rsidRDefault="00297CA9" w:rsidP="00A67166">
            <w:pPr>
              <w:pStyle w:val="100"/>
              <w:rPr>
                <w:rFonts w:eastAsia="Calibri"/>
                <w:sz w:val="28"/>
                <w:szCs w:val="28"/>
                <w:lang w:eastAsia="en-US"/>
              </w:rPr>
            </w:pPr>
            <w:r w:rsidRPr="00E10DA2">
              <w:rPr>
                <w:rFonts w:eastAsia="Calibri"/>
                <w:sz w:val="28"/>
                <w:szCs w:val="28"/>
                <w:lang w:eastAsia="en-US"/>
              </w:rPr>
              <w:t>Уровень территориальной доступности объектов озеленения общего пользования для населения</w:t>
            </w:r>
          </w:p>
        </w:tc>
        <w:tc>
          <w:tcPr>
            <w:tcW w:w="1345" w:type="pct"/>
            <w:gridSpan w:val="2"/>
            <w:shd w:val="clear" w:color="auto" w:fill="auto"/>
            <w:vAlign w:val="center"/>
          </w:tcPr>
          <w:p w:rsidR="00297CA9" w:rsidRPr="00E10DA2" w:rsidRDefault="00297CA9" w:rsidP="00A67166">
            <w:pPr>
              <w:pStyle w:val="100"/>
              <w:rPr>
                <w:rFonts w:eastAsia="Calibri"/>
                <w:sz w:val="28"/>
                <w:szCs w:val="28"/>
                <w:lang w:eastAsia="en-US"/>
              </w:rPr>
            </w:pPr>
            <w:r w:rsidRPr="00E10DA2">
              <w:rPr>
                <w:rFonts w:eastAsia="Calibri"/>
                <w:sz w:val="28"/>
                <w:szCs w:val="28"/>
                <w:lang w:eastAsia="en-US"/>
              </w:rPr>
              <w:t>мин, м</w:t>
            </w:r>
          </w:p>
        </w:tc>
        <w:tc>
          <w:tcPr>
            <w:tcW w:w="534" w:type="pct"/>
            <w:shd w:val="clear" w:color="auto" w:fill="auto"/>
          </w:tcPr>
          <w:p w:rsidR="00297CA9" w:rsidRPr="00E10DA2" w:rsidRDefault="00297CA9" w:rsidP="00A67166">
            <w:pPr>
              <w:autoSpaceDE w:val="0"/>
              <w:autoSpaceDN w:val="0"/>
              <w:ind w:firstLine="36"/>
              <w:jc w:val="center"/>
              <w:rPr>
                <w:b/>
                <w:sz w:val="28"/>
                <w:szCs w:val="28"/>
              </w:rPr>
            </w:pPr>
            <w:r w:rsidRPr="00E10DA2">
              <w:rPr>
                <w:b/>
                <w:sz w:val="28"/>
                <w:szCs w:val="28"/>
              </w:rPr>
              <w:t>+</w:t>
            </w:r>
          </w:p>
        </w:tc>
        <w:tc>
          <w:tcPr>
            <w:tcW w:w="534" w:type="pct"/>
            <w:shd w:val="clear" w:color="auto" w:fill="auto"/>
          </w:tcPr>
          <w:p w:rsidR="00297CA9" w:rsidRPr="00E10DA2" w:rsidRDefault="00297CA9" w:rsidP="00A67166">
            <w:pPr>
              <w:autoSpaceDE w:val="0"/>
              <w:autoSpaceDN w:val="0"/>
              <w:ind w:firstLine="15"/>
              <w:jc w:val="center"/>
              <w:rPr>
                <w:b/>
                <w:sz w:val="28"/>
                <w:szCs w:val="28"/>
              </w:rPr>
            </w:pPr>
            <w:r w:rsidRPr="00E10DA2">
              <w:rPr>
                <w:b/>
                <w:sz w:val="28"/>
                <w:szCs w:val="28"/>
              </w:rPr>
              <w:t>+</w:t>
            </w:r>
          </w:p>
        </w:tc>
        <w:tc>
          <w:tcPr>
            <w:tcW w:w="527" w:type="pct"/>
            <w:shd w:val="clear" w:color="auto" w:fill="auto"/>
          </w:tcPr>
          <w:p w:rsidR="00297CA9" w:rsidRPr="00E10DA2" w:rsidRDefault="00297CA9" w:rsidP="00A67166">
            <w:pPr>
              <w:autoSpaceDE w:val="0"/>
              <w:autoSpaceDN w:val="0"/>
              <w:ind w:firstLine="27"/>
              <w:jc w:val="center"/>
              <w:rPr>
                <w:b/>
                <w:sz w:val="28"/>
                <w:szCs w:val="28"/>
              </w:rPr>
            </w:pPr>
          </w:p>
        </w:tc>
      </w:tr>
      <w:tr w:rsidR="00297CA9" w:rsidRPr="007F5A0B" w:rsidTr="001675DD">
        <w:trPr>
          <w:trHeight w:val="20"/>
        </w:trPr>
        <w:tc>
          <w:tcPr>
            <w:tcW w:w="5000" w:type="pct"/>
            <w:gridSpan w:val="7"/>
            <w:shd w:val="clear" w:color="auto" w:fill="auto"/>
          </w:tcPr>
          <w:p w:rsidR="00297CA9" w:rsidRPr="008643A8" w:rsidRDefault="00297CA9" w:rsidP="00A67166">
            <w:pPr>
              <w:rPr>
                <w:b/>
              </w:rPr>
            </w:pPr>
            <w:r w:rsidRPr="008643A8">
              <w:rPr>
                <w:b/>
              </w:rPr>
              <w:t>В области объектов улично-дорожной сети и объектов общественного транспорта</w:t>
            </w:r>
          </w:p>
        </w:tc>
      </w:tr>
      <w:tr w:rsidR="00297CA9" w:rsidRPr="007F5A0B" w:rsidTr="001675DD">
        <w:trPr>
          <w:trHeight w:val="20"/>
        </w:trPr>
        <w:tc>
          <w:tcPr>
            <w:tcW w:w="2061" w:type="pct"/>
            <w:gridSpan w:val="2"/>
            <w:shd w:val="clear" w:color="auto" w:fill="auto"/>
          </w:tcPr>
          <w:p w:rsidR="00297CA9" w:rsidRPr="00A0729A" w:rsidRDefault="00297CA9" w:rsidP="00A67166">
            <w:pPr>
              <w:rPr>
                <w:sz w:val="28"/>
                <w:szCs w:val="28"/>
              </w:rPr>
            </w:pPr>
            <w:r w:rsidRPr="00A0729A">
              <w:rPr>
                <w:sz w:val="28"/>
                <w:szCs w:val="28"/>
              </w:rPr>
              <w:lastRenderedPageBreak/>
              <w:t>Плотность улично - дорожной сети</w:t>
            </w:r>
          </w:p>
        </w:tc>
        <w:tc>
          <w:tcPr>
            <w:tcW w:w="1345" w:type="pct"/>
            <w:gridSpan w:val="2"/>
            <w:shd w:val="clear" w:color="auto" w:fill="auto"/>
          </w:tcPr>
          <w:p w:rsidR="00297CA9" w:rsidRPr="00A0729A" w:rsidRDefault="00297CA9" w:rsidP="00A67166">
            <w:pPr>
              <w:jc w:val="center"/>
              <w:rPr>
                <w:sz w:val="28"/>
                <w:szCs w:val="28"/>
              </w:rPr>
            </w:pPr>
            <w:r w:rsidRPr="00A0729A">
              <w:rPr>
                <w:sz w:val="28"/>
                <w:szCs w:val="28"/>
              </w:rPr>
              <w:t>км/км</w:t>
            </w:r>
            <w:r w:rsidRPr="00A0729A">
              <w:rPr>
                <w:sz w:val="28"/>
                <w:szCs w:val="28"/>
                <w:vertAlign w:val="superscript"/>
              </w:rPr>
              <w:t>2</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A0729A" w:rsidRDefault="00297CA9" w:rsidP="00A67166">
            <w:pPr>
              <w:rPr>
                <w:sz w:val="28"/>
                <w:szCs w:val="28"/>
              </w:rPr>
            </w:pPr>
            <w:r w:rsidRPr="00A0729A">
              <w:rPr>
                <w:sz w:val="28"/>
                <w:szCs w:val="28"/>
              </w:rPr>
              <w:t>Плотность сети линий наземного общественного пассажирского транспорта</w:t>
            </w:r>
          </w:p>
        </w:tc>
        <w:tc>
          <w:tcPr>
            <w:tcW w:w="1345" w:type="pct"/>
            <w:gridSpan w:val="2"/>
            <w:shd w:val="clear" w:color="auto" w:fill="auto"/>
            <w:vAlign w:val="center"/>
          </w:tcPr>
          <w:p w:rsidR="00297CA9" w:rsidRPr="00A0729A" w:rsidRDefault="00297CA9" w:rsidP="00A67166">
            <w:pPr>
              <w:jc w:val="center"/>
              <w:rPr>
                <w:sz w:val="28"/>
                <w:szCs w:val="28"/>
              </w:rPr>
            </w:pPr>
            <w:r w:rsidRPr="00A0729A">
              <w:rPr>
                <w:sz w:val="28"/>
                <w:szCs w:val="28"/>
              </w:rPr>
              <w:t>км/км</w:t>
            </w:r>
            <w:r w:rsidRPr="00A0729A">
              <w:rPr>
                <w:sz w:val="28"/>
                <w:szCs w:val="28"/>
                <w:vertAlign w:val="superscript"/>
              </w:rPr>
              <w:t>2</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tcPr>
          <w:p w:rsidR="00297CA9" w:rsidRPr="00A0729A" w:rsidRDefault="00297CA9" w:rsidP="00A67166">
            <w:pPr>
              <w:rPr>
                <w:sz w:val="28"/>
                <w:szCs w:val="28"/>
              </w:rPr>
            </w:pPr>
            <w:r w:rsidRPr="00A0729A">
              <w:rPr>
                <w:sz w:val="28"/>
                <w:szCs w:val="28"/>
              </w:rPr>
              <w:t>Расстояния между остановочными пунктами</w:t>
            </w:r>
          </w:p>
        </w:tc>
        <w:tc>
          <w:tcPr>
            <w:tcW w:w="1345" w:type="pct"/>
            <w:gridSpan w:val="2"/>
            <w:shd w:val="clear" w:color="auto" w:fill="auto"/>
            <w:vAlign w:val="center"/>
          </w:tcPr>
          <w:p w:rsidR="00297CA9" w:rsidRPr="00A0729A" w:rsidRDefault="00297CA9" w:rsidP="00A67166">
            <w:pPr>
              <w:jc w:val="center"/>
              <w:rPr>
                <w:sz w:val="28"/>
                <w:szCs w:val="28"/>
              </w:rPr>
            </w:pPr>
            <w:r w:rsidRPr="00A0729A">
              <w:rPr>
                <w:sz w:val="28"/>
                <w:szCs w:val="28"/>
              </w:rPr>
              <w:t>м</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tcPr>
          <w:p w:rsidR="00297CA9" w:rsidRPr="00A0729A" w:rsidRDefault="00297CA9" w:rsidP="00A67166">
            <w:pPr>
              <w:rPr>
                <w:sz w:val="28"/>
                <w:szCs w:val="28"/>
              </w:rPr>
            </w:pPr>
            <w:r w:rsidRPr="00A0729A">
              <w:rPr>
                <w:sz w:val="28"/>
                <w:szCs w:val="28"/>
              </w:rPr>
              <w:t>Уровень автомобилизации</w:t>
            </w:r>
          </w:p>
        </w:tc>
        <w:tc>
          <w:tcPr>
            <w:tcW w:w="1345" w:type="pct"/>
            <w:gridSpan w:val="2"/>
            <w:shd w:val="clear" w:color="auto" w:fill="auto"/>
            <w:vAlign w:val="center"/>
          </w:tcPr>
          <w:p w:rsidR="00297CA9" w:rsidRPr="00A0729A" w:rsidRDefault="00297CA9" w:rsidP="00A67166">
            <w:pPr>
              <w:jc w:val="center"/>
              <w:rPr>
                <w:sz w:val="28"/>
                <w:szCs w:val="28"/>
              </w:rPr>
            </w:pPr>
            <w:proofErr w:type="spellStart"/>
            <w:r w:rsidRPr="00A0729A">
              <w:rPr>
                <w:sz w:val="28"/>
                <w:szCs w:val="28"/>
              </w:rPr>
              <w:t>Авт</w:t>
            </w:r>
            <w:proofErr w:type="spellEnd"/>
            <w:r w:rsidRPr="00A0729A">
              <w:rPr>
                <w:sz w:val="28"/>
                <w:szCs w:val="28"/>
              </w:rPr>
              <w:t xml:space="preserve"> на 1000жителей</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tcPr>
          <w:p w:rsidR="00297CA9" w:rsidRPr="00A0729A" w:rsidRDefault="00297CA9" w:rsidP="00A67166">
            <w:pPr>
              <w:rPr>
                <w:sz w:val="28"/>
                <w:szCs w:val="28"/>
              </w:rPr>
            </w:pPr>
            <w:r w:rsidRPr="00A0729A">
              <w:rPr>
                <w:sz w:val="28"/>
                <w:szCs w:val="28"/>
              </w:rPr>
              <w:t>Общая обеспеченность стоянками для постоянного хранения автомобилей</w:t>
            </w:r>
          </w:p>
        </w:tc>
        <w:tc>
          <w:tcPr>
            <w:tcW w:w="1345" w:type="pct"/>
            <w:gridSpan w:val="2"/>
            <w:shd w:val="clear" w:color="auto" w:fill="auto"/>
          </w:tcPr>
          <w:p w:rsidR="00297CA9" w:rsidRPr="00A0729A" w:rsidRDefault="00297CA9" w:rsidP="00A67166">
            <w:pPr>
              <w:jc w:val="center"/>
              <w:rPr>
                <w:sz w:val="28"/>
                <w:szCs w:val="28"/>
              </w:rPr>
            </w:pPr>
            <w:r w:rsidRPr="00A0729A">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A0729A" w:rsidRDefault="00297CA9" w:rsidP="00A67166">
            <w:pPr>
              <w:rPr>
                <w:sz w:val="28"/>
                <w:szCs w:val="28"/>
              </w:rPr>
            </w:pPr>
            <w:r w:rsidRPr="00A0729A">
              <w:rPr>
                <w:sz w:val="28"/>
                <w:szCs w:val="28"/>
              </w:rPr>
              <w:t>Места хранения автомобилей за пределами жилой территории</w:t>
            </w:r>
          </w:p>
        </w:tc>
        <w:tc>
          <w:tcPr>
            <w:tcW w:w="1345" w:type="pct"/>
            <w:gridSpan w:val="2"/>
            <w:shd w:val="clear" w:color="auto" w:fill="auto"/>
          </w:tcPr>
          <w:p w:rsidR="00297CA9" w:rsidRPr="00A0729A" w:rsidRDefault="00297CA9" w:rsidP="00A67166">
            <w:pPr>
              <w:jc w:val="center"/>
            </w:pPr>
            <w:r w:rsidRPr="00A0729A">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tcPr>
          <w:p w:rsidR="00297CA9" w:rsidRPr="00A0729A" w:rsidRDefault="00297CA9" w:rsidP="00A67166">
            <w:pPr>
              <w:rPr>
                <w:sz w:val="28"/>
                <w:szCs w:val="28"/>
              </w:rPr>
            </w:pPr>
            <w:r w:rsidRPr="00A0729A">
              <w:rPr>
                <w:sz w:val="28"/>
                <w:szCs w:val="28"/>
              </w:rPr>
              <w:t>Размеры земельных участков для наземных стоянок</w:t>
            </w:r>
          </w:p>
        </w:tc>
        <w:tc>
          <w:tcPr>
            <w:tcW w:w="1345" w:type="pct"/>
            <w:gridSpan w:val="2"/>
            <w:shd w:val="clear" w:color="auto" w:fill="auto"/>
          </w:tcPr>
          <w:p w:rsidR="00297CA9" w:rsidRPr="00A0729A" w:rsidRDefault="00297CA9" w:rsidP="00A67166">
            <w:pPr>
              <w:jc w:val="center"/>
            </w:pPr>
            <w:r w:rsidRPr="00A0729A">
              <w:rPr>
                <w:sz w:val="28"/>
                <w:szCs w:val="28"/>
              </w:rPr>
              <w:t>м</w:t>
            </w:r>
            <w:r w:rsidRPr="00A0729A">
              <w:rPr>
                <w:sz w:val="28"/>
                <w:szCs w:val="28"/>
                <w:vertAlign w:val="superscript"/>
              </w:rPr>
              <w:t>2</w:t>
            </w:r>
            <w:r w:rsidRPr="00A0729A">
              <w:rPr>
                <w:sz w:val="28"/>
                <w:szCs w:val="28"/>
              </w:rPr>
              <w:t xml:space="preserve">/чел </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tcPr>
          <w:p w:rsidR="00297CA9" w:rsidRPr="00A0729A" w:rsidRDefault="00297CA9" w:rsidP="00A67166">
            <w:pPr>
              <w:rPr>
                <w:sz w:val="28"/>
                <w:szCs w:val="28"/>
              </w:rPr>
            </w:pPr>
            <w:r w:rsidRPr="00A0729A">
              <w:rPr>
                <w:sz w:val="28"/>
                <w:szCs w:val="28"/>
              </w:rPr>
              <w:t>Места хранения в гаражах-боксах на отдельных земельных участках</w:t>
            </w:r>
          </w:p>
        </w:tc>
        <w:tc>
          <w:tcPr>
            <w:tcW w:w="1345" w:type="pct"/>
            <w:gridSpan w:val="2"/>
            <w:shd w:val="clear" w:color="auto" w:fill="auto"/>
          </w:tcPr>
          <w:p w:rsidR="00297CA9" w:rsidRPr="00A0729A" w:rsidRDefault="00297CA9" w:rsidP="00A67166">
            <w:pPr>
              <w:jc w:val="center"/>
              <w:rPr>
                <w:sz w:val="28"/>
                <w:szCs w:val="28"/>
              </w:rPr>
            </w:pPr>
            <w:r w:rsidRPr="00A0729A">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tcPr>
          <w:p w:rsidR="00297CA9" w:rsidRPr="00A0729A" w:rsidRDefault="00297CA9" w:rsidP="00A67166">
            <w:pPr>
              <w:rPr>
                <w:sz w:val="28"/>
                <w:szCs w:val="28"/>
              </w:rPr>
            </w:pPr>
            <w:r w:rsidRPr="00A0729A">
              <w:rPr>
                <w:sz w:val="28"/>
                <w:szCs w:val="28"/>
              </w:rPr>
              <w:t>Размеры площади земельных участков гаражей</w:t>
            </w:r>
          </w:p>
        </w:tc>
        <w:tc>
          <w:tcPr>
            <w:tcW w:w="1345" w:type="pct"/>
            <w:gridSpan w:val="2"/>
            <w:shd w:val="clear" w:color="auto" w:fill="auto"/>
          </w:tcPr>
          <w:p w:rsidR="00297CA9" w:rsidRPr="00A0729A" w:rsidRDefault="00297CA9" w:rsidP="00A67166">
            <w:pPr>
              <w:jc w:val="center"/>
              <w:rPr>
                <w:sz w:val="28"/>
                <w:szCs w:val="28"/>
              </w:rPr>
            </w:pPr>
            <w:r w:rsidRPr="00A0729A">
              <w:rPr>
                <w:sz w:val="28"/>
                <w:szCs w:val="28"/>
              </w:rPr>
              <w:t xml:space="preserve">кв. м на одно </w:t>
            </w:r>
            <w:proofErr w:type="spellStart"/>
            <w:r w:rsidRPr="00A0729A">
              <w:rPr>
                <w:sz w:val="28"/>
                <w:szCs w:val="28"/>
              </w:rPr>
              <w:t>машино</w:t>
            </w:r>
            <w:proofErr w:type="spellEnd"/>
            <w:r w:rsidRPr="00A0729A">
              <w:rPr>
                <w:sz w:val="28"/>
                <w:szCs w:val="28"/>
              </w:rPr>
              <w:t xml:space="preserve"> - место</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5000" w:type="pct"/>
            <w:gridSpan w:val="7"/>
            <w:shd w:val="clear" w:color="auto" w:fill="auto"/>
          </w:tcPr>
          <w:p w:rsidR="00297CA9" w:rsidRPr="00E10DA2" w:rsidRDefault="00297CA9" w:rsidP="00A67166">
            <w:pPr>
              <w:autoSpaceDE w:val="0"/>
              <w:autoSpaceDN w:val="0"/>
              <w:ind w:firstLine="27"/>
              <w:jc w:val="center"/>
              <w:rPr>
                <w:b/>
                <w:sz w:val="28"/>
                <w:szCs w:val="28"/>
              </w:rPr>
            </w:pPr>
            <w:r w:rsidRPr="00E10DA2">
              <w:rPr>
                <w:b/>
                <w:sz w:val="28"/>
                <w:szCs w:val="28"/>
              </w:rPr>
              <w:t xml:space="preserve">В области энергетики и инженерной инфраструктуры </w:t>
            </w:r>
            <w:r w:rsidRPr="00E10DA2">
              <w:rPr>
                <w:i/>
                <w:sz w:val="28"/>
                <w:szCs w:val="28"/>
                <w:lang w:eastAsia="x-none"/>
              </w:rPr>
              <w:t xml:space="preserve"> </w:t>
            </w:r>
          </w:p>
        </w:tc>
      </w:tr>
      <w:tr w:rsidR="00297CA9" w:rsidRPr="007F5A0B" w:rsidTr="001675DD">
        <w:trPr>
          <w:trHeight w:val="20"/>
        </w:trPr>
        <w:tc>
          <w:tcPr>
            <w:tcW w:w="2061" w:type="pct"/>
            <w:gridSpan w:val="2"/>
            <w:shd w:val="clear" w:color="auto" w:fill="auto"/>
            <w:vAlign w:val="center"/>
          </w:tcPr>
          <w:p w:rsidR="00297CA9" w:rsidRPr="00E10DA2" w:rsidRDefault="00297CA9" w:rsidP="00297CA9">
            <w:pPr>
              <w:pStyle w:val="100"/>
              <w:rPr>
                <w:sz w:val="28"/>
                <w:szCs w:val="28"/>
              </w:rPr>
            </w:pPr>
            <w:r w:rsidRPr="00E10DA2">
              <w:rPr>
                <w:sz w:val="28"/>
                <w:szCs w:val="28"/>
              </w:rPr>
              <w:t xml:space="preserve">Площадь земельного участка, отводимого для подстанций напряжением свыше 35 </w:t>
            </w:r>
            <w:proofErr w:type="spellStart"/>
            <w:r w:rsidRPr="00E10DA2">
              <w:rPr>
                <w:sz w:val="28"/>
                <w:szCs w:val="28"/>
              </w:rPr>
              <w:t>кВ</w:t>
            </w:r>
            <w:proofErr w:type="spellEnd"/>
            <w:r w:rsidRPr="00E10DA2">
              <w:rPr>
                <w:sz w:val="28"/>
                <w:szCs w:val="28"/>
              </w:rPr>
              <w:t xml:space="preserve"> до 220 </w:t>
            </w:r>
            <w:proofErr w:type="spellStart"/>
            <w:r w:rsidRPr="00E10DA2">
              <w:rPr>
                <w:sz w:val="28"/>
                <w:szCs w:val="28"/>
              </w:rPr>
              <w:t>кВ</w:t>
            </w:r>
            <w:proofErr w:type="spellEnd"/>
          </w:p>
        </w:tc>
        <w:tc>
          <w:tcPr>
            <w:tcW w:w="1345" w:type="pct"/>
            <w:gridSpan w:val="2"/>
            <w:shd w:val="clear" w:color="auto" w:fill="auto"/>
            <w:vAlign w:val="center"/>
          </w:tcPr>
          <w:p w:rsidR="00297CA9" w:rsidRPr="00E10DA2" w:rsidRDefault="00297CA9" w:rsidP="00A67166">
            <w:pPr>
              <w:pStyle w:val="100"/>
              <w:jc w:val="center"/>
              <w:rPr>
                <w:sz w:val="28"/>
                <w:szCs w:val="28"/>
              </w:rPr>
            </w:pPr>
            <w:r w:rsidRPr="00E10DA2">
              <w:rPr>
                <w:sz w:val="28"/>
                <w:szCs w:val="28"/>
              </w:rPr>
              <w:t>кв. м</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A67166">
            <w:pPr>
              <w:pStyle w:val="100"/>
              <w:rPr>
                <w:sz w:val="28"/>
                <w:szCs w:val="28"/>
              </w:rPr>
            </w:pPr>
            <w:r w:rsidRPr="00E10DA2">
              <w:rPr>
                <w:sz w:val="28"/>
                <w:szCs w:val="28"/>
              </w:rPr>
              <w:t>Площадь земельного участка для размещения газораспределительных станций</w:t>
            </w:r>
          </w:p>
        </w:tc>
        <w:tc>
          <w:tcPr>
            <w:tcW w:w="1345" w:type="pct"/>
            <w:gridSpan w:val="2"/>
            <w:shd w:val="clear" w:color="auto" w:fill="auto"/>
            <w:vAlign w:val="center"/>
          </w:tcPr>
          <w:p w:rsidR="00297CA9" w:rsidRPr="00E10DA2" w:rsidRDefault="00297CA9" w:rsidP="00A67166">
            <w:pPr>
              <w:pStyle w:val="100"/>
              <w:jc w:val="center"/>
              <w:rPr>
                <w:sz w:val="28"/>
                <w:szCs w:val="28"/>
              </w:rPr>
            </w:pPr>
            <w:r w:rsidRPr="00E10DA2">
              <w:rPr>
                <w:sz w:val="28"/>
                <w:szCs w:val="28"/>
              </w:rPr>
              <w:t>га</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A67166">
            <w:pPr>
              <w:pStyle w:val="100"/>
              <w:rPr>
                <w:sz w:val="28"/>
                <w:szCs w:val="28"/>
              </w:rPr>
            </w:pPr>
            <w:r w:rsidRPr="00E10DA2">
              <w:rPr>
                <w:sz w:val="28"/>
                <w:szCs w:val="28"/>
              </w:rPr>
              <w:t>Площадь земельного участка для размещения антенно-мачтового сооружения</w:t>
            </w:r>
          </w:p>
        </w:tc>
        <w:tc>
          <w:tcPr>
            <w:tcW w:w="1345" w:type="pct"/>
            <w:gridSpan w:val="2"/>
            <w:shd w:val="clear" w:color="auto" w:fill="auto"/>
            <w:vAlign w:val="center"/>
          </w:tcPr>
          <w:p w:rsidR="00297CA9" w:rsidRPr="00E10DA2" w:rsidRDefault="00297CA9" w:rsidP="00A67166">
            <w:pPr>
              <w:pStyle w:val="100"/>
              <w:jc w:val="center"/>
              <w:rPr>
                <w:sz w:val="28"/>
                <w:szCs w:val="28"/>
              </w:rPr>
            </w:pPr>
            <w:r w:rsidRPr="00E10DA2">
              <w:rPr>
                <w:sz w:val="28"/>
                <w:szCs w:val="28"/>
              </w:rPr>
              <w:t>га</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A67166">
            <w:pPr>
              <w:pStyle w:val="100"/>
              <w:rPr>
                <w:sz w:val="28"/>
                <w:szCs w:val="28"/>
              </w:rPr>
            </w:pPr>
            <w:r w:rsidRPr="00E10DA2">
              <w:rPr>
                <w:sz w:val="28"/>
                <w:szCs w:val="28"/>
              </w:rPr>
              <w:t>Полоса земли для прокладки кабелей линии связи</w:t>
            </w:r>
          </w:p>
        </w:tc>
        <w:tc>
          <w:tcPr>
            <w:tcW w:w="1345" w:type="pct"/>
            <w:gridSpan w:val="2"/>
            <w:shd w:val="clear" w:color="auto" w:fill="auto"/>
            <w:vAlign w:val="center"/>
          </w:tcPr>
          <w:p w:rsidR="00297CA9" w:rsidRPr="00E10DA2" w:rsidRDefault="00297CA9" w:rsidP="00A67166">
            <w:pPr>
              <w:pStyle w:val="100"/>
              <w:jc w:val="center"/>
              <w:rPr>
                <w:sz w:val="28"/>
                <w:szCs w:val="28"/>
              </w:rPr>
            </w:pPr>
            <w:r w:rsidRPr="00E10DA2">
              <w:rPr>
                <w:sz w:val="28"/>
                <w:szCs w:val="28"/>
              </w:rPr>
              <w:t>м</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A67166">
            <w:pPr>
              <w:pStyle w:val="100"/>
              <w:rPr>
                <w:sz w:val="28"/>
                <w:szCs w:val="28"/>
              </w:rPr>
            </w:pPr>
            <w:r w:rsidRPr="00E10DA2">
              <w:rPr>
                <w:sz w:val="28"/>
                <w:szCs w:val="28"/>
              </w:rPr>
              <w:t>Ширина полосы земель для одного подземного трубопровода</w:t>
            </w:r>
          </w:p>
        </w:tc>
        <w:tc>
          <w:tcPr>
            <w:tcW w:w="1345" w:type="pct"/>
            <w:gridSpan w:val="2"/>
            <w:shd w:val="clear" w:color="auto" w:fill="auto"/>
            <w:vAlign w:val="center"/>
          </w:tcPr>
          <w:p w:rsidR="00297CA9" w:rsidRPr="00E10DA2" w:rsidRDefault="00297CA9" w:rsidP="00A67166">
            <w:pPr>
              <w:pStyle w:val="100"/>
              <w:jc w:val="center"/>
              <w:rPr>
                <w:sz w:val="28"/>
                <w:szCs w:val="28"/>
              </w:rPr>
            </w:pPr>
            <w:r w:rsidRPr="00E10DA2">
              <w:rPr>
                <w:sz w:val="28"/>
                <w:szCs w:val="28"/>
              </w:rPr>
              <w:t>м</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A67166">
            <w:pPr>
              <w:pStyle w:val="100"/>
              <w:rPr>
                <w:sz w:val="28"/>
                <w:szCs w:val="28"/>
              </w:rPr>
            </w:pPr>
            <w:r w:rsidRPr="00E10DA2">
              <w:rPr>
                <w:sz w:val="28"/>
                <w:szCs w:val="28"/>
              </w:rPr>
              <w:t xml:space="preserve">Ширина полос земель для электрических сетей напряжением свыше 35 </w:t>
            </w:r>
            <w:proofErr w:type="spellStart"/>
            <w:r w:rsidRPr="00E10DA2">
              <w:rPr>
                <w:sz w:val="28"/>
                <w:szCs w:val="28"/>
              </w:rPr>
              <w:t>кВ</w:t>
            </w:r>
            <w:proofErr w:type="spellEnd"/>
            <w:r w:rsidRPr="00E10DA2">
              <w:rPr>
                <w:sz w:val="28"/>
                <w:szCs w:val="28"/>
              </w:rPr>
              <w:t xml:space="preserve"> до </w:t>
            </w:r>
            <w:r w:rsidRPr="00E10DA2">
              <w:rPr>
                <w:sz w:val="28"/>
                <w:szCs w:val="28"/>
              </w:rPr>
              <w:lastRenderedPageBreak/>
              <w:t xml:space="preserve">220 </w:t>
            </w:r>
            <w:proofErr w:type="spellStart"/>
            <w:r w:rsidRPr="00E10DA2">
              <w:rPr>
                <w:sz w:val="28"/>
                <w:szCs w:val="28"/>
              </w:rPr>
              <w:t>кВ</w:t>
            </w:r>
            <w:proofErr w:type="spellEnd"/>
          </w:p>
        </w:tc>
        <w:tc>
          <w:tcPr>
            <w:tcW w:w="1345" w:type="pct"/>
            <w:gridSpan w:val="2"/>
            <w:shd w:val="clear" w:color="auto" w:fill="auto"/>
            <w:vAlign w:val="center"/>
          </w:tcPr>
          <w:p w:rsidR="00297CA9" w:rsidRPr="00E10DA2" w:rsidRDefault="00297CA9" w:rsidP="00A67166">
            <w:pPr>
              <w:pStyle w:val="100"/>
              <w:jc w:val="center"/>
              <w:rPr>
                <w:sz w:val="28"/>
                <w:szCs w:val="28"/>
              </w:rPr>
            </w:pPr>
            <w:r w:rsidRPr="00E10DA2">
              <w:rPr>
                <w:sz w:val="28"/>
                <w:szCs w:val="28"/>
              </w:rPr>
              <w:lastRenderedPageBreak/>
              <w:t>м</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A67166">
            <w:pPr>
              <w:pStyle w:val="100"/>
              <w:rPr>
                <w:sz w:val="28"/>
                <w:szCs w:val="28"/>
              </w:rPr>
            </w:pPr>
            <w:r w:rsidRPr="00E10DA2">
              <w:rPr>
                <w:sz w:val="28"/>
                <w:szCs w:val="28"/>
              </w:rPr>
              <w:lastRenderedPageBreak/>
              <w:t>Уровень обеспеченности централизованным электроснабжением</w:t>
            </w:r>
          </w:p>
        </w:tc>
        <w:tc>
          <w:tcPr>
            <w:tcW w:w="1345" w:type="pct"/>
            <w:gridSpan w:val="2"/>
            <w:shd w:val="clear" w:color="auto" w:fill="auto"/>
            <w:vAlign w:val="center"/>
          </w:tcPr>
          <w:p w:rsidR="00297CA9" w:rsidRPr="00E10DA2" w:rsidRDefault="00297CA9" w:rsidP="00A67166">
            <w:pPr>
              <w:pStyle w:val="10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A67166">
            <w:pPr>
              <w:pStyle w:val="100"/>
              <w:rPr>
                <w:sz w:val="28"/>
                <w:szCs w:val="28"/>
              </w:rPr>
            </w:pPr>
            <w:r w:rsidRPr="00E10DA2">
              <w:rPr>
                <w:sz w:val="28"/>
                <w:szCs w:val="28"/>
              </w:rPr>
              <w:t xml:space="preserve">Укрупненный показатель электропотребления </w:t>
            </w:r>
          </w:p>
        </w:tc>
        <w:tc>
          <w:tcPr>
            <w:tcW w:w="1345" w:type="pct"/>
            <w:gridSpan w:val="2"/>
            <w:shd w:val="clear" w:color="auto" w:fill="auto"/>
            <w:vAlign w:val="center"/>
          </w:tcPr>
          <w:p w:rsidR="00297CA9" w:rsidRPr="00E10DA2" w:rsidRDefault="00297CA9" w:rsidP="00A67166">
            <w:pPr>
              <w:pStyle w:val="100"/>
              <w:jc w:val="center"/>
              <w:rPr>
                <w:sz w:val="28"/>
                <w:szCs w:val="28"/>
              </w:rPr>
            </w:pPr>
            <w:r w:rsidRPr="00E10DA2">
              <w:rPr>
                <w:sz w:val="28"/>
                <w:szCs w:val="28"/>
              </w:rPr>
              <w:t>кВт*ч/чел. в год</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A67166">
            <w:pPr>
              <w:pStyle w:val="100"/>
              <w:rPr>
                <w:sz w:val="28"/>
                <w:szCs w:val="28"/>
              </w:rPr>
            </w:pPr>
            <w:r w:rsidRPr="00E10DA2">
              <w:rPr>
                <w:sz w:val="28"/>
                <w:szCs w:val="28"/>
              </w:rPr>
              <w:t>Норматив потребления коммунальных услуг по электроснабжению</w:t>
            </w:r>
          </w:p>
        </w:tc>
        <w:tc>
          <w:tcPr>
            <w:tcW w:w="1345" w:type="pct"/>
            <w:gridSpan w:val="2"/>
            <w:shd w:val="clear" w:color="auto" w:fill="auto"/>
            <w:vAlign w:val="center"/>
          </w:tcPr>
          <w:p w:rsidR="00297CA9" w:rsidRPr="00E10DA2" w:rsidRDefault="00297CA9" w:rsidP="00A67166">
            <w:pPr>
              <w:pStyle w:val="100"/>
              <w:jc w:val="center"/>
              <w:rPr>
                <w:sz w:val="28"/>
                <w:szCs w:val="28"/>
              </w:rPr>
            </w:pPr>
            <w:r w:rsidRPr="00E10DA2">
              <w:rPr>
                <w:sz w:val="28"/>
                <w:szCs w:val="28"/>
              </w:rPr>
              <w:t xml:space="preserve">кВт*ч/чел в </w:t>
            </w:r>
            <w:proofErr w:type="spellStart"/>
            <w:r w:rsidRPr="00E10DA2">
              <w:rPr>
                <w:sz w:val="28"/>
                <w:szCs w:val="28"/>
              </w:rPr>
              <w:t>мес</w:t>
            </w:r>
            <w:proofErr w:type="spellEnd"/>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A67166">
            <w:pPr>
              <w:pStyle w:val="100"/>
              <w:rPr>
                <w:sz w:val="28"/>
                <w:szCs w:val="28"/>
              </w:rPr>
            </w:pPr>
            <w:r w:rsidRPr="00E10DA2">
              <w:rPr>
                <w:sz w:val="28"/>
                <w:szCs w:val="28"/>
              </w:rPr>
              <w:t xml:space="preserve">Площадь земельного участка, отводимого для подстанций напряжением до 35 </w:t>
            </w:r>
            <w:proofErr w:type="spellStart"/>
            <w:r w:rsidRPr="00E10DA2">
              <w:rPr>
                <w:sz w:val="28"/>
                <w:szCs w:val="28"/>
              </w:rPr>
              <w:t>кВ</w:t>
            </w:r>
            <w:proofErr w:type="spellEnd"/>
            <w:r w:rsidRPr="00E10DA2">
              <w:rPr>
                <w:sz w:val="28"/>
                <w:szCs w:val="28"/>
              </w:rPr>
              <w:t xml:space="preserve"> включительно  </w:t>
            </w:r>
          </w:p>
        </w:tc>
        <w:tc>
          <w:tcPr>
            <w:tcW w:w="1345" w:type="pct"/>
            <w:gridSpan w:val="2"/>
            <w:shd w:val="clear" w:color="auto" w:fill="auto"/>
            <w:vAlign w:val="center"/>
          </w:tcPr>
          <w:p w:rsidR="00297CA9" w:rsidRPr="00E10DA2" w:rsidRDefault="00297CA9" w:rsidP="00A67166">
            <w:pPr>
              <w:pStyle w:val="100"/>
              <w:jc w:val="center"/>
              <w:rPr>
                <w:sz w:val="28"/>
                <w:szCs w:val="28"/>
              </w:rPr>
            </w:pPr>
            <w:r w:rsidRPr="00E10DA2">
              <w:rPr>
                <w:sz w:val="28"/>
                <w:szCs w:val="28"/>
              </w:rPr>
              <w:t>кв. м</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A67166">
            <w:pPr>
              <w:pStyle w:val="100"/>
              <w:rPr>
                <w:sz w:val="28"/>
                <w:szCs w:val="28"/>
              </w:rPr>
            </w:pPr>
            <w:r w:rsidRPr="00E10DA2">
              <w:rPr>
                <w:sz w:val="28"/>
                <w:szCs w:val="28"/>
              </w:rPr>
              <w:t>Площадь земельного участка, отводимого для трансформаторных подстанций и распределительных пунктов</w:t>
            </w:r>
          </w:p>
        </w:tc>
        <w:tc>
          <w:tcPr>
            <w:tcW w:w="1345" w:type="pct"/>
            <w:gridSpan w:val="2"/>
            <w:shd w:val="clear" w:color="auto" w:fill="auto"/>
            <w:vAlign w:val="center"/>
          </w:tcPr>
          <w:p w:rsidR="00297CA9" w:rsidRPr="00E10DA2" w:rsidRDefault="00297CA9" w:rsidP="00A67166">
            <w:pPr>
              <w:pStyle w:val="100"/>
              <w:jc w:val="center"/>
              <w:rPr>
                <w:sz w:val="28"/>
                <w:szCs w:val="28"/>
              </w:rPr>
            </w:pPr>
            <w:r w:rsidRPr="00E10DA2">
              <w:rPr>
                <w:sz w:val="28"/>
                <w:szCs w:val="28"/>
              </w:rPr>
              <w:t>кв. м</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A67166">
            <w:pPr>
              <w:pStyle w:val="100"/>
              <w:rPr>
                <w:sz w:val="28"/>
                <w:szCs w:val="28"/>
              </w:rPr>
            </w:pPr>
            <w:r w:rsidRPr="00E10DA2">
              <w:rPr>
                <w:sz w:val="28"/>
                <w:szCs w:val="28"/>
              </w:rPr>
              <w:t xml:space="preserve">Ширина полос земель для электрических сетей напряжением до 35 </w:t>
            </w:r>
            <w:proofErr w:type="spellStart"/>
            <w:r w:rsidRPr="00E10DA2">
              <w:rPr>
                <w:sz w:val="28"/>
                <w:szCs w:val="28"/>
              </w:rPr>
              <w:t>кВ</w:t>
            </w:r>
            <w:proofErr w:type="spellEnd"/>
            <w:r w:rsidRPr="00E10DA2">
              <w:rPr>
                <w:sz w:val="28"/>
                <w:szCs w:val="28"/>
              </w:rPr>
              <w:t xml:space="preserve"> включительно</w:t>
            </w:r>
          </w:p>
        </w:tc>
        <w:tc>
          <w:tcPr>
            <w:tcW w:w="1345" w:type="pct"/>
            <w:gridSpan w:val="2"/>
            <w:shd w:val="clear" w:color="auto" w:fill="auto"/>
            <w:vAlign w:val="center"/>
          </w:tcPr>
          <w:p w:rsidR="00297CA9" w:rsidRPr="00E10DA2" w:rsidRDefault="00297CA9" w:rsidP="00A67166">
            <w:pPr>
              <w:pStyle w:val="100"/>
              <w:jc w:val="center"/>
              <w:rPr>
                <w:sz w:val="28"/>
                <w:szCs w:val="28"/>
              </w:rPr>
            </w:pPr>
            <w:r w:rsidRPr="00E10DA2">
              <w:rPr>
                <w:sz w:val="28"/>
                <w:szCs w:val="28"/>
              </w:rPr>
              <w:t>м</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A67166">
            <w:pPr>
              <w:pStyle w:val="100"/>
              <w:rPr>
                <w:sz w:val="28"/>
                <w:szCs w:val="28"/>
              </w:rPr>
            </w:pPr>
            <w:r w:rsidRPr="00E10DA2">
              <w:rPr>
                <w:sz w:val="28"/>
                <w:szCs w:val="28"/>
              </w:rPr>
              <w:t>Уровень обеспеченности централизованным теплоснабжением в пределах радиусов эффективного теплоснабжения источников тепла</w:t>
            </w:r>
          </w:p>
        </w:tc>
        <w:tc>
          <w:tcPr>
            <w:tcW w:w="1345" w:type="pct"/>
            <w:gridSpan w:val="2"/>
            <w:shd w:val="clear" w:color="auto" w:fill="auto"/>
            <w:vAlign w:val="center"/>
          </w:tcPr>
          <w:p w:rsidR="00297CA9" w:rsidRPr="00E10DA2" w:rsidRDefault="00297CA9" w:rsidP="00A67166">
            <w:pPr>
              <w:pStyle w:val="10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A67166">
            <w:pPr>
              <w:pStyle w:val="101"/>
              <w:rPr>
                <w:sz w:val="28"/>
                <w:szCs w:val="28"/>
              </w:rPr>
            </w:pPr>
            <w:r w:rsidRPr="00E10DA2">
              <w:rPr>
                <w:sz w:val="28"/>
                <w:szCs w:val="28"/>
              </w:rPr>
              <w:t xml:space="preserve">Площадь земельного участка для отдельно стоящих котельных в зависимости от </w:t>
            </w:r>
            <w:proofErr w:type="spellStart"/>
            <w:r w:rsidRPr="00E10DA2">
              <w:rPr>
                <w:sz w:val="28"/>
                <w:szCs w:val="28"/>
              </w:rPr>
              <w:t>теплопроизводительности</w:t>
            </w:r>
            <w:proofErr w:type="spellEnd"/>
          </w:p>
        </w:tc>
        <w:tc>
          <w:tcPr>
            <w:tcW w:w="1345" w:type="pct"/>
            <w:gridSpan w:val="2"/>
            <w:shd w:val="clear" w:color="auto" w:fill="auto"/>
            <w:vAlign w:val="center"/>
          </w:tcPr>
          <w:p w:rsidR="00297CA9" w:rsidRPr="00E10DA2" w:rsidRDefault="00297CA9" w:rsidP="00A67166">
            <w:pPr>
              <w:pStyle w:val="100"/>
              <w:jc w:val="center"/>
              <w:rPr>
                <w:sz w:val="28"/>
                <w:szCs w:val="28"/>
              </w:rPr>
            </w:pPr>
            <w:r w:rsidRPr="00E10DA2">
              <w:rPr>
                <w:sz w:val="28"/>
                <w:szCs w:val="28"/>
              </w:rPr>
              <w:t>га</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A67166">
            <w:pPr>
              <w:pStyle w:val="100"/>
              <w:rPr>
                <w:sz w:val="28"/>
                <w:szCs w:val="28"/>
              </w:rPr>
            </w:pPr>
            <w:r w:rsidRPr="00E10DA2">
              <w:rPr>
                <w:sz w:val="28"/>
                <w:szCs w:val="28"/>
              </w:rPr>
              <w:t>Удельные расходы тепла на отопление жилых зданий</w:t>
            </w:r>
          </w:p>
        </w:tc>
        <w:tc>
          <w:tcPr>
            <w:tcW w:w="1345" w:type="pct"/>
            <w:gridSpan w:val="2"/>
            <w:shd w:val="clear" w:color="auto" w:fill="auto"/>
            <w:vAlign w:val="center"/>
          </w:tcPr>
          <w:p w:rsidR="00297CA9" w:rsidRPr="00E10DA2" w:rsidRDefault="00297CA9" w:rsidP="00A67166">
            <w:pPr>
              <w:pStyle w:val="100"/>
              <w:jc w:val="center"/>
              <w:rPr>
                <w:sz w:val="28"/>
                <w:szCs w:val="28"/>
              </w:rPr>
            </w:pPr>
            <w:r w:rsidRPr="00E10DA2">
              <w:rPr>
                <w:sz w:val="28"/>
                <w:szCs w:val="28"/>
              </w:rPr>
              <w:t xml:space="preserve">ккал/ч на </w:t>
            </w:r>
            <w:smartTag w:uri="urn:schemas-microsoft-com:office:smarttags" w:element="metricconverter">
              <w:smartTagPr>
                <w:attr w:name="ProductID" w:val="1 кв. м"/>
              </w:smartTagPr>
              <w:r w:rsidRPr="00E10DA2">
                <w:rPr>
                  <w:sz w:val="28"/>
                  <w:szCs w:val="28"/>
                </w:rPr>
                <w:t>1 кв. м</w:t>
              </w:r>
            </w:smartTag>
            <w:r w:rsidRPr="00E10DA2">
              <w:rPr>
                <w:sz w:val="28"/>
                <w:szCs w:val="28"/>
              </w:rPr>
              <w:t xml:space="preserve"> общей площади здания</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A67166">
            <w:pPr>
              <w:pStyle w:val="100"/>
              <w:rPr>
                <w:sz w:val="28"/>
                <w:szCs w:val="28"/>
              </w:rPr>
            </w:pPr>
            <w:r w:rsidRPr="00E10DA2">
              <w:rPr>
                <w:sz w:val="28"/>
                <w:szCs w:val="28"/>
              </w:rPr>
              <w:t>Удельные расходы тепла на отопление административных и общественных зданий</w:t>
            </w:r>
          </w:p>
        </w:tc>
        <w:tc>
          <w:tcPr>
            <w:tcW w:w="1345" w:type="pct"/>
            <w:gridSpan w:val="2"/>
            <w:shd w:val="clear" w:color="auto" w:fill="auto"/>
            <w:vAlign w:val="center"/>
          </w:tcPr>
          <w:p w:rsidR="00297CA9" w:rsidRPr="00E10DA2" w:rsidRDefault="00297CA9" w:rsidP="00A67166">
            <w:pPr>
              <w:pStyle w:val="100"/>
              <w:jc w:val="center"/>
              <w:rPr>
                <w:sz w:val="28"/>
                <w:szCs w:val="28"/>
              </w:rPr>
            </w:pPr>
            <w:r w:rsidRPr="00E10DA2">
              <w:rPr>
                <w:sz w:val="28"/>
                <w:szCs w:val="28"/>
              </w:rPr>
              <w:t xml:space="preserve">ккал/ч на </w:t>
            </w:r>
            <w:smartTag w:uri="urn:schemas-microsoft-com:office:smarttags" w:element="metricconverter">
              <w:smartTagPr>
                <w:attr w:name="ProductID" w:val="1 кв. м"/>
              </w:smartTagPr>
              <w:r w:rsidRPr="00E10DA2">
                <w:rPr>
                  <w:sz w:val="28"/>
                  <w:szCs w:val="28"/>
                </w:rPr>
                <w:t>1 кв. м</w:t>
              </w:r>
            </w:smartTag>
            <w:r w:rsidRPr="00E10DA2">
              <w:rPr>
                <w:sz w:val="28"/>
                <w:szCs w:val="28"/>
              </w:rPr>
              <w:t xml:space="preserve"> общей площади здания</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A67166">
            <w:pPr>
              <w:pStyle w:val="100"/>
              <w:rPr>
                <w:sz w:val="28"/>
                <w:szCs w:val="28"/>
              </w:rPr>
            </w:pPr>
            <w:r w:rsidRPr="00E10DA2">
              <w:rPr>
                <w:sz w:val="28"/>
                <w:szCs w:val="28"/>
              </w:rPr>
              <w:t>Удельные расходы природного и сжиженного газа для различных коммунальных нужд</w:t>
            </w:r>
          </w:p>
        </w:tc>
        <w:tc>
          <w:tcPr>
            <w:tcW w:w="1345" w:type="pct"/>
            <w:gridSpan w:val="2"/>
            <w:shd w:val="clear" w:color="auto" w:fill="auto"/>
            <w:vAlign w:val="center"/>
          </w:tcPr>
          <w:p w:rsidR="00297CA9" w:rsidRPr="00E10DA2" w:rsidRDefault="00297CA9" w:rsidP="00A67166">
            <w:pPr>
              <w:pStyle w:val="100"/>
              <w:jc w:val="center"/>
              <w:rPr>
                <w:sz w:val="28"/>
                <w:szCs w:val="28"/>
              </w:rPr>
            </w:pPr>
            <w:r w:rsidRPr="00E10DA2">
              <w:rPr>
                <w:sz w:val="28"/>
                <w:szCs w:val="28"/>
              </w:rPr>
              <w:t>куб. м на человека в год</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A67166">
            <w:pPr>
              <w:pStyle w:val="100"/>
              <w:rPr>
                <w:sz w:val="28"/>
                <w:szCs w:val="28"/>
              </w:rPr>
            </w:pPr>
            <w:r w:rsidRPr="00E10DA2">
              <w:rPr>
                <w:sz w:val="28"/>
                <w:szCs w:val="28"/>
              </w:rPr>
              <w:lastRenderedPageBreak/>
              <w:t>Площадь земельного участка для размещения пунктов редуцирования газа</w:t>
            </w:r>
          </w:p>
        </w:tc>
        <w:tc>
          <w:tcPr>
            <w:tcW w:w="1345" w:type="pct"/>
            <w:gridSpan w:val="2"/>
            <w:shd w:val="clear" w:color="auto" w:fill="auto"/>
            <w:vAlign w:val="center"/>
          </w:tcPr>
          <w:p w:rsidR="00297CA9" w:rsidRPr="00E10DA2" w:rsidRDefault="00297CA9" w:rsidP="00A67166">
            <w:pPr>
              <w:pStyle w:val="100"/>
              <w:jc w:val="center"/>
              <w:rPr>
                <w:sz w:val="28"/>
                <w:szCs w:val="28"/>
              </w:rPr>
            </w:pPr>
            <w:r w:rsidRPr="00E10DA2">
              <w:rPr>
                <w:sz w:val="28"/>
                <w:szCs w:val="28"/>
              </w:rPr>
              <w:t>кв. м</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A67166">
            <w:pPr>
              <w:pStyle w:val="100"/>
              <w:rPr>
                <w:sz w:val="28"/>
                <w:szCs w:val="28"/>
              </w:rPr>
            </w:pPr>
            <w:r w:rsidRPr="00E10DA2">
              <w:rPr>
                <w:sz w:val="28"/>
                <w:szCs w:val="28"/>
              </w:rPr>
              <w:t>Площадь земельного участка для размещения газонаполнительной станции (ГНС)</w:t>
            </w:r>
          </w:p>
        </w:tc>
        <w:tc>
          <w:tcPr>
            <w:tcW w:w="1345" w:type="pct"/>
            <w:gridSpan w:val="2"/>
            <w:shd w:val="clear" w:color="auto" w:fill="auto"/>
            <w:vAlign w:val="center"/>
          </w:tcPr>
          <w:p w:rsidR="00297CA9" w:rsidRPr="00E10DA2" w:rsidRDefault="00297CA9" w:rsidP="00A67166">
            <w:pPr>
              <w:pStyle w:val="100"/>
              <w:jc w:val="center"/>
              <w:rPr>
                <w:sz w:val="28"/>
                <w:szCs w:val="28"/>
              </w:rPr>
            </w:pPr>
            <w:r w:rsidRPr="00E10DA2">
              <w:rPr>
                <w:sz w:val="28"/>
                <w:szCs w:val="28"/>
              </w:rPr>
              <w:t>га.</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A67166">
            <w:pPr>
              <w:pStyle w:val="100"/>
              <w:rPr>
                <w:sz w:val="28"/>
                <w:szCs w:val="28"/>
              </w:rPr>
            </w:pPr>
            <w:r w:rsidRPr="00E10DA2">
              <w:rPr>
                <w:sz w:val="28"/>
                <w:szCs w:val="28"/>
              </w:rPr>
              <w:t>Площадь земельных участков газонаполнительных пунктов и промежуточных складов баллонов не более</w:t>
            </w:r>
          </w:p>
        </w:tc>
        <w:tc>
          <w:tcPr>
            <w:tcW w:w="1345" w:type="pct"/>
            <w:gridSpan w:val="2"/>
            <w:shd w:val="clear" w:color="auto" w:fill="auto"/>
            <w:vAlign w:val="center"/>
          </w:tcPr>
          <w:p w:rsidR="00297CA9" w:rsidRPr="00E10DA2" w:rsidRDefault="00297CA9" w:rsidP="00A67166">
            <w:pPr>
              <w:pStyle w:val="100"/>
              <w:jc w:val="center"/>
              <w:rPr>
                <w:sz w:val="28"/>
                <w:szCs w:val="28"/>
              </w:rPr>
            </w:pPr>
            <w:r w:rsidRPr="00E10DA2">
              <w:rPr>
                <w:sz w:val="28"/>
                <w:szCs w:val="28"/>
              </w:rPr>
              <w:t>га</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A67166">
            <w:pPr>
              <w:pStyle w:val="100"/>
              <w:rPr>
                <w:sz w:val="28"/>
                <w:szCs w:val="28"/>
              </w:rPr>
            </w:pPr>
            <w:r w:rsidRPr="00E10DA2">
              <w:rPr>
                <w:sz w:val="28"/>
                <w:szCs w:val="28"/>
              </w:rPr>
              <w:t>Ширина полосы земель для одного подземного трубопровода</w:t>
            </w:r>
          </w:p>
        </w:tc>
        <w:tc>
          <w:tcPr>
            <w:tcW w:w="1345" w:type="pct"/>
            <w:gridSpan w:val="2"/>
            <w:shd w:val="clear" w:color="auto" w:fill="auto"/>
            <w:vAlign w:val="center"/>
          </w:tcPr>
          <w:p w:rsidR="00297CA9" w:rsidRPr="00E10DA2" w:rsidRDefault="00297CA9" w:rsidP="00A67166">
            <w:pPr>
              <w:pStyle w:val="100"/>
              <w:jc w:val="center"/>
              <w:rPr>
                <w:sz w:val="28"/>
                <w:szCs w:val="28"/>
              </w:rPr>
            </w:pPr>
            <w:r w:rsidRPr="00E10DA2">
              <w:rPr>
                <w:sz w:val="28"/>
                <w:szCs w:val="28"/>
              </w:rPr>
              <w:t>м</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A67166">
            <w:pPr>
              <w:pStyle w:val="100"/>
              <w:rPr>
                <w:sz w:val="28"/>
                <w:szCs w:val="28"/>
              </w:rPr>
            </w:pPr>
            <w:r w:rsidRPr="00E10DA2">
              <w:rPr>
                <w:sz w:val="28"/>
                <w:szCs w:val="28"/>
              </w:rPr>
              <w:t>Уровень обеспеченности централизованным водоснабжением</w:t>
            </w:r>
          </w:p>
        </w:tc>
        <w:tc>
          <w:tcPr>
            <w:tcW w:w="1345" w:type="pct"/>
            <w:gridSpan w:val="2"/>
            <w:shd w:val="clear" w:color="auto" w:fill="auto"/>
            <w:vAlign w:val="center"/>
          </w:tcPr>
          <w:p w:rsidR="00297CA9" w:rsidRPr="00E10DA2" w:rsidRDefault="00297CA9" w:rsidP="00A67166">
            <w:pPr>
              <w:pStyle w:val="10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A67166">
            <w:pPr>
              <w:pStyle w:val="100"/>
              <w:rPr>
                <w:sz w:val="28"/>
                <w:szCs w:val="28"/>
              </w:rPr>
            </w:pPr>
            <w:r w:rsidRPr="00E10DA2">
              <w:rPr>
                <w:sz w:val="28"/>
                <w:szCs w:val="28"/>
              </w:rPr>
              <w:t>Площадь земельного участка для размещения станций очистки воды в зависимости от их производительности</w:t>
            </w:r>
          </w:p>
        </w:tc>
        <w:tc>
          <w:tcPr>
            <w:tcW w:w="1345" w:type="pct"/>
            <w:gridSpan w:val="2"/>
            <w:shd w:val="clear" w:color="auto" w:fill="auto"/>
            <w:vAlign w:val="center"/>
          </w:tcPr>
          <w:p w:rsidR="00297CA9" w:rsidRPr="00E10DA2" w:rsidRDefault="00297CA9" w:rsidP="00A67166">
            <w:pPr>
              <w:pStyle w:val="100"/>
              <w:jc w:val="center"/>
              <w:rPr>
                <w:sz w:val="28"/>
                <w:szCs w:val="28"/>
              </w:rPr>
            </w:pPr>
            <w:r w:rsidRPr="00E10DA2">
              <w:rPr>
                <w:sz w:val="28"/>
                <w:szCs w:val="28"/>
              </w:rPr>
              <w:t>га</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A67166">
            <w:pPr>
              <w:pStyle w:val="100"/>
              <w:rPr>
                <w:sz w:val="28"/>
                <w:szCs w:val="28"/>
              </w:rPr>
            </w:pPr>
            <w:r w:rsidRPr="00E10DA2">
              <w:rPr>
                <w:sz w:val="28"/>
                <w:szCs w:val="28"/>
              </w:rPr>
              <w:t>Показатель удельного водопотребления</w:t>
            </w:r>
          </w:p>
        </w:tc>
        <w:tc>
          <w:tcPr>
            <w:tcW w:w="1345" w:type="pct"/>
            <w:gridSpan w:val="2"/>
            <w:shd w:val="clear" w:color="auto" w:fill="auto"/>
            <w:vAlign w:val="center"/>
          </w:tcPr>
          <w:p w:rsidR="00297CA9" w:rsidRPr="00E10DA2" w:rsidRDefault="00297CA9" w:rsidP="00297CA9">
            <w:pPr>
              <w:pStyle w:val="100"/>
              <w:jc w:val="center"/>
              <w:rPr>
                <w:sz w:val="28"/>
                <w:szCs w:val="28"/>
              </w:rPr>
            </w:pPr>
            <w:r w:rsidRPr="00E10DA2">
              <w:rPr>
                <w:rFonts w:eastAsia="Calibri"/>
                <w:sz w:val="28"/>
                <w:szCs w:val="28"/>
                <w:lang w:eastAsia="en-US"/>
              </w:rPr>
              <w:t xml:space="preserve">куб. м </w:t>
            </w:r>
            <w:r w:rsidRPr="00E10DA2">
              <w:rPr>
                <w:sz w:val="28"/>
                <w:szCs w:val="28"/>
              </w:rPr>
              <w:t>/</w:t>
            </w:r>
            <w:proofErr w:type="spellStart"/>
            <w:r w:rsidRPr="00E10DA2">
              <w:rPr>
                <w:sz w:val="28"/>
                <w:szCs w:val="28"/>
              </w:rPr>
              <w:t>мес</w:t>
            </w:r>
            <w:proofErr w:type="spellEnd"/>
            <w:r w:rsidRPr="00E10DA2">
              <w:rPr>
                <w:sz w:val="28"/>
                <w:szCs w:val="28"/>
              </w:rPr>
              <w:t xml:space="preserve"> (</w:t>
            </w:r>
            <w:r w:rsidRPr="00E10DA2">
              <w:rPr>
                <w:rFonts w:eastAsia="Calibri"/>
                <w:sz w:val="28"/>
                <w:szCs w:val="28"/>
                <w:lang w:eastAsia="en-US"/>
              </w:rPr>
              <w:t xml:space="preserve">куб. м </w:t>
            </w:r>
            <w:r w:rsidRPr="00E10DA2">
              <w:rPr>
                <w:sz w:val="28"/>
                <w:szCs w:val="28"/>
              </w:rPr>
              <w:t>/год) (л/</w:t>
            </w:r>
            <w:proofErr w:type="spellStart"/>
            <w:r w:rsidRPr="00E10DA2">
              <w:rPr>
                <w:sz w:val="28"/>
                <w:szCs w:val="28"/>
              </w:rPr>
              <w:t>сут</w:t>
            </w:r>
            <w:proofErr w:type="spellEnd"/>
            <w:r w:rsidRPr="00E10DA2">
              <w:rPr>
                <w:sz w:val="28"/>
                <w:szCs w:val="28"/>
              </w:rPr>
              <w:t>) на 1 чел</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A67166">
            <w:pPr>
              <w:pStyle w:val="100"/>
              <w:rPr>
                <w:sz w:val="28"/>
                <w:szCs w:val="28"/>
              </w:rPr>
            </w:pPr>
            <w:r w:rsidRPr="00E10DA2">
              <w:rPr>
                <w:sz w:val="28"/>
                <w:szCs w:val="28"/>
              </w:rPr>
              <w:t>Уровень обеспеченности централизованным водоотведением для общественно-деловой и жилой застройки</w:t>
            </w:r>
          </w:p>
        </w:tc>
        <w:tc>
          <w:tcPr>
            <w:tcW w:w="1345" w:type="pct"/>
            <w:gridSpan w:val="2"/>
            <w:shd w:val="clear" w:color="auto" w:fill="auto"/>
            <w:vAlign w:val="center"/>
          </w:tcPr>
          <w:p w:rsidR="00297CA9" w:rsidRPr="00E10DA2" w:rsidRDefault="00297CA9" w:rsidP="00A67166">
            <w:pPr>
              <w:pStyle w:val="10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A67166">
            <w:pPr>
              <w:pStyle w:val="100"/>
              <w:rPr>
                <w:sz w:val="28"/>
                <w:szCs w:val="28"/>
              </w:rPr>
            </w:pPr>
            <w:r w:rsidRPr="00E10DA2">
              <w:rPr>
                <w:sz w:val="28"/>
                <w:szCs w:val="28"/>
              </w:rPr>
              <w:t>Площадь земельного участка для размещения станций очистки воды в зависимости от их производительности</w:t>
            </w:r>
          </w:p>
        </w:tc>
        <w:tc>
          <w:tcPr>
            <w:tcW w:w="1345" w:type="pct"/>
            <w:gridSpan w:val="2"/>
            <w:shd w:val="clear" w:color="auto" w:fill="auto"/>
            <w:vAlign w:val="center"/>
          </w:tcPr>
          <w:p w:rsidR="00297CA9" w:rsidRPr="00E10DA2" w:rsidRDefault="00297CA9" w:rsidP="00A67166">
            <w:pPr>
              <w:pStyle w:val="100"/>
              <w:jc w:val="center"/>
              <w:rPr>
                <w:sz w:val="28"/>
                <w:szCs w:val="28"/>
              </w:rPr>
            </w:pPr>
            <w:r w:rsidRPr="00E10DA2">
              <w:rPr>
                <w:sz w:val="28"/>
                <w:szCs w:val="28"/>
              </w:rPr>
              <w:t>га</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A67166">
            <w:pPr>
              <w:pStyle w:val="100"/>
              <w:rPr>
                <w:sz w:val="28"/>
                <w:szCs w:val="28"/>
              </w:rPr>
            </w:pPr>
            <w:r w:rsidRPr="00E10DA2">
              <w:rPr>
                <w:sz w:val="28"/>
                <w:szCs w:val="28"/>
              </w:rPr>
              <w:t>Показатель удельного водоотведения</w:t>
            </w:r>
          </w:p>
        </w:tc>
        <w:tc>
          <w:tcPr>
            <w:tcW w:w="1345" w:type="pct"/>
            <w:gridSpan w:val="2"/>
            <w:shd w:val="clear" w:color="auto" w:fill="auto"/>
            <w:vAlign w:val="center"/>
          </w:tcPr>
          <w:p w:rsidR="00297CA9" w:rsidRPr="00E10DA2" w:rsidRDefault="00297CA9" w:rsidP="00297CA9">
            <w:pPr>
              <w:pStyle w:val="100"/>
              <w:jc w:val="center"/>
              <w:rPr>
                <w:sz w:val="28"/>
                <w:szCs w:val="28"/>
              </w:rPr>
            </w:pPr>
            <w:r w:rsidRPr="00E10DA2">
              <w:rPr>
                <w:rFonts w:eastAsia="Calibri"/>
                <w:sz w:val="28"/>
                <w:szCs w:val="28"/>
                <w:lang w:eastAsia="en-US"/>
              </w:rPr>
              <w:t xml:space="preserve">куб. м </w:t>
            </w:r>
            <w:r w:rsidRPr="00E10DA2">
              <w:rPr>
                <w:sz w:val="28"/>
                <w:szCs w:val="28"/>
              </w:rPr>
              <w:t>/</w:t>
            </w:r>
            <w:proofErr w:type="spellStart"/>
            <w:r w:rsidRPr="00E10DA2">
              <w:rPr>
                <w:sz w:val="28"/>
                <w:szCs w:val="28"/>
              </w:rPr>
              <w:t>мес</w:t>
            </w:r>
            <w:proofErr w:type="spellEnd"/>
            <w:r w:rsidRPr="00E10DA2">
              <w:rPr>
                <w:sz w:val="28"/>
                <w:szCs w:val="28"/>
              </w:rPr>
              <w:t xml:space="preserve"> (</w:t>
            </w:r>
            <w:r w:rsidRPr="00E10DA2">
              <w:rPr>
                <w:rFonts w:eastAsia="Calibri"/>
                <w:sz w:val="28"/>
                <w:szCs w:val="28"/>
                <w:lang w:eastAsia="en-US"/>
              </w:rPr>
              <w:t xml:space="preserve">куб. м </w:t>
            </w:r>
            <w:r w:rsidRPr="00E10DA2">
              <w:rPr>
                <w:sz w:val="28"/>
                <w:szCs w:val="28"/>
              </w:rPr>
              <w:t>/год) (л/</w:t>
            </w:r>
            <w:proofErr w:type="spellStart"/>
            <w:r w:rsidRPr="00E10DA2">
              <w:rPr>
                <w:sz w:val="28"/>
                <w:szCs w:val="28"/>
              </w:rPr>
              <w:t>сут</w:t>
            </w:r>
            <w:proofErr w:type="spellEnd"/>
            <w:r w:rsidRPr="00E10DA2">
              <w:rPr>
                <w:sz w:val="28"/>
                <w:szCs w:val="28"/>
              </w:rPr>
              <w:t>) на 1 чел</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tcPr>
          <w:p w:rsidR="00297CA9" w:rsidRPr="00E10DA2" w:rsidRDefault="00297CA9" w:rsidP="00A67166">
            <w:pPr>
              <w:pStyle w:val="101"/>
              <w:jc w:val="left"/>
              <w:rPr>
                <w:sz w:val="28"/>
                <w:szCs w:val="28"/>
              </w:rPr>
            </w:pPr>
            <w:r w:rsidRPr="00E10DA2">
              <w:rPr>
                <w:sz w:val="28"/>
                <w:szCs w:val="28"/>
              </w:rPr>
              <w:t>Уровень охвата населения стационарной или мобильной связью</w:t>
            </w:r>
          </w:p>
        </w:tc>
        <w:tc>
          <w:tcPr>
            <w:tcW w:w="1345" w:type="pct"/>
            <w:gridSpan w:val="2"/>
            <w:shd w:val="clear" w:color="auto" w:fill="auto"/>
            <w:vAlign w:val="center"/>
          </w:tcPr>
          <w:p w:rsidR="00297CA9" w:rsidRPr="00E10DA2" w:rsidRDefault="00297CA9" w:rsidP="00A67166">
            <w:pPr>
              <w:pStyle w:val="10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tcPr>
          <w:p w:rsidR="00297CA9" w:rsidRPr="00E10DA2" w:rsidRDefault="00297CA9" w:rsidP="00A67166">
            <w:pPr>
              <w:pStyle w:val="101"/>
              <w:jc w:val="left"/>
              <w:rPr>
                <w:sz w:val="28"/>
                <w:szCs w:val="28"/>
              </w:rPr>
            </w:pPr>
            <w:r w:rsidRPr="00E10DA2">
              <w:rPr>
                <w:sz w:val="28"/>
                <w:szCs w:val="28"/>
              </w:rPr>
              <w:t>Уровень охвата населения доступом в интернет</w:t>
            </w:r>
          </w:p>
        </w:tc>
        <w:tc>
          <w:tcPr>
            <w:tcW w:w="1345" w:type="pct"/>
            <w:gridSpan w:val="2"/>
            <w:shd w:val="clear" w:color="auto" w:fill="auto"/>
            <w:vAlign w:val="center"/>
          </w:tcPr>
          <w:p w:rsidR="00297CA9" w:rsidRPr="00E10DA2" w:rsidRDefault="00297CA9" w:rsidP="00A67166">
            <w:pPr>
              <w:pStyle w:val="10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852"/>
        </w:trPr>
        <w:tc>
          <w:tcPr>
            <w:tcW w:w="2061" w:type="pct"/>
            <w:gridSpan w:val="2"/>
            <w:shd w:val="clear" w:color="auto" w:fill="auto"/>
          </w:tcPr>
          <w:p w:rsidR="00297CA9" w:rsidRPr="00E10DA2" w:rsidRDefault="00297CA9" w:rsidP="00A67166">
            <w:pPr>
              <w:pStyle w:val="101"/>
              <w:jc w:val="left"/>
              <w:rPr>
                <w:sz w:val="28"/>
                <w:szCs w:val="28"/>
              </w:rPr>
            </w:pPr>
            <w:r w:rsidRPr="00E10DA2">
              <w:rPr>
                <w:sz w:val="28"/>
                <w:szCs w:val="28"/>
              </w:rPr>
              <w:lastRenderedPageBreak/>
              <w:t>Скорость передачи данных на пользовательское оборудование с использованием волоконно-оптической линии связи</w:t>
            </w:r>
          </w:p>
        </w:tc>
        <w:tc>
          <w:tcPr>
            <w:tcW w:w="1345" w:type="pct"/>
            <w:gridSpan w:val="2"/>
            <w:shd w:val="clear" w:color="auto" w:fill="auto"/>
            <w:vAlign w:val="center"/>
          </w:tcPr>
          <w:p w:rsidR="00297CA9" w:rsidRPr="00E10DA2" w:rsidRDefault="00297CA9" w:rsidP="00A67166">
            <w:pPr>
              <w:pStyle w:val="100"/>
              <w:jc w:val="center"/>
              <w:rPr>
                <w:sz w:val="28"/>
                <w:szCs w:val="28"/>
              </w:rPr>
            </w:pPr>
            <w:r w:rsidRPr="00E10DA2">
              <w:rPr>
                <w:sz w:val="28"/>
                <w:szCs w:val="28"/>
              </w:rPr>
              <w:t>Мбит/сек</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181"/>
        </w:trPr>
        <w:tc>
          <w:tcPr>
            <w:tcW w:w="5000" w:type="pct"/>
            <w:gridSpan w:val="7"/>
            <w:shd w:val="clear" w:color="auto" w:fill="auto"/>
          </w:tcPr>
          <w:p w:rsidR="00297CA9" w:rsidRPr="00E10DA2" w:rsidRDefault="00297CA9" w:rsidP="00A67166">
            <w:pPr>
              <w:autoSpaceDE w:val="0"/>
              <w:autoSpaceDN w:val="0"/>
              <w:adjustRightInd w:val="0"/>
              <w:jc w:val="center"/>
              <w:rPr>
                <w:sz w:val="28"/>
                <w:szCs w:val="28"/>
              </w:rPr>
            </w:pPr>
            <w:r w:rsidRPr="00E10DA2">
              <w:rPr>
                <w:b/>
                <w:sz w:val="28"/>
                <w:szCs w:val="28"/>
              </w:rPr>
              <w:t xml:space="preserve">В области образования </w:t>
            </w:r>
            <w:r w:rsidRPr="00E10DA2">
              <w:rPr>
                <w:i/>
                <w:sz w:val="28"/>
                <w:szCs w:val="28"/>
                <w:lang w:eastAsia="x-none"/>
              </w:rPr>
              <w:t xml:space="preserve"> </w:t>
            </w:r>
          </w:p>
        </w:tc>
      </w:tr>
      <w:tr w:rsidR="00297CA9" w:rsidRPr="007F5A0B" w:rsidTr="001675DD">
        <w:trPr>
          <w:trHeight w:val="20"/>
        </w:trPr>
        <w:tc>
          <w:tcPr>
            <w:tcW w:w="2027" w:type="pct"/>
            <w:shd w:val="clear" w:color="auto" w:fill="auto"/>
            <w:vAlign w:val="center"/>
          </w:tcPr>
          <w:p w:rsidR="00297CA9" w:rsidRPr="00E10DA2" w:rsidRDefault="00297CA9" w:rsidP="00A67166">
            <w:pPr>
              <w:pStyle w:val="100"/>
              <w:rPr>
                <w:b/>
                <w:sz w:val="28"/>
                <w:szCs w:val="28"/>
              </w:rPr>
            </w:pPr>
            <w:r w:rsidRPr="00E10DA2">
              <w:rPr>
                <w:sz w:val="28"/>
                <w:szCs w:val="28"/>
              </w:rPr>
              <w:t>Уровень обеспеченности дошкольными образовательными организациями</w:t>
            </w:r>
          </w:p>
        </w:tc>
        <w:tc>
          <w:tcPr>
            <w:tcW w:w="1378" w:type="pct"/>
            <w:gridSpan w:val="3"/>
            <w:shd w:val="clear" w:color="auto" w:fill="auto"/>
            <w:vAlign w:val="center"/>
          </w:tcPr>
          <w:p w:rsidR="00297CA9" w:rsidRPr="00E10DA2" w:rsidRDefault="00297CA9" w:rsidP="00A67166">
            <w:pPr>
              <w:ind w:firstLine="34"/>
              <w:jc w:val="center"/>
              <w:rPr>
                <w:sz w:val="28"/>
                <w:szCs w:val="28"/>
              </w:rPr>
            </w:pPr>
            <w:r w:rsidRPr="00A0729A">
              <w:rPr>
                <w:spacing w:val="-2"/>
                <w:sz w:val="28"/>
                <w:szCs w:val="28"/>
              </w:rPr>
              <w:t>мест на 1000жителей</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27" w:type="pct"/>
            <w:shd w:val="clear" w:color="auto" w:fill="auto"/>
          </w:tcPr>
          <w:p w:rsidR="00297CA9" w:rsidRPr="00E10DA2" w:rsidRDefault="00297CA9" w:rsidP="00A67166">
            <w:pPr>
              <w:rPr>
                <w:sz w:val="28"/>
                <w:szCs w:val="28"/>
              </w:rPr>
            </w:pPr>
            <w:r w:rsidRPr="00E10DA2">
              <w:rPr>
                <w:sz w:val="28"/>
                <w:szCs w:val="28"/>
              </w:rPr>
              <w:t>Уровень территориальной доступности дошкольных образовательных организаций</w:t>
            </w:r>
          </w:p>
        </w:tc>
        <w:tc>
          <w:tcPr>
            <w:tcW w:w="1378" w:type="pct"/>
            <w:gridSpan w:val="3"/>
            <w:shd w:val="clear" w:color="auto" w:fill="auto"/>
          </w:tcPr>
          <w:p w:rsidR="00297CA9" w:rsidRPr="00E10DA2" w:rsidRDefault="00297CA9" w:rsidP="00A67166">
            <w:pPr>
              <w:pStyle w:val="100"/>
              <w:jc w:val="center"/>
              <w:rPr>
                <w:sz w:val="28"/>
                <w:szCs w:val="28"/>
              </w:rPr>
            </w:pPr>
            <w:r w:rsidRPr="00E10DA2">
              <w:rPr>
                <w:sz w:val="28"/>
                <w:szCs w:val="28"/>
              </w:rPr>
              <w:t>м; мин</w:t>
            </w:r>
          </w:p>
        </w:tc>
        <w:tc>
          <w:tcPr>
            <w:tcW w:w="534" w:type="pct"/>
            <w:shd w:val="clear" w:color="auto" w:fill="auto"/>
          </w:tcPr>
          <w:p w:rsidR="00297CA9" w:rsidRPr="00E10DA2" w:rsidRDefault="00297CA9" w:rsidP="00A67166">
            <w:pPr>
              <w:autoSpaceDE w:val="0"/>
              <w:autoSpaceDN w:val="0"/>
              <w:ind w:firstLine="36"/>
              <w:jc w:val="center"/>
              <w:rPr>
                <w:b/>
                <w:sz w:val="28"/>
                <w:szCs w:val="28"/>
              </w:rPr>
            </w:pPr>
            <w:r w:rsidRPr="00E10DA2">
              <w:rPr>
                <w:b/>
                <w:sz w:val="28"/>
                <w:szCs w:val="28"/>
              </w:rPr>
              <w:t>-</w:t>
            </w:r>
          </w:p>
        </w:tc>
        <w:tc>
          <w:tcPr>
            <w:tcW w:w="534" w:type="pct"/>
            <w:shd w:val="clear" w:color="auto" w:fill="auto"/>
          </w:tcPr>
          <w:p w:rsidR="00297CA9" w:rsidRPr="00E10DA2" w:rsidRDefault="00297CA9" w:rsidP="00A67166">
            <w:pPr>
              <w:autoSpaceDE w:val="0"/>
              <w:autoSpaceDN w:val="0"/>
              <w:ind w:firstLine="15"/>
              <w:jc w:val="center"/>
              <w:rPr>
                <w:b/>
                <w:sz w:val="28"/>
                <w:szCs w:val="28"/>
              </w:rPr>
            </w:pPr>
            <w:r w:rsidRPr="00E10DA2">
              <w:rPr>
                <w:b/>
                <w:sz w:val="28"/>
                <w:szCs w:val="28"/>
              </w:rPr>
              <w:t>+</w:t>
            </w:r>
          </w:p>
        </w:tc>
        <w:tc>
          <w:tcPr>
            <w:tcW w:w="527" w:type="pct"/>
            <w:shd w:val="clear" w:color="auto" w:fill="auto"/>
          </w:tcPr>
          <w:p w:rsidR="00297CA9" w:rsidRPr="00E10DA2" w:rsidRDefault="00297CA9" w:rsidP="00A67166">
            <w:pPr>
              <w:autoSpaceDE w:val="0"/>
              <w:autoSpaceDN w:val="0"/>
              <w:ind w:firstLine="27"/>
              <w:jc w:val="center"/>
              <w:rPr>
                <w:b/>
                <w:sz w:val="28"/>
                <w:szCs w:val="28"/>
              </w:rPr>
            </w:pPr>
            <w:r w:rsidRPr="00E10DA2">
              <w:rPr>
                <w:b/>
                <w:sz w:val="28"/>
                <w:szCs w:val="28"/>
              </w:rPr>
              <w:t>-</w:t>
            </w:r>
          </w:p>
        </w:tc>
      </w:tr>
      <w:tr w:rsidR="00297CA9" w:rsidRPr="007F5A0B" w:rsidTr="001675DD">
        <w:trPr>
          <w:trHeight w:val="20"/>
        </w:trPr>
        <w:tc>
          <w:tcPr>
            <w:tcW w:w="2027" w:type="pct"/>
            <w:shd w:val="clear" w:color="auto" w:fill="auto"/>
          </w:tcPr>
          <w:p w:rsidR="00297CA9" w:rsidRPr="00E10DA2" w:rsidRDefault="00297CA9" w:rsidP="00A67166">
            <w:pPr>
              <w:pStyle w:val="100"/>
              <w:rPr>
                <w:sz w:val="28"/>
                <w:szCs w:val="28"/>
              </w:rPr>
            </w:pPr>
            <w:r w:rsidRPr="00E10DA2">
              <w:rPr>
                <w:sz w:val="28"/>
                <w:szCs w:val="28"/>
              </w:rPr>
              <w:t>Уровень обеспеченности общеобразовательными организациями</w:t>
            </w:r>
          </w:p>
        </w:tc>
        <w:tc>
          <w:tcPr>
            <w:tcW w:w="1378" w:type="pct"/>
            <w:gridSpan w:val="3"/>
            <w:shd w:val="clear" w:color="auto" w:fill="auto"/>
            <w:vAlign w:val="center"/>
          </w:tcPr>
          <w:p w:rsidR="00297CA9" w:rsidRPr="00E10DA2" w:rsidRDefault="00297CA9" w:rsidP="00A67166">
            <w:pPr>
              <w:ind w:firstLine="34"/>
              <w:jc w:val="center"/>
              <w:rPr>
                <w:b/>
                <w:sz w:val="28"/>
                <w:szCs w:val="28"/>
              </w:rPr>
            </w:pPr>
            <w:r w:rsidRPr="00A0729A">
              <w:rPr>
                <w:spacing w:val="-2"/>
                <w:sz w:val="28"/>
                <w:szCs w:val="28"/>
              </w:rPr>
              <w:t>мест на 1000жителей</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27" w:type="pct"/>
            <w:shd w:val="clear" w:color="auto" w:fill="auto"/>
          </w:tcPr>
          <w:p w:rsidR="00297CA9" w:rsidRPr="00E10DA2" w:rsidRDefault="00297CA9" w:rsidP="00A67166">
            <w:pPr>
              <w:pStyle w:val="100"/>
              <w:rPr>
                <w:sz w:val="28"/>
                <w:szCs w:val="28"/>
              </w:rPr>
            </w:pPr>
            <w:r w:rsidRPr="00E10DA2">
              <w:rPr>
                <w:sz w:val="28"/>
                <w:szCs w:val="28"/>
              </w:rPr>
              <w:t>Уровень территориальной доступности общеобразовательных организаций</w:t>
            </w:r>
          </w:p>
        </w:tc>
        <w:tc>
          <w:tcPr>
            <w:tcW w:w="1378" w:type="pct"/>
            <w:gridSpan w:val="3"/>
            <w:shd w:val="clear" w:color="auto" w:fill="auto"/>
          </w:tcPr>
          <w:p w:rsidR="00297CA9" w:rsidRPr="00E10DA2" w:rsidRDefault="00297CA9" w:rsidP="00A67166">
            <w:pPr>
              <w:pStyle w:val="100"/>
              <w:jc w:val="center"/>
              <w:rPr>
                <w:sz w:val="28"/>
                <w:szCs w:val="28"/>
              </w:rPr>
            </w:pPr>
            <w:r w:rsidRPr="00E10DA2">
              <w:rPr>
                <w:sz w:val="28"/>
                <w:szCs w:val="28"/>
              </w:rPr>
              <w:t>м; мин</w:t>
            </w:r>
          </w:p>
        </w:tc>
        <w:tc>
          <w:tcPr>
            <w:tcW w:w="534" w:type="pct"/>
            <w:shd w:val="clear" w:color="auto" w:fill="auto"/>
          </w:tcPr>
          <w:p w:rsidR="00297CA9" w:rsidRPr="00E10DA2" w:rsidRDefault="00297CA9" w:rsidP="00A67166">
            <w:pPr>
              <w:autoSpaceDE w:val="0"/>
              <w:autoSpaceDN w:val="0"/>
              <w:ind w:firstLine="36"/>
              <w:jc w:val="center"/>
              <w:rPr>
                <w:b/>
                <w:sz w:val="28"/>
                <w:szCs w:val="28"/>
              </w:rPr>
            </w:pPr>
            <w:r w:rsidRPr="00E10DA2">
              <w:rPr>
                <w:b/>
                <w:sz w:val="28"/>
                <w:szCs w:val="28"/>
              </w:rPr>
              <w:t>-</w:t>
            </w:r>
          </w:p>
        </w:tc>
        <w:tc>
          <w:tcPr>
            <w:tcW w:w="534" w:type="pct"/>
            <w:shd w:val="clear" w:color="auto" w:fill="auto"/>
          </w:tcPr>
          <w:p w:rsidR="00297CA9" w:rsidRPr="00E10DA2" w:rsidRDefault="00297CA9" w:rsidP="00A67166">
            <w:pPr>
              <w:autoSpaceDE w:val="0"/>
              <w:autoSpaceDN w:val="0"/>
              <w:ind w:firstLine="15"/>
              <w:jc w:val="center"/>
              <w:rPr>
                <w:b/>
                <w:sz w:val="28"/>
                <w:szCs w:val="28"/>
              </w:rPr>
            </w:pPr>
            <w:r w:rsidRPr="00E10DA2">
              <w:rPr>
                <w:b/>
                <w:sz w:val="28"/>
                <w:szCs w:val="28"/>
              </w:rPr>
              <w:t>+</w:t>
            </w:r>
          </w:p>
        </w:tc>
        <w:tc>
          <w:tcPr>
            <w:tcW w:w="527" w:type="pct"/>
            <w:shd w:val="clear" w:color="auto" w:fill="auto"/>
          </w:tcPr>
          <w:p w:rsidR="00297CA9" w:rsidRPr="00E10DA2" w:rsidRDefault="00297CA9" w:rsidP="00A67166">
            <w:pPr>
              <w:autoSpaceDE w:val="0"/>
              <w:autoSpaceDN w:val="0"/>
              <w:ind w:firstLine="27"/>
              <w:jc w:val="center"/>
              <w:rPr>
                <w:b/>
                <w:sz w:val="28"/>
                <w:szCs w:val="28"/>
              </w:rPr>
            </w:pPr>
            <w:r w:rsidRPr="00E10DA2">
              <w:rPr>
                <w:b/>
                <w:sz w:val="28"/>
                <w:szCs w:val="28"/>
              </w:rPr>
              <w:t>-</w:t>
            </w:r>
          </w:p>
        </w:tc>
      </w:tr>
      <w:tr w:rsidR="00297CA9" w:rsidRPr="007F5A0B" w:rsidTr="001675DD">
        <w:trPr>
          <w:trHeight w:val="20"/>
        </w:trPr>
        <w:tc>
          <w:tcPr>
            <w:tcW w:w="5000" w:type="pct"/>
            <w:gridSpan w:val="7"/>
            <w:shd w:val="clear" w:color="auto" w:fill="auto"/>
          </w:tcPr>
          <w:p w:rsidR="00297CA9" w:rsidRPr="00E10DA2" w:rsidRDefault="00297CA9" w:rsidP="00A67166">
            <w:pPr>
              <w:jc w:val="center"/>
              <w:rPr>
                <w:sz w:val="28"/>
                <w:szCs w:val="28"/>
              </w:rPr>
            </w:pPr>
            <w:r w:rsidRPr="00E10DA2">
              <w:rPr>
                <w:b/>
                <w:sz w:val="28"/>
                <w:szCs w:val="28"/>
              </w:rPr>
              <w:t xml:space="preserve">В области здравоохранения </w:t>
            </w:r>
            <w:r w:rsidRPr="00E10DA2">
              <w:rPr>
                <w:i/>
                <w:sz w:val="28"/>
                <w:szCs w:val="28"/>
                <w:lang w:eastAsia="x-none"/>
              </w:rPr>
              <w:t xml:space="preserve"> </w:t>
            </w:r>
          </w:p>
        </w:tc>
      </w:tr>
      <w:tr w:rsidR="00297CA9" w:rsidRPr="007F5A0B" w:rsidTr="001675DD">
        <w:trPr>
          <w:trHeight w:val="20"/>
        </w:trPr>
        <w:tc>
          <w:tcPr>
            <w:tcW w:w="2027" w:type="pct"/>
            <w:shd w:val="clear" w:color="auto" w:fill="auto"/>
          </w:tcPr>
          <w:p w:rsidR="00297CA9" w:rsidRPr="00A0729A" w:rsidRDefault="00297CA9" w:rsidP="00A67166">
            <w:pPr>
              <w:rPr>
                <w:sz w:val="28"/>
                <w:szCs w:val="28"/>
              </w:rPr>
            </w:pPr>
            <w:r w:rsidRPr="00A0729A">
              <w:rPr>
                <w:sz w:val="28"/>
                <w:szCs w:val="28"/>
              </w:rPr>
              <w:t>Круглосуточные стационары</w:t>
            </w:r>
          </w:p>
        </w:tc>
        <w:tc>
          <w:tcPr>
            <w:tcW w:w="1378" w:type="pct"/>
            <w:gridSpan w:val="3"/>
            <w:shd w:val="clear" w:color="auto" w:fill="auto"/>
          </w:tcPr>
          <w:p w:rsidR="00297CA9" w:rsidRPr="00A0729A" w:rsidRDefault="00297CA9" w:rsidP="00297CA9">
            <w:pPr>
              <w:jc w:val="center"/>
              <w:rPr>
                <w:sz w:val="28"/>
                <w:szCs w:val="28"/>
              </w:rPr>
            </w:pPr>
            <w:r w:rsidRPr="00A0729A">
              <w:rPr>
                <w:sz w:val="28"/>
                <w:szCs w:val="28"/>
              </w:rPr>
              <w:t>коек</w:t>
            </w:r>
            <w:r w:rsidRPr="00A0729A">
              <w:rPr>
                <w:spacing w:val="-2"/>
                <w:sz w:val="28"/>
                <w:szCs w:val="28"/>
              </w:rPr>
              <w:t xml:space="preserve"> на 1000жителей</w:t>
            </w:r>
            <w:r w:rsidRPr="00A0729A">
              <w:rPr>
                <w:sz w:val="28"/>
                <w:szCs w:val="28"/>
              </w:rPr>
              <w:t xml:space="preserve"> </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27" w:type="pct"/>
            <w:shd w:val="clear" w:color="auto" w:fill="auto"/>
          </w:tcPr>
          <w:p w:rsidR="00297CA9" w:rsidRPr="00A0729A" w:rsidRDefault="00297CA9" w:rsidP="00A67166">
            <w:pPr>
              <w:rPr>
                <w:sz w:val="28"/>
                <w:szCs w:val="28"/>
              </w:rPr>
            </w:pPr>
            <w:r w:rsidRPr="00A0729A">
              <w:rPr>
                <w:sz w:val="28"/>
                <w:szCs w:val="28"/>
              </w:rPr>
              <w:t>Амбулаторно- поликлинические учреждения</w:t>
            </w:r>
          </w:p>
        </w:tc>
        <w:tc>
          <w:tcPr>
            <w:tcW w:w="1378" w:type="pct"/>
            <w:gridSpan w:val="3"/>
            <w:shd w:val="clear" w:color="auto" w:fill="auto"/>
          </w:tcPr>
          <w:p w:rsidR="00297CA9" w:rsidRPr="00A0729A" w:rsidRDefault="00297CA9" w:rsidP="00A67166">
            <w:pPr>
              <w:jc w:val="center"/>
              <w:rPr>
                <w:sz w:val="28"/>
                <w:szCs w:val="28"/>
              </w:rPr>
            </w:pPr>
            <w:r w:rsidRPr="00A0729A">
              <w:rPr>
                <w:sz w:val="28"/>
                <w:szCs w:val="28"/>
              </w:rPr>
              <w:t>посещений в смену на</w:t>
            </w:r>
            <w:r w:rsidRPr="00A0729A">
              <w:rPr>
                <w:spacing w:val="-2"/>
                <w:sz w:val="28"/>
                <w:szCs w:val="28"/>
              </w:rPr>
              <w:t>1000жителей</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27" w:type="pct"/>
            <w:shd w:val="clear" w:color="auto" w:fill="auto"/>
          </w:tcPr>
          <w:p w:rsidR="00297CA9" w:rsidRPr="00A0729A" w:rsidRDefault="00297CA9" w:rsidP="00A67166">
            <w:pPr>
              <w:rPr>
                <w:sz w:val="28"/>
                <w:szCs w:val="28"/>
              </w:rPr>
            </w:pPr>
            <w:r w:rsidRPr="00A0729A">
              <w:rPr>
                <w:sz w:val="28"/>
                <w:szCs w:val="28"/>
              </w:rPr>
              <w:t>Дневные стационары</w:t>
            </w:r>
          </w:p>
        </w:tc>
        <w:tc>
          <w:tcPr>
            <w:tcW w:w="1378" w:type="pct"/>
            <w:gridSpan w:val="3"/>
            <w:shd w:val="clear" w:color="auto" w:fill="auto"/>
          </w:tcPr>
          <w:p w:rsidR="00297CA9" w:rsidRPr="00A0729A" w:rsidRDefault="00297CA9" w:rsidP="00A67166">
            <w:pPr>
              <w:pStyle w:val="HTML"/>
              <w:jc w:val="center"/>
              <w:rPr>
                <w:rFonts w:ascii="Times New Roman" w:hAnsi="Times New Roman" w:cs="Times New Roman"/>
                <w:sz w:val="28"/>
                <w:szCs w:val="28"/>
              </w:rPr>
            </w:pPr>
            <w:r w:rsidRPr="00A0729A">
              <w:rPr>
                <w:rFonts w:ascii="Times New Roman" w:hAnsi="Times New Roman" w:cs="Times New Roman"/>
                <w:sz w:val="28"/>
                <w:szCs w:val="28"/>
              </w:rPr>
              <w:t>койко-дней в год</w:t>
            </w:r>
          </w:p>
          <w:p w:rsidR="00297CA9" w:rsidRPr="00A0729A" w:rsidRDefault="00297CA9" w:rsidP="00A67166">
            <w:pPr>
              <w:jc w:val="center"/>
              <w:rPr>
                <w:sz w:val="28"/>
                <w:szCs w:val="28"/>
              </w:rPr>
            </w:pPr>
            <w:r w:rsidRPr="00A0729A">
              <w:rPr>
                <w:sz w:val="28"/>
                <w:szCs w:val="28"/>
              </w:rPr>
              <w:t>на</w:t>
            </w:r>
            <w:r w:rsidRPr="00A0729A">
              <w:rPr>
                <w:spacing w:val="-2"/>
                <w:sz w:val="28"/>
                <w:szCs w:val="28"/>
              </w:rPr>
              <w:t>1000жителей</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27" w:type="pct"/>
            <w:shd w:val="clear" w:color="auto" w:fill="auto"/>
          </w:tcPr>
          <w:p w:rsidR="00297CA9" w:rsidRPr="00A0729A" w:rsidRDefault="00297CA9" w:rsidP="00A67166">
            <w:pPr>
              <w:rPr>
                <w:sz w:val="28"/>
                <w:szCs w:val="28"/>
              </w:rPr>
            </w:pPr>
            <w:r w:rsidRPr="00A0729A">
              <w:rPr>
                <w:sz w:val="28"/>
                <w:szCs w:val="28"/>
              </w:rPr>
              <w:t>Скорая медицинская помощь</w:t>
            </w:r>
          </w:p>
        </w:tc>
        <w:tc>
          <w:tcPr>
            <w:tcW w:w="1378" w:type="pct"/>
            <w:gridSpan w:val="3"/>
            <w:shd w:val="clear" w:color="auto" w:fill="auto"/>
          </w:tcPr>
          <w:p w:rsidR="00297CA9" w:rsidRPr="00A0729A" w:rsidRDefault="00297CA9" w:rsidP="00A67166">
            <w:pPr>
              <w:jc w:val="center"/>
              <w:rPr>
                <w:sz w:val="28"/>
                <w:szCs w:val="28"/>
              </w:rPr>
            </w:pPr>
            <w:r w:rsidRPr="00A0729A">
              <w:rPr>
                <w:sz w:val="28"/>
                <w:szCs w:val="28"/>
              </w:rPr>
              <w:t xml:space="preserve">Вызовов в год </w:t>
            </w:r>
            <w:r w:rsidRPr="00A0729A">
              <w:rPr>
                <w:spacing w:val="-2"/>
                <w:sz w:val="28"/>
                <w:szCs w:val="28"/>
              </w:rPr>
              <w:t>на 1000жителей</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5000" w:type="pct"/>
            <w:gridSpan w:val="7"/>
            <w:shd w:val="clear" w:color="auto" w:fill="auto"/>
          </w:tcPr>
          <w:p w:rsidR="00297CA9" w:rsidRPr="00E10DA2" w:rsidRDefault="00297CA9" w:rsidP="00A67166">
            <w:pPr>
              <w:jc w:val="center"/>
              <w:rPr>
                <w:sz w:val="28"/>
                <w:szCs w:val="28"/>
              </w:rPr>
            </w:pPr>
            <w:r w:rsidRPr="00E10DA2">
              <w:rPr>
                <w:b/>
                <w:sz w:val="28"/>
                <w:szCs w:val="28"/>
              </w:rPr>
              <w:t>В области культуры</w:t>
            </w:r>
          </w:p>
        </w:tc>
      </w:tr>
      <w:tr w:rsidR="00297CA9" w:rsidRPr="007F5A0B" w:rsidTr="001675DD">
        <w:trPr>
          <w:trHeight w:val="20"/>
        </w:trPr>
        <w:tc>
          <w:tcPr>
            <w:tcW w:w="2027" w:type="pct"/>
            <w:shd w:val="clear" w:color="auto" w:fill="auto"/>
          </w:tcPr>
          <w:p w:rsidR="00297CA9" w:rsidRPr="00A0729A" w:rsidRDefault="00297CA9" w:rsidP="00297CA9">
            <w:pPr>
              <w:widowControl w:val="0"/>
              <w:autoSpaceDE w:val="0"/>
              <w:autoSpaceDN w:val="0"/>
              <w:adjustRightInd w:val="0"/>
              <w:ind w:right="283"/>
              <w:jc w:val="both"/>
              <w:rPr>
                <w:bCs/>
                <w:sz w:val="28"/>
                <w:szCs w:val="28"/>
              </w:rPr>
            </w:pPr>
            <w:r w:rsidRPr="00A0729A">
              <w:rPr>
                <w:bCs/>
                <w:sz w:val="28"/>
                <w:szCs w:val="28"/>
              </w:rPr>
              <w:t>Учреждения культурно-досугового типа</w:t>
            </w:r>
          </w:p>
        </w:tc>
        <w:tc>
          <w:tcPr>
            <w:tcW w:w="1378" w:type="pct"/>
            <w:gridSpan w:val="3"/>
            <w:shd w:val="clear" w:color="auto" w:fill="auto"/>
          </w:tcPr>
          <w:p w:rsidR="00297CA9" w:rsidRPr="00A0729A" w:rsidRDefault="00297CA9" w:rsidP="00A67166">
            <w:pPr>
              <w:widowControl w:val="0"/>
              <w:autoSpaceDE w:val="0"/>
              <w:autoSpaceDN w:val="0"/>
              <w:adjustRightInd w:val="0"/>
              <w:ind w:right="283"/>
              <w:jc w:val="center"/>
              <w:rPr>
                <w:bCs/>
                <w:sz w:val="28"/>
                <w:szCs w:val="28"/>
              </w:rPr>
            </w:pPr>
            <w:r w:rsidRPr="00A0729A">
              <w:rPr>
                <w:spacing w:val="-2"/>
                <w:sz w:val="28"/>
                <w:szCs w:val="28"/>
              </w:rPr>
              <w:t>мест на 1000жителей</w:t>
            </w:r>
          </w:p>
        </w:tc>
        <w:tc>
          <w:tcPr>
            <w:tcW w:w="534" w:type="pct"/>
            <w:shd w:val="clear" w:color="auto" w:fill="auto"/>
          </w:tcPr>
          <w:p w:rsidR="00297CA9" w:rsidRPr="00E10DA2" w:rsidRDefault="00297CA9" w:rsidP="00A67166">
            <w:pPr>
              <w:jc w:val="center"/>
              <w:rPr>
                <w:sz w:val="28"/>
                <w:szCs w:val="28"/>
              </w:rPr>
            </w:pPr>
            <w:r w:rsidRPr="00E10DA2">
              <w:rPr>
                <w:sz w:val="28"/>
                <w:szCs w:val="28"/>
              </w:rPr>
              <w:t>+</w:t>
            </w:r>
          </w:p>
        </w:tc>
        <w:tc>
          <w:tcPr>
            <w:tcW w:w="534" w:type="pct"/>
            <w:shd w:val="clear" w:color="auto" w:fill="auto"/>
          </w:tcPr>
          <w:p w:rsidR="00297CA9" w:rsidRPr="00E10DA2" w:rsidRDefault="00297CA9" w:rsidP="00A67166">
            <w:pPr>
              <w:jc w:val="center"/>
              <w:rPr>
                <w:sz w:val="28"/>
                <w:szCs w:val="28"/>
              </w:rPr>
            </w:pPr>
            <w:r w:rsidRPr="00E10DA2">
              <w:rPr>
                <w:sz w:val="28"/>
                <w:szCs w:val="28"/>
              </w:rPr>
              <w:t>+</w:t>
            </w:r>
          </w:p>
        </w:tc>
        <w:tc>
          <w:tcPr>
            <w:tcW w:w="527" w:type="pct"/>
            <w:shd w:val="clear" w:color="auto" w:fill="auto"/>
          </w:tcPr>
          <w:p w:rsidR="00297CA9" w:rsidRPr="00E10DA2" w:rsidRDefault="00297CA9" w:rsidP="00A67166">
            <w:pPr>
              <w:jc w:val="center"/>
              <w:rPr>
                <w:sz w:val="28"/>
                <w:szCs w:val="28"/>
              </w:rPr>
            </w:pPr>
            <w:r w:rsidRPr="00E10DA2">
              <w:rPr>
                <w:sz w:val="28"/>
                <w:szCs w:val="28"/>
              </w:rPr>
              <w:t>+</w:t>
            </w:r>
          </w:p>
        </w:tc>
      </w:tr>
      <w:tr w:rsidR="00297CA9" w:rsidRPr="007F5A0B" w:rsidTr="001675DD">
        <w:trPr>
          <w:trHeight w:val="20"/>
        </w:trPr>
        <w:tc>
          <w:tcPr>
            <w:tcW w:w="2027" w:type="pct"/>
            <w:shd w:val="clear" w:color="auto" w:fill="auto"/>
          </w:tcPr>
          <w:p w:rsidR="00297CA9" w:rsidRPr="00A0729A" w:rsidRDefault="00297CA9" w:rsidP="00A67166">
            <w:pPr>
              <w:widowControl w:val="0"/>
              <w:autoSpaceDE w:val="0"/>
              <w:autoSpaceDN w:val="0"/>
              <w:adjustRightInd w:val="0"/>
              <w:ind w:right="283"/>
              <w:jc w:val="both"/>
              <w:rPr>
                <w:bCs/>
                <w:sz w:val="28"/>
                <w:szCs w:val="28"/>
              </w:rPr>
            </w:pPr>
            <w:r w:rsidRPr="00A0729A">
              <w:rPr>
                <w:bCs/>
                <w:sz w:val="28"/>
                <w:szCs w:val="28"/>
              </w:rPr>
              <w:t>Помещения для культурно-массовой работы, досуга и любительской деятельности</w:t>
            </w:r>
          </w:p>
        </w:tc>
        <w:tc>
          <w:tcPr>
            <w:tcW w:w="1378" w:type="pct"/>
            <w:gridSpan w:val="3"/>
            <w:shd w:val="clear" w:color="auto" w:fill="auto"/>
          </w:tcPr>
          <w:p w:rsidR="00297CA9" w:rsidRPr="00A0729A" w:rsidRDefault="00297CA9" w:rsidP="00A67166">
            <w:pPr>
              <w:widowControl w:val="0"/>
              <w:autoSpaceDE w:val="0"/>
              <w:autoSpaceDN w:val="0"/>
              <w:adjustRightInd w:val="0"/>
              <w:ind w:right="283"/>
              <w:jc w:val="center"/>
              <w:rPr>
                <w:bCs/>
                <w:sz w:val="28"/>
                <w:szCs w:val="28"/>
              </w:rPr>
            </w:pPr>
            <w:r w:rsidRPr="00A0729A">
              <w:rPr>
                <w:bCs/>
                <w:sz w:val="28"/>
                <w:szCs w:val="28"/>
              </w:rPr>
              <w:t>м</w:t>
            </w:r>
            <w:r w:rsidRPr="00A0729A">
              <w:rPr>
                <w:bCs/>
                <w:sz w:val="28"/>
                <w:szCs w:val="28"/>
                <w:vertAlign w:val="superscript"/>
              </w:rPr>
              <w:t xml:space="preserve">2 </w:t>
            </w:r>
            <w:r w:rsidRPr="00A0729A">
              <w:rPr>
                <w:bCs/>
                <w:sz w:val="28"/>
                <w:szCs w:val="28"/>
              </w:rPr>
              <w:t xml:space="preserve">площади на </w:t>
            </w:r>
            <w:r w:rsidRPr="00A0729A">
              <w:rPr>
                <w:spacing w:val="-2"/>
                <w:sz w:val="28"/>
                <w:szCs w:val="28"/>
              </w:rPr>
              <w:t>1000жителей</w:t>
            </w:r>
          </w:p>
        </w:tc>
        <w:tc>
          <w:tcPr>
            <w:tcW w:w="534" w:type="pct"/>
            <w:shd w:val="clear" w:color="auto" w:fill="auto"/>
          </w:tcPr>
          <w:p w:rsidR="00297CA9" w:rsidRPr="00E10DA2" w:rsidRDefault="00297CA9" w:rsidP="00A67166">
            <w:pPr>
              <w:jc w:val="center"/>
              <w:rPr>
                <w:sz w:val="28"/>
                <w:szCs w:val="28"/>
              </w:rPr>
            </w:pPr>
            <w:r w:rsidRPr="00E10DA2">
              <w:rPr>
                <w:sz w:val="28"/>
                <w:szCs w:val="28"/>
              </w:rPr>
              <w:t>+</w:t>
            </w:r>
          </w:p>
        </w:tc>
        <w:tc>
          <w:tcPr>
            <w:tcW w:w="534" w:type="pct"/>
            <w:shd w:val="clear" w:color="auto" w:fill="auto"/>
          </w:tcPr>
          <w:p w:rsidR="00297CA9" w:rsidRPr="00E10DA2" w:rsidRDefault="00297CA9" w:rsidP="00A67166">
            <w:pPr>
              <w:jc w:val="center"/>
              <w:rPr>
                <w:sz w:val="28"/>
                <w:szCs w:val="28"/>
              </w:rPr>
            </w:pPr>
            <w:r w:rsidRPr="00E10DA2">
              <w:rPr>
                <w:sz w:val="28"/>
                <w:szCs w:val="28"/>
              </w:rPr>
              <w:t>+</w:t>
            </w:r>
          </w:p>
        </w:tc>
        <w:tc>
          <w:tcPr>
            <w:tcW w:w="527" w:type="pct"/>
            <w:shd w:val="clear" w:color="auto" w:fill="auto"/>
          </w:tcPr>
          <w:p w:rsidR="00297CA9" w:rsidRPr="00E10DA2" w:rsidRDefault="00297CA9" w:rsidP="00A67166">
            <w:pPr>
              <w:jc w:val="center"/>
              <w:rPr>
                <w:sz w:val="28"/>
                <w:szCs w:val="28"/>
              </w:rPr>
            </w:pPr>
            <w:r w:rsidRPr="00E10DA2">
              <w:rPr>
                <w:sz w:val="28"/>
                <w:szCs w:val="28"/>
              </w:rPr>
              <w:t>+</w:t>
            </w:r>
          </w:p>
        </w:tc>
      </w:tr>
      <w:tr w:rsidR="00297CA9" w:rsidRPr="007F5A0B" w:rsidTr="001675DD">
        <w:trPr>
          <w:trHeight w:val="20"/>
        </w:trPr>
        <w:tc>
          <w:tcPr>
            <w:tcW w:w="2027" w:type="pct"/>
            <w:shd w:val="clear" w:color="auto" w:fill="auto"/>
          </w:tcPr>
          <w:p w:rsidR="00297CA9" w:rsidRPr="00A0729A" w:rsidRDefault="00297CA9" w:rsidP="00A67166">
            <w:pPr>
              <w:widowControl w:val="0"/>
              <w:autoSpaceDE w:val="0"/>
              <w:autoSpaceDN w:val="0"/>
              <w:adjustRightInd w:val="0"/>
              <w:ind w:right="283"/>
              <w:jc w:val="both"/>
              <w:rPr>
                <w:bCs/>
                <w:sz w:val="28"/>
                <w:szCs w:val="28"/>
              </w:rPr>
            </w:pPr>
            <w:r w:rsidRPr="00A0729A">
              <w:rPr>
                <w:bCs/>
                <w:sz w:val="28"/>
                <w:szCs w:val="28"/>
              </w:rPr>
              <w:t>Клубы</w:t>
            </w:r>
          </w:p>
        </w:tc>
        <w:tc>
          <w:tcPr>
            <w:tcW w:w="1378" w:type="pct"/>
            <w:gridSpan w:val="3"/>
            <w:shd w:val="clear" w:color="auto" w:fill="auto"/>
          </w:tcPr>
          <w:p w:rsidR="00297CA9" w:rsidRPr="00A0729A" w:rsidRDefault="00297CA9" w:rsidP="00A67166">
            <w:pPr>
              <w:jc w:val="center"/>
            </w:pPr>
            <w:r w:rsidRPr="00A0729A">
              <w:rPr>
                <w:spacing w:val="-2"/>
                <w:sz w:val="28"/>
                <w:szCs w:val="28"/>
              </w:rPr>
              <w:t>мест на 1000жителей</w:t>
            </w:r>
          </w:p>
        </w:tc>
        <w:tc>
          <w:tcPr>
            <w:tcW w:w="534" w:type="pct"/>
            <w:shd w:val="clear" w:color="auto" w:fill="auto"/>
          </w:tcPr>
          <w:p w:rsidR="00297CA9" w:rsidRPr="00E10DA2" w:rsidRDefault="00297CA9" w:rsidP="00A67166">
            <w:pPr>
              <w:jc w:val="center"/>
              <w:rPr>
                <w:sz w:val="28"/>
                <w:szCs w:val="28"/>
              </w:rPr>
            </w:pPr>
            <w:r w:rsidRPr="00E10DA2">
              <w:rPr>
                <w:sz w:val="28"/>
                <w:szCs w:val="28"/>
              </w:rPr>
              <w:t>+</w:t>
            </w:r>
          </w:p>
        </w:tc>
        <w:tc>
          <w:tcPr>
            <w:tcW w:w="534" w:type="pct"/>
            <w:shd w:val="clear" w:color="auto" w:fill="auto"/>
          </w:tcPr>
          <w:p w:rsidR="00297CA9" w:rsidRPr="00E10DA2" w:rsidRDefault="00297CA9" w:rsidP="00A67166">
            <w:pPr>
              <w:jc w:val="center"/>
              <w:rPr>
                <w:sz w:val="28"/>
                <w:szCs w:val="28"/>
              </w:rPr>
            </w:pPr>
            <w:r w:rsidRPr="00E10DA2">
              <w:rPr>
                <w:sz w:val="28"/>
                <w:szCs w:val="28"/>
              </w:rPr>
              <w:t>+</w:t>
            </w:r>
          </w:p>
        </w:tc>
        <w:tc>
          <w:tcPr>
            <w:tcW w:w="527" w:type="pct"/>
            <w:shd w:val="clear" w:color="auto" w:fill="auto"/>
          </w:tcPr>
          <w:p w:rsidR="00297CA9" w:rsidRPr="00E10DA2" w:rsidRDefault="00297CA9" w:rsidP="00A67166">
            <w:pPr>
              <w:jc w:val="center"/>
              <w:rPr>
                <w:sz w:val="28"/>
                <w:szCs w:val="28"/>
              </w:rPr>
            </w:pPr>
            <w:r w:rsidRPr="00E10DA2">
              <w:rPr>
                <w:sz w:val="28"/>
                <w:szCs w:val="28"/>
              </w:rPr>
              <w:t>+</w:t>
            </w:r>
          </w:p>
        </w:tc>
      </w:tr>
      <w:tr w:rsidR="00297CA9" w:rsidRPr="007F5A0B" w:rsidTr="001675DD">
        <w:trPr>
          <w:trHeight w:val="20"/>
        </w:trPr>
        <w:tc>
          <w:tcPr>
            <w:tcW w:w="2027" w:type="pct"/>
            <w:shd w:val="clear" w:color="auto" w:fill="auto"/>
          </w:tcPr>
          <w:p w:rsidR="00297CA9" w:rsidRPr="00A0729A" w:rsidRDefault="00297CA9" w:rsidP="00A67166">
            <w:pPr>
              <w:widowControl w:val="0"/>
              <w:autoSpaceDE w:val="0"/>
              <w:autoSpaceDN w:val="0"/>
              <w:adjustRightInd w:val="0"/>
              <w:ind w:right="283"/>
              <w:jc w:val="both"/>
              <w:rPr>
                <w:bCs/>
                <w:sz w:val="28"/>
                <w:szCs w:val="28"/>
              </w:rPr>
            </w:pPr>
            <w:r w:rsidRPr="00A0729A">
              <w:rPr>
                <w:bCs/>
                <w:sz w:val="28"/>
                <w:szCs w:val="28"/>
              </w:rPr>
              <w:t>Объем к</w:t>
            </w:r>
            <w:r>
              <w:rPr>
                <w:bCs/>
                <w:sz w:val="28"/>
                <w:szCs w:val="28"/>
              </w:rPr>
              <w:t>н</w:t>
            </w:r>
            <w:r w:rsidRPr="00A0729A">
              <w:rPr>
                <w:bCs/>
                <w:sz w:val="28"/>
                <w:szCs w:val="28"/>
              </w:rPr>
              <w:t>ижного фонда</w:t>
            </w:r>
          </w:p>
        </w:tc>
        <w:tc>
          <w:tcPr>
            <w:tcW w:w="1378" w:type="pct"/>
            <w:gridSpan w:val="3"/>
            <w:shd w:val="clear" w:color="auto" w:fill="auto"/>
          </w:tcPr>
          <w:p w:rsidR="00297CA9" w:rsidRPr="00A0729A" w:rsidRDefault="00297CA9" w:rsidP="00A67166">
            <w:pPr>
              <w:widowControl w:val="0"/>
              <w:autoSpaceDE w:val="0"/>
              <w:autoSpaceDN w:val="0"/>
              <w:adjustRightInd w:val="0"/>
              <w:ind w:right="283"/>
              <w:jc w:val="both"/>
              <w:rPr>
                <w:spacing w:val="-2"/>
                <w:sz w:val="28"/>
                <w:szCs w:val="28"/>
              </w:rPr>
            </w:pPr>
            <w:r w:rsidRPr="00A0729A">
              <w:rPr>
                <w:spacing w:val="-2"/>
                <w:sz w:val="28"/>
                <w:szCs w:val="28"/>
              </w:rPr>
              <w:t>Экз</w:t>
            </w:r>
            <w:r>
              <w:rPr>
                <w:spacing w:val="-2"/>
                <w:sz w:val="28"/>
                <w:szCs w:val="28"/>
              </w:rPr>
              <w:t>.</w:t>
            </w:r>
            <w:r w:rsidRPr="00A0729A">
              <w:rPr>
                <w:spacing w:val="-2"/>
                <w:sz w:val="28"/>
                <w:szCs w:val="28"/>
              </w:rPr>
              <w:t xml:space="preserve"> на чел.</w:t>
            </w:r>
          </w:p>
        </w:tc>
        <w:tc>
          <w:tcPr>
            <w:tcW w:w="534" w:type="pct"/>
            <w:shd w:val="clear" w:color="auto" w:fill="auto"/>
          </w:tcPr>
          <w:p w:rsidR="00297CA9" w:rsidRPr="00E10DA2" w:rsidRDefault="00297CA9" w:rsidP="00A67166">
            <w:pPr>
              <w:jc w:val="center"/>
              <w:rPr>
                <w:sz w:val="28"/>
                <w:szCs w:val="28"/>
              </w:rPr>
            </w:pPr>
            <w:r w:rsidRPr="00E10DA2">
              <w:rPr>
                <w:sz w:val="28"/>
                <w:szCs w:val="28"/>
              </w:rPr>
              <w:t>+</w:t>
            </w:r>
          </w:p>
        </w:tc>
        <w:tc>
          <w:tcPr>
            <w:tcW w:w="534" w:type="pct"/>
            <w:shd w:val="clear" w:color="auto" w:fill="auto"/>
          </w:tcPr>
          <w:p w:rsidR="00297CA9" w:rsidRPr="00E10DA2" w:rsidRDefault="00297CA9" w:rsidP="00A67166">
            <w:pPr>
              <w:jc w:val="center"/>
              <w:rPr>
                <w:sz w:val="28"/>
                <w:szCs w:val="28"/>
              </w:rPr>
            </w:pPr>
            <w:r w:rsidRPr="00E10DA2">
              <w:rPr>
                <w:sz w:val="28"/>
                <w:szCs w:val="28"/>
              </w:rPr>
              <w:t>+</w:t>
            </w:r>
          </w:p>
        </w:tc>
        <w:tc>
          <w:tcPr>
            <w:tcW w:w="527" w:type="pct"/>
            <w:shd w:val="clear" w:color="auto" w:fill="auto"/>
          </w:tcPr>
          <w:p w:rsidR="00297CA9" w:rsidRPr="00E10DA2" w:rsidRDefault="00297CA9" w:rsidP="00A67166">
            <w:pPr>
              <w:jc w:val="center"/>
              <w:rPr>
                <w:sz w:val="28"/>
                <w:szCs w:val="28"/>
              </w:rPr>
            </w:pPr>
            <w:r w:rsidRPr="00E10DA2">
              <w:rPr>
                <w:sz w:val="28"/>
                <w:szCs w:val="28"/>
              </w:rPr>
              <w:t>+</w:t>
            </w:r>
          </w:p>
        </w:tc>
      </w:tr>
      <w:tr w:rsidR="00297CA9" w:rsidRPr="007F5A0B" w:rsidTr="001675DD">
        <w:trPr>
          <w:trHeight w:val="20"/>
        </w:trPr>
        <w:tc>
          <w:tcPr>
            <w:tcW w:w="5000" w:type="pct"/>
            <w:gridSpan w:val="7"/>
            <w:shd w:val="clear" w:color="auto" w:fill="auto"/>
          </w:tcPr>
          <w:p w:rsidR="00297CA9" w:rsidRPr="00E10DA2" w:rsidRDefault="00297CA9" w:rsidP="00A67166">
            <w:pPr>
              <w:jc w:val="center"/>
              <w:rPr>
                <w:b/>
                <w:sz w:val="28"/>
                <w:szCs w:val="28"/>
              </w:rPr>
            </w:pPr>
            <w:r w:rsidRPr="00E10DA2">
              <w:rPr>
                <w:b/>
                <w:sz w:val="28"/>
                <w:szCs w:val="28"/>
              </w:rPr>
              <w:t>В области социального обеспечения</w:t>
            </w:r>
          </w:p>
        </w:tc>
      </w:tr>
      <w:tr w:rsidR="00297CA9" w:rsidRPr="007F5A0B" w:rsidTr="001675DD">
        <w:trPr>
          <w:trHeight w:val="20"/>
        </w:trPr>
        <w:tc>
          <w:tcPr>
            <w:tcW w:w="2102" w:type="pct"/>
            <w:gridSpan w:val="3"/>
            <w:shd w:val="clear" w:color="auto" w:fill="auto"/>
          </w:tcPr>
          <w:p w:rsidR="00297CA9" w:rsidRPr="00A0729A" w:rsidRDefault="00297CA9" w:rsidP="00A67166">
            <w:pPr>
              <w:ind w:right="283"/>
              <w:rPr>
                <w:sz w:val="28"/>
                <w:szCs w:val="28"/>
              </w:rPr>
            </w:pPr>
            <w:r w:rsidRPr="00A0729A">
              <w:rPr>
                <w:sz w:val="28"/>
                <w:szCs w:val="28"/>
              </w:rPr>
              <w:t>Дома-интернаты для престарелых и инвалидов</w:t>
            </w:r>
          </w:p>
        </w:tc>
        <w:tc>
          <w:tcPr>
            <w:tcW w:w="1303" w:type="pct"/>
            <w:shd w:val="clear" w:color="auto" w:fill="auto"/>
          </w:tcPr>
          <w:p w:rsidR="00297CA9" w:rsidRDefault="00297CA9" w:rsidP="00A67166">
            <w:pPr>
              <w:jc w:val="center"/>
            </w:pPr>
            <w:r w:rsidRPr="0023706E">
              <w:rPr>
                <w:spacing w:val="-2"/>
                <w:sz w:val="28"/>
                <w:szCs w:val="28"/>
              </w:rPr>
              <w:t>мест на 1000жителей</w:t>
            </w:r>
          </w:p>
        </w:tc>
        <w:tc>
          <w:tcPr>
            <w:tcW w:w="534" w:type="pct"/>
            <w:shd w:val="clear" w:color="auto" w:fill="auto"/>
          </w:tcPr>
          <w:p w:rsidR="00297CA9" w:rsidRPr="00E10DA2" w:rsidRDefault="00297CA9" w:rsidP="00A67166">
            <w:pPr>
              <w:jc w:val="center"/>
              <w:rPr>
                <w:sz w:val="28"/>
                <w:szCs w:val="28"/>
              </w:rPr>
            </w:pPr>
            <w:r w:rsidRPr="00E10DA2">
              <w:rPr>
                <w:sz w:val="28"/>
                <w:szCs w:val="28"/>
              </w:rPr>
              <w:t>+</w:t>
            </w:r>
          </w:p>
        </w:tc>
        <w:tc>
          <w:tcPr>
            <w:tcW w:w="534" w:type="pct"/>
            <w:shd w:val="clear" w:color="auto" w:fill="auto"/>
          </w:tcPr>
          <w:p w:rsidR="00297CA9" w:rsidRPr="00E10DA2" w:rsidRDefault="00297CA9" w:rsidP="00A67166">
            <w:pPr>
              <w:jc w:val="center"/>
              <w:rPr>
                <w:sz w:val="28"/>
                <w:szCs w:val="28"/>
              </w:rPr>
            </w:pPr>
            <w:r w:rsidRPr="00E10DA2">
              <w:rPr>
                <w:sz w:val="28"/>
                <w:szCs w:val="28"/>
              </w:rPr>
              <w:t>+</w:t>
            </w:r>
          </w:p>
        </w:tc>
        <w:tc>
          <w:tcPr>
            <w:tcW w:w="527" w:type="pct"/>
            <w:shd w:val="clear" w:color="auto" w:fill="auto"/>
          </w:tcPr>
          <w:p w:rsidR="00297CA9" w:rsidRPr="00E10DA2" w:rsidRDefault="00297CA9" w:rsidP="00A67166">
            <w:pPr>
              <w:jc w:val="center"/>
              <w:rPr>
                <w:sz w:val="28"/>
                <w:szCs w:val="28"/>
              </w:rPr>
            </w:pPr>
            <w:r w:rsidRPr="00E10DA2">
              <w:rPr>
                <w:sz w:val="28"/>
                <w:szCs w:val="28"/>
              </w:rPr>
              <w:t>+</w:t>
            </w:r>
          </w:p>
        </w:tc>
      </w:tr>
      <w:tr w:rsidR="00297CA9" w:rsidRPr="007F5A0B" w:rsidTr="001675DD">
        <w:trPr>
          <w:trHeight w:val="20"/>
        </w:trPr>
        <w:tc>
          <w:tcPr>
            <w:tcW w:w="2102" w:type="pct"/>
            <w:gridSpan w:val="3"/>
            <w:shd w:val="clear" w:color="auto" w:fill="auto"/>
          </w:tcPr>
          <w:p w:rsidR="00297CA9" w:rsidRPr="00A0729A" w:rsidRDefault="00297CA9" w:rsidP="00297CA9">
            <w:pPr>
              <w:ind w:right="283"/>
              <w:rPr>
                <w:sz w:val="28"/>
                <w:szCs w:val="28"/>
              </w:rPr>
            </w:pPr>
            <w:r w:rsidRPr="00A0729A">
              <w:rPr>
                <w:sz w:val="28"/>
                <w:szCs w:val="28"/>
              </w:rPr>
              <w:t>Дома-интернаты для детей-</w:t>
            </w:r>
            <w:r>
              <w:rPr>
                <w:sz w:val="28"/>
                <w:szCs w:val="28"/>
              </w:rPr>
              <w:lastRenderedPageBreak/>
              <w:t>и</w:t>
            </w:r>
            <w:r w:rsidRPr="00A0729A">
              <w:rPr>
                <w:sz w:val="28"/>
                <w:szCs w:val="28"/>
              </w:rPr>
              <w:t>нвалидов</w:t>
            </w:r>
          </w:p>
        </w:tc>
        <w:tc>
          <w:tcPr>
            <w:tcW w:w="1303" w:type="pct"/>
            <w:shd w:val="clear" w:color="auto" w:fill="auto"/>
          </w:tcPr>
          <w:p w:rsidR="00297CA9" w:rsidRDefault="00297CA9" w:rsidP="00A67166">
            <w:pPr>
              <w:jc w:val="center"/>
            </w:pPr>
            <w:r w:rsidRPr="0023706E">
              <w:rPr>
                <w:spacing w:val="-2"/>
                <w:sz w:val="28"/>
                <w:szCs w:val="28"/>
              </w:rPr>
              <w:lastRenderedPageBreak/>
              <w:t xml:space="preserve">мест на </w:t>
            </w:r>
            <w:r w:rsidRPr="0023706E">
              <w:rPr>
                <w:spacing w:val="-2"/>
                <w:sz w:val="28"/>
                <w:szCs w:val="28"/>
              </w:rPr>
              <w:lastRenderedPageBreak/>
              <w:t>1000жителей</w:t>
            </w:r>
          </w:p>
        </w:tc>
        <w:tc>
          <w:tcPr>
            <w:tcW w:w="534" w:type="pct"/>
            <w:shd w:val="clear" w:color="auto" w:fill="auto"/>
          </w:tcPr>
          <w:p w:rsidR="00297CA9" w:rsidRPr="00E10DA2" w:rsidRDefault="00297CA9" w:rsidP="00A67166">
            <w:pPr>
              <w:jc w:val="center"/>
              <w:rPr>
                <w:sz w:val="28"/>
                <w:szCs w:val="28"/>
              </w:rPr>
            </w:pPr>
            <w:r w:rsidRPr="00E10DA2">
              <w:rPr>
                <w:sz w:val="28"/>
                <w:szCs w:val="28"/>
              </w:rPr>
              <w:lastRenderedPageBreak/>
              <w:t>+</w:t>
            </w:r>
          </w:p>
        </w:tc>
        <w:tc>
          <w:tcPr>
            <w:tcW w:w="534" w:type="pct"/>
            <w:shd w:val="clear" w:color="auto" w:fill="auto"/>
          </w:tcPr>
          <w:p w:rsidR="00297CA9" w:rsidRPr="00E10DA2" w:rsidRDefault="00297CA9" w:rsidP="00A67166">
            <w:pPr>
              <w:jc w:val="center"/>
              <w:rPr>
                <w:sz w:val="28"/>
                <w:szCs w:val="28"/>
              </w:rPr>
            </w:pPr>
            <w:r w:rsidRPr="00E10DA2">
              <w:rPr>
                <w:sz w:val="28"/>
                <w:szCs w:val="28"/>
              </w:rPr>
              <w:t>+</w:t>
            </w:r>
          </w:p>
        </w:tc>
        <w:tc>
          <w:tcPr>
            <w:tcW w:w="527" w:type="pct"/>
            <w:shd w:val="clear" w:color="auto" w:fill="auto"/>
          </w:tcPr>
          <w:p w:rsidR="00297CA9" w:rsidRPr="00E10DA2" w:rsidRDefault="00297CA9" w:rsidP="00A67166">
            <w:pPr>
              <w:jc w:val="center"/>
              <w:rPr>
                <w:sz w:val="28"/>
                <w:szCs w:val="28"/>
              </w:rPr>
            </w:pPr>
            <w:r w:rsidRPr="00E10DA2">
              <w:rPr>
                <w:sz w:val="28"/>
                <w:szCs w:val="28"/>
              </w:rPr>
              <w:t>+</w:t>
            </w:r>
          </w:p>
        </w:tc>
      </w:tr>
      <w:tr w:rsidR="00297CA9" w:rsidRPr="007F5A0B" w:rsidTr="001675DD">
        <w:trPr>
          <w:trHeight w:val="20"/>
        </w:trPr>
        <w:tc>
          <w:tcPr>
            <w:tcW w:w="2102" w:type="pct"/>
            <w:gridSpan w:val="3"/>
            <w:shd w:val="clear" w:color="auto" w:fill="auto"/>
          </w:tcPr>
          <w:p w:rsidR="00297CA9" w:rsidRPr="00297CA9" w:rsidRDefault="00297CA9" w:rsidP="00A67166">
            <w:pPr>
              <w:ind w:right="283"/>
              <w:rPr>
                <w:sz w:val="28"/>
                <w:szCs w:val="28"/>
              </w:rPr>
            </w:pPr>
            <w:r w:rsidRPr="00297CA9">
              <w:rPr>
                <w:rStyle w:val="c1"/>
                <w:color w:val="auto"/>
                <w:sz w:val="28"/>
                <w:szCs w:val="28"/>
              </w:rPr>
              <w:lastRenderedPageBreak/>
              <w:t>Реабилитационные центры для детей и</w:t>
            </w:r>
            <w:r w:rsidRPr="00297CA9">
              <w:rPr>
                <w:sz w:val="28"/>
                <w:szCs w:val="28"/>
              </w:rPr>
              <w:t xml:space="preserve"> </w:t>
            </w:r>
            <w:r w:rsidRPr="00297CA9">
              <w:rPr>
                <w:rStyle w:val="c1"/>
                <w:color w:val="auto"/>
                <w:sz w:val="28"/>
                <w:szCs w:val="28"/>
              </w:rPr>
              <w:t>подростков с ограниченными возможностями</w:t>
            </w:r>
          </w:p>
        </w:tc>
        <w:tc>
          <w:tcPr>
            <w:tcW w:w="1303" w:type="pct"/>
            <w:shd w:val="clear" w:color="auto" w:fill="auto"/>
            <w:vAlign w:val="center"/>
          </w:tcPr>
          <w:p w:rsidR="00297CA9" w:rsidRPr="00A0729A" w:rsidRDefault="00297CA9" w:rsidP="00A67166">
            <w:pPr>
              <w:ind w:right="283"/>
              <w:jc w:val="center"/>
              <w:rPr>
                <w:sz w:val="28"/>
                <w:szCs w:val="28"/>
              </w:rPr>
            </w:pPr>
            <w:r w:rsidRPr="00A0729A">
              <w:rPr>
                <w:sz w:val="28"/>
                <w:szCs w:val="28"/>
              </w:rPr>
              <w:t>центр на 1 тыс. детей</w:t>
            </w:r>
          </w:p>
        </w:tc>
        <w:tc>
          <w:tcPr>
            <w:tcW w:w="534" w:type="pct"/>
            <w:shd w:val="clear" w:color="auto" w:fill="auto"/>
          </w:tcPr>
          <w:p w:rsidR="00297CA9" w:rsidRPr="00E10DA2" w:rsidRDefault="00297CA9" w:rsidP="00A67166">
            <w:pPr>
              <w:jc w:val="center"/>
              <w:rPr>
                <w:sz w:val="28"/>
                <w:szCs w:val="28"/>
              </w:rPr>
            </w:pPr>
            <w:r w:rsidRPr="00E10DA2">
              <w:rPr>
                <w:sz w:val="28"/>
                <w:szCs w:val="28"/>
              </w:rPr>
              <w:t>+</w:t>
            </w:r>
          </w:p>
        </w:tc>
        <w:tc>
          <w:tcPr>
            <w:tcW w:w="534" w:type="pct"/>
            <w:shd w:val="clear" w:color="auto" w:fill="auto"/>
          </w:tcPr>
          <w:p w:rsidR="00297CA9" w:rsidRPr="00E10DA2" w:rsidRDefault="00297CA9" w:rsidP="00A67166">
            <w:pPr>
              <w:jc w:val="center"/>
              <w:rPr>
                <w:sz w:val="28"/>
                <w:szCs w:val="28"/>
              </w:rPr>
            </w:pPr>
            <w:r w:rsidRPr="00E10DA2">
              <w:rPr>
                <w:sz w:val="28"/>
                <w:szCs w:val="28"/>
              </w:rPr>
              <w:t>+</w:t>
            </w:r>
          </w:p>
        </w:tc>
        <w:tc>
          <w:tcPr>
            <w:tcW w:w="527" w:type="pct"/>
            <w:shd w:val="clear" w:color="auto" w:fill="auto"/>
          </w:tcPr>
          <w:p w:rsidR="00297CA9" w:rsidRPr="00E10DA2" w:rsidRDefault="00297CA9" w:rsidP="00A67166">
            <w:pPr>
              <w:jc w:val="center"/>
              <w:rPr>
                <w:sz w:val="28"/>
                <w:szCs w:val="28"/>
              </w:rPr>
            </w:pPr>
            <w:r w:rsidRPr="00E10DA2">
              <w:rPr>
                <w:sz w:val="28"/>
                <w:szCs w:val="28"/>
              </w:rPr>
              <w:t>+</w:t>
            </w:r>
          </w:p>
        </w:tc>
      </w:tr>
      <w:tr w:rsidR="00297CA9" w:rsidRPr="007F5A0B" w:rsidTr="001675DD">
        <w:trPr>
          <w:trHeight w:val="20"/>
        </w:trPr>
        <w:tc>
          <w:tcPr>
            <w:tcW w:w="2102" w:type="pct"/>
            <w:gridSpan w:val="3"/>
            <w:shd w:val="clear" w:color="auto" w:fill="auto"/>
          </w:tcPr>
          <w:p w:rsidR="00297CA9" w:rsidRPr="00A0729A" w:rsidRDefault="00297CA9" w:rsidP="00A67166">
            <w:pPr>
              <w:ind w:right="283"/>
              <w:rPr>
                <w:rStyle w:val="c1"/>
                <w:sz w:val="28"/>
                <w:szCs w:val="28"/>
              </w:rPr>
            </w:pPr>
            <w:r w:rsidRPr="00A0729A">
              <w:rPr>
                <w:sz w:val="28"/>
                <w:szCs w:val="28"/>
              </w:rPr>
              <w:t>Территориальные центры социальной помощи семье и детям</w:t>
            </w:r>
          </w:p>
        </w:tc>
        <w:tc>
          <w:tcPr>
            <w:tcW w:w="1303" w:type="pct"/>
            <w:shd w:val="clear" w:color="auto" w:fill="auto"/>
            <w:vAlign w:val="center"/>
          </w:tcPr>
          <w:p w:rsidR="00297CA9" w:rsidRPr="00A0729A" w:rsidRDefault="00297CA9" w:rsidP="00A67166">
            <w:pPr>
              <w:ind w:right="283"/>
              <w:jc w:val="center"/>
              <w:rPr>
                <w:sz w:val="28"/>
                <w:szCs w:val="28"/>
              </w:rPr>
            </w:pPr>
            <w:r w:rsidRPr="00A0729A">
              <w:rPr>
                <w:spacing w:val="-2"/>
                <w:sz w:val="28"/>
                <w:szCs w:val="28"/>
              </w:rPr>
              <w:t>мест на 1000жителей</w:t>
            </w:r>
          </w:p>
        </w:tc>
        <w:tc>
          <w:tcPr>
            <w:tcW w:w="534" w:type="pct"/>
            <w:shd w:val="clear" w:color="auto" w:fill="auto"/>
          </w:tcPr>
          <w:p w:rsidR="00297CA9" w:rsidRPr="00E10DA2" w:rsidRDefault="00297CA9" w:rsidP="00A67166">
            <w:pPr>
              <w:autoSpaceDE w:val="0"/>
              <w:autoSpaceDN w:val="0"/>
              <w:ind w:firstLine="39"/>
              <w:jc w:val="center"/>
              <w:rPr>
                <w:b/>
                <w:sz w:val="28"/>
                <w:szCs w:val="28"/>
              </w:rPr>
            </w:pPr>
            <w:r w:rsidRPr="00E10DA2">
              <w:rPr>
                <w:b/>
                <w:sz w:val="28"/>
                <w:szCs w:val="28"/>
              </w:rPr>
              <w:t>+</w:t>
            </w:r>
          </w:p>
        </w:tc>
        <w:tc>
          <w:tcPr>
            <w:tcW w:w="534" w:type="pct"/>
            <w:shd w:val="clear" w:color="auto" w:fill="auto"/>
          </w:tcPr>
          <w:p w:rsidR="00297CA9" w:rsidRPr="00E10DA2" w:rsidRDefault="00297CA9" w:rsidP="00A67166">
            <w:pPr>
              <w:autoSpaceDE w:val="0"/>
              <w:autoSpaceDN w:val="0"/>
              <w:ind w:firstLine="39"/>
              <w:jc w:val="center"/>
              <w:rPr>
                <w:b/>
                <w:sz w:val="28"/>
                <w:szCs w:val="28"/>
              </w:rPr>
            </w:pPr>
            <w:r w:rsidRPr="00E10DA2">
              <w:rPr>
                <w:b/>
                <w:sz w:val="28"/>
                <w:szCs w:val="28"/>
              </w:rPr>
              <w:t>+</w:t>
            </w:r>
          </w:p>
        </w:tc>
        <w:tc>
          <w:tcPr>
            <w:tcW w:w="527" w:type="pct"/>
            <w:shd w:val="clear" w:color="auto" w:fill="auto"/>
          </w:tcPr>
          <w:p w:rsidR="00297CA9" w:rsidRPr="00E10DA2" w:rsidRDefault="00297CA9" w:rsidP="00A67166">
            <w:pPr>
              <w:autoSpaceDE w:val="0"/>
              <w:autoSpaceDN w:val="0"/>
              <w:ind w:firstLine="39"/>
              <w:jc w:val="center"/>
              <w:rPr>
                <w:b/>
                <w:sz w:val="28"/>
                <w:szCs w:val="28"/>
              </w:rPr>
            </w:pPr>
            <w:r w:rsidRPr="00E10DA2">
              <w:rPr>
                <w:b/>
                <w:sz w:val="28"/>
                <w:szCs w:val="28"/>
              </w:rPr>
              <w:t>+</w:t>
            </w:r>
          </w:p>
        </w:tc>
      </w:tr>
      <w:tr w:rsidR="00297CA9" w:rsidRPr="007F5A0B" w:rsidTr="001675DD">
        <w:trPr>
          <w:trHeight w:val="20"/>
        </w:trPr>
        <w:tc>
          <w:tcPr>
            <w:tcW w:w="5000" w:type="pct"/>
            <w:gridSpan w:val="7"/>
            <w:shd w:val="clear" w:color="auto" w:fill="auto"/>
          </w:tcPr>
          <w:p w:rsidR="00297CA9" w:rsidRPr="00E10DA2" w:rsidRDefault="00297CA9" w:rsidP="00A67166">
            <w:pPr>
              <w:autoSpaceDE w:val="0"/>
              <w:autoSpaceDN w:val="0"/>
              <w:adjustRightInd w:val="0"/>
              <w:jc w:val="center"/>
              <w:rPr>
                <w:sz w:val="28"/>
                <w:szCs w:val="28"/>
              </w:rPr>
            </w:pPr>
            <w:r w:rsidRPr="00E10DA2">
              <w:rPr>
                <w:b/>
                <w:sz w:val="28"/>
                <w:szCs w:val="28"/>
              </w:rPr>
              <w:t xml:space="preserve">В области физической культуры и спорта </w:t>
            </w:r>
            <w:r w:rsidRPr="00E10DA2">
              <w:rPr>
                <w:i/>
                <w:sz w:val="28"/>
                <w:szCs w:val="28"/>
                <w:lang w:eastAsia="x-none"/>
              </w:rPr>
              <w:t xml:space="preserve"> </w:t>
            </w:r>
          </w:p>
        </w:tc>
      </w:tr>
      <w:tr w:rsidR="00297CA9" w:rsidRPr="007F5A0B" w:rsidTr="001675DD">
        <w:trPr>
          <w:trHeight w:val="20"/>
        </w:trPr>
        <w:tc>
          <w:tcPr>
            <w:tcW w:w="2027" w:type="pct"/>
            <w:shd w:val="clear" w:color="auto" w:fill="auto"/>
          </w:tcPr>
          <w:p w:rsidR="00297CA9" w:rsidRPr="00A0729A" w:rsidRDefault="00297CA9" w:rsidP="00A67166">
            <w:pPr>
              <w:widowControl w:val="0"/>
              <w:autoSpaceDE w:val="0"/>
              <w:autoSpaceDN w:val="0"/>
              <w:adjustRightInd w:val="0"/>
              <w:rPr>
                <w:bCs/>
                <w:sz w:val="28"/>
                <w:szCs w:val="28"/>
              </w:rPr>
            </w:pPr>
            <w:r w:rsidRPr="00A0729A">
              <w:rPr>
                <w:bCs/>
                <w:sz w:val="28"/>
                <w:szCs w:val="28"/>
              </w:rPr>
              <w:t xml:space="preserve">Спортивный зал общего пользования </w:t>
            </w:r>
          </w:p>
        </w:tc>
        <w:tc>
          <w:tcPr>
            <w:tcW w:w="1378" w:type="pct"/>
            <w:gridSpan w:val="3"/>
            <w:shd w:val="clear" w:color="auto" w:fill="auto"/>
          </w:tcPr>
          <w:p w:rsidR="00297CA9" w:rsidRPr="00A0729A" w:rsidRDefault="00297CA9" w:rsidP="00A67166">
            <w:pPr>
              <w:widowControl w:val="0"/>
              <w:autoSpaceDE w:val="0"/>
              <w:autoSpaceDN w:val="0"/>
              <w:adjustRightInd w:val="0"/>
              <w:jc w:val="center"/>
              <w:rPr>
                <w:bCs/>
                <w:sz w:val="28"/>
                <w:szCs w:val="28"/>
              </w:rPr>
            </w:pPr>
            <w:r w:rsidRPr="00A0729A">
              <w:rPr>
                <w:bCs/>
                <w:sz w:val="28"/>
                <w:szCs w:val="28"/>
              </w:rPr>
              <w:t>квадратных метров общей площади пола на тысячу жителей</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27" w:type="pct"/>
            <w:shd w:val="clear" w:color="auto" w:fill="auto"/>
          </w:tcPr>
          <w:p w:rsidR="00297CA9" w:rsidRPr="00A0729A" w:rsidRDefault="00297CA9" w:rsidP="00A67166">
            <w:pPr>
              <w:widowControl w:val="0"/>
              <w:autoSpaceDE w:val="0"/>
              <w:autoSpaceDN w:val="0"/>
              <w:adjustRightInd w:val="0"/>
              <w:rPr>
                <w:bCs/>
                <w:sz w:val="28"/>
                <w:szCs w:val="28"/>
              </w:rPr>
            </w:pPr>
            <w:r w:rsidRPr="00A0729A">
              <w:rPr>
                <w:bCs/>
                <w:sz w:val="28"/>
                <w:szCs w:val="28"/>
              </w:rPr>
              <w:t xml:space="preserve">Бассейн общего пользования </w:t>
            </w:r>
          </w:p>
          <w:p w:rsidR="00297CA9" w:rsidRPr="00A0729A" w:rsidRDefault="00297CA9" w:rsidP="00A67166">
            <w:pPr>
              <w:widowControl w:val="0"/>
              <w:autoSpaceDE w:val="0"/>
              <w:autoSpaceDN w:val="0"/>
              <w:adjustRightInd w:val="0"/>
              <w:rPr>
                <w:bCs/>
                <w:sz w:val="28"/>
                <w:szCs w:val="28"/>
              </w:rPr>
            </w:pPr>
          </w:p>
        </w:tc>
        <w:tc>
          <w:tcPr>
            <w:tcW w:w="1378" w:type="pct"/>
            <w:gridSpan w:val="3"/>
            <w:shd w:val="clear" w:color="auto" w:fill="auto"/>
          </w:tcPr>
          <w:p w:rsidR="00297CA9" w:rsidRPr="00A0729A" w:rsidRDefault="00297CA9" w:rsidP="00A67166">
            <w:pPr>
              <w:widowControl w:val="0"/>
              <w:autoSpaceDE w:val="0"/>
              <w:autoSpaceDN w:val="0"/>
              <w:adjustRightInd w:val="0"/>
              <w:jc w:val="center"/>
              <w:rPr>
                <w:bCs/>
                <w:sz w:val="28"/>
                <w:szCs w:val="28"/>
              </w:rPr>
            </w:pPr>
            <w:r w:rsidRPr="00A0729A">
              <w:rPr>
                <w:bCs/>
                <w:sz w:val="28"/>
                <w:szCs w:val="28"/>
              </w:rPr>
              <w:t>квадратных метров площади зеркала воды на тысячу жителей</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27" w:type="pct"/>
            <w:shd w:val="clear" w:color="auto" w:fill="auto"/>
          </w:tcPr>
          <w:p w:rsidR="00297CA9" w:rsidRPr="00A0729A" w:rsidRDefault="00297CA9" w:rsidP="00A67166">
            <w:pPr>
              <w:widowControl w:val="0"/>
              <w:autoSpaceDE w:val="0"/>
              <w:autoSpaceDN w:val="0"/>
              <w:adjustRightInd w:val="0"/>
              <w:rPr>
                <w:bCs/>
                <w:sz w:val="28"/>
                <w:szCs w:val="28"/>
              </w:rPr>
            </w:pPr>
            <w:r w:rsidRPr="00A0729A">
              <w:rPr>
                <w:bCs/>
                <w:sz w:val="28"/>
                <w:szCs w:val="28"/>
              </w:rPr>
              <w:t>Открытая спортплощадка, расположенная на озеленённых территориях общего пользования, всего</w:t>
            </w:r>
          </w:p>
        </w:tc>
        <w:tc>
          <w:tcPr>
            <w:tcW w:w="1378" w:type="pct"/>
            <w:gridSpan w:val="3"/>
            <w:shd w:val="clear" w:color="auto" w:fill="auto"/>
          </w:tcPr>
          <w:p w:rsidR="00297CA9" w:rsidRPr="00A0729A" w:rsidRDefault="00297CA9" w:rsidP="00A67166">
            <w:pPr>
              <w:widowControl w:val="0"/>
              <w:autoSpaceDE w:val="0"/>
              <w:autoSpaceDN w:val="0"/>
              <w:adjustRightInd w:val="0"/>
              <w:jc w:val="center"/>
              <w:rPr>
                <w:bCs/>
                <w:sz w:val="28"/>
                <w:szCs w:val="28"/>
              </w:rPr>
            </w:pPr>
            <w:r w:rsidRPr="00A0729A">
              <w:rPr>
                <w:bCs/>
                <w:sz w:val="28"/>
                <w:szCs w:val="28"/>
              </w:rPr>
              <w:t>количество квадратных метров земельных участков из расчёта на одного жителя</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27" w:type="pct"/>
            <w:shd w:val="clear" w:color="auto" w:fill="auto"/>
            <w:vAlign w:val="center"/>
          </w:tcPr>
          <w:p w:rsidR="00297CA9" w:rsidRPr="00E10DA2" w:rsidRDefault="00297CA9" w:rsidP="00A67166">
            <w:pPr>
              <w:pStyle w:val="100"/>
              <w:rPr>
                <w:sz w:val="28"/>
                <w:szCs w:val="28"/>
              </w:rPr>
            </w:pPr>
            <w:r w:rsidRPr="00A0729A">
              <w:rPr>
                <w:bCs/>
                <w:sz w:val="28"/>
                <w:szCs w:val="28"/>
              </w:rPr>
              <w:t>Спортивное сооружение общего пользования</w:t>
            </w:r>
          </w:p>
        </w:tc>
        <w:tc>
          <w:tcPr>
            <w:tcW w:w="1378" w:type="pct"/>
            <w:gridSpan w:val="3"/>
            <w:shd w:val="clear" w:color="auto" w:fill="auto"/>
            <w:vAlign w:val="center"/>
          </w:tcPr>
          <w:p w:rsidR="00297CA9" w:rsidRPr="00E10DA2" w:rsidRDefault="00297CA9" w:rsidP="00A67166">
            <w:pPr>
              <w:pStyle w:val="100"/>
              <w:rPr>
                <w:sz w:val="28"/>
                <w:szCs w:val="28"/>
              </w:rPr>
            </w:pPr>
            <w:r w:rsidRPr="00E10DA2">
              <w:rPr>
                <w:sz w:val="28"/>
                <w:szCs w:val="28"/>
              </w:rPr>
              <w:t>кв. м./тыс. человек</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27" w:type="pct"/>
            <w:shd w:val="clear" w:color="auto" w:fill="auto"/>
            <w:vAlign w:val="center"/>
          </w:tcPr>
          <w:p w:rsidR="00297CA9" w:rsidRPr="00E10DA2" w:rsidRDefault="00297CA9" w:rsidP="00A67166">
            <w:pPr>
              <w:pStyle w:val="100"/>
              <w:rPr>
                <w:sz w:val="28"/>
                <w:szCs w:val="28"/>
              </w:rPr>
            </w:pPr>
            <w:r w:rsidRPr="00A0729A">
              <w:rPr>
                <w:bCs/>
                <w:sz w:val="28"/>
                <w:szCs w:val="28"/>
              </w:rPr>
              <w:t>Детские и юношеские спортивные школы</w:t>
            </w:r>
          </w:p>
        </w:tc>
        <w:tc>
          <w:tcPr>
            <w:tcW w:w="1378" w:type="pct"/>
            <w:gridSpan w:val="3"/>
            <w:shd w:val="clear" w:color="auto" w:fill="auto"/>
            <w:vAlign w:val="center"/>
          </w:tcPr>
          <w:p w:rsidR="00297CA9" w:rsidRPr="00E10DA2" w:rsidRDefault="00297CA9" w:rsidP="00A67166">
            <w:pPr>
              <w:pStyle w:val="100"/>
              <w:rPr>
                <w:sz w:val="28"/>
                <w:szCs w:val="28"/>
              </w:rPr>
            </w:pPr>
            <w:r w:rsidRPr="00A0729A">
              <w:rPr>
                <w:spacing w:val="-2"/>
                <w:sz w:val="28"/>
                <w:szCs w:val="28"/>
              </w:rPr>
              <w:t>мест на 1000жителей</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5000" w:type="pct"/>
            <w:gridSpan w:val="7"/>
            <w:shd w:val="clear" w:color="auto" w:fill="auto"/>
            <w:vAlign w:val="center"/>
          </w:tcPr>
          <w:p w:rsidR="00297CA9" w:rsidRPr="00E10DA2" w:rsidRDefault="00297CA9" w:rsidP="00A67166">
            <w:pPr>
              <w:autoSpaceDE w:val="0"/>
              <w:autoSpaceDN w:val="0"/>
              <w:adjustRightInd w:val="0"/>
              <w:jc w:val="center"/>
              <w:rPr>
                <w:sz w:val="28"/>
                <w:szCs w:val="28"/>
              </w:rPr>
            </w:pPr>
            <w:r w:rsidRPr="00E10DA2">
              <w:rPr>
                <w:b/>
                <w:sz w:val="28"/>
                <w:szCs w:val="28"/>
              </w:rPr>
              <w:t xml:space="preserve">В области предупреждения ЧС и ликвидации их последствий </w:t>
            </w:r>
            <w:r w:rsidRPr="00E10DA2">
              <w:rPr>
                <w:i/>
                <w:sz w:val="28"/>
                <w:szCs w:val="28"/>
                <w:lang w:eastAsia="x-none"/>
              </w:rPr>
              <w:t xml:space="preserve"> </w:t>
            </w:r>
          </w:p>
        </w:tc>
      </w:tr>
      <w:tr w:rsidR="00297CA9" w:rsidRPr="007F5A0B" w:rsidTr="001675DD">
        <w:trPr>
          <w:trHeight w:val="20"/>
        </w:trPr>
        <w:tc>
          <w:tcPr>
            <w:tcW w:w="2027" w:type="pct"/>
            <w:shd w:val="clear" w:color="auto" w:fill="auto"/>
          </w:tcPr>
          <w:p w:rsidR="00297CA9" w:rsidRPr="00E10DA2" w:rsidRDefault="00297CA9" w:rsidP="00A67166">
            <w:pPr>
              <w:pStyle w:val="100"/>
              <w:rPr>
                <w:rFonts w:eastAsia="Calibri"/>
                <w:sz w:val="28"/>
                <w:szCs w:val="28"/>
                <w:lang w:eastAsia="en-US"/>
              </w:rPr>
            </w:pPr>
            <w:r w:rsidRPr="00E10DA2">
              <w:rPr>
                <w:sz w:val="28"/>
                <w:szCs w:val="28"/>
              </w:rPr>
              <w:t xml:space="preserve">Объекты пожарной охраны противопожарной службы </w:t>
            </w:r>
          </w:p>
        </w:tc>
        <w:tc>
          <w:tcPr>
            <w:tcW w:w="1378" w:type="pct"/>
            <w:gridSpan w:val="3"/>
            <w:shd w:val="clear" w:color="auto" w:fill="auto"/>
          </w:tcPr>
          <w:p w:rsidR="00297CA9" w:rsidRPr="00E10DA2" w:rsidRDefault="00297CA9" w:rsidP="00A67166">
            <w:pPr>
              <w:pStyle w:val="100"/>
              <w:rPr>
                <w:rFonts w:eastAsia="Calibri"/>
                <w:sz w:val="28"/>
                <w:szCs w:val="28"/>
                <w:lang w:eastAsia="en-US"/>
              </w:rPr>
            </w:pPr>
            <w:r w:rsidRPr="00E10DA2">
              <w:rPr>
                <w:sz w:val="28"/>
                <w:szCs w:val="28"/>
              </w:rPr>
              <w:t>объект/ автомобиль</w:t>
            </w:r>
          </w:p>
        </w:tc>
        <w:tc>
          <w:tcPr>
            <w:tcW w:w="534" w:type="pct"/>
            <w:shd w:val="clear" w:color="auto" w:fill="auto"/>
            <w:vAlign w:val="center"/>
          </w:tcPr>
          <w:p w:rsidR="00297CA9" w:rsidRPr="00E10DA2" w:rsidRDefault="00297CA9" w:rsidP="00A67166">
            <w:pPr>
              <w:autoSpaceDE w:val="0"/>
              <w:autoSpaceDN w:val="0"/>
              <w:ind w:firstLine="36"/>
              <w:jc w:val="center"/>
              <w:rPr>
                <w:b/>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ind w:firstLine="15"/>
              <w:jc w:val="center"/>
              <w:rPr>
                <w:b/>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ind w:firstLine="27"/>
              <w:jc w:val="center"/>
              <w:rPr>
                <w:b/>
                <w:sz w:val="28"/>
                <w:szCs w:val="28"/>
              </w:rPr>
            </w:pPr>
            <w:r w:rsidRPr="00E10DA2">
              <w:rPr>
                <w:sz w:val="28"/>
                <w:szCs w:val="28"/>
              </w:rPr>
              <w:t>-</w:t>
            </w:r>
          </w:p>
        </w:tc>
      </w:tr>
      <w:tr w:rsidR="00297CA9" w:rsidRPr="007F5A0B" w:rsidTr="001675DD">
        <w:trPr>
          <w:trHeight w:val="20"/>
        </w:trPr>
        <w:tc>
          <w:tcPr>
            <w:tcW w:w="2027" w:type="pct"/>
            <w:shd w:val="clear" w:color="auto" w:fill="auto"/>
          </w:tcPr>
          <w:p w:rsidR="00297CA9" w:rsidRPr="00E10DA2" w:rsidRDefault="00297CA9" w:rsidP="00297CA9">
            <w:pPr>
              <w:pStyle w:val="100"/>
              <w:rPr>
                <w:rFonts w:eastAsia="Calibri"/>
                <w:sz w:val="28"/>
                <w:szCs w:val="28"/>
                <w:lang w:eastAsia="en-US"/>
              </w:rPr>
            </w:pPr>
            <w:r w:rsidRPr="00E10DA2">
              <w:rPr>
                <w:sz w:val="28"/>
                <w:szCs w:val="28"/>
              </w:rPr>
              <w:t xml:space="preserve">Размер земельного участка объектов пожарной охраны </w:t>
            </w:r>
          </w:p>
        </w:tc>
        <w:tc>
          <w:tcPr>
            <w:tcW w:w="1378" w:type="pct"/>
            <w:gridSpan w:val="3"/>
            <w:shd w:val="clear" w:color="auto" w:fill="auto"/>
          </w:tcPr>
          <w:p w:rsidR="00297CA9" w:rsidRPr="00E10DA2" w:rsidRDefault="00297CA9" w:rsidP="00A67166">
            <w:pPr>
              <w:pStyle w:val="100"/>
              <w:rPr>
                <w:rFonts w:eastAsia="Calibri"/>
                <w:sz w:val="28"/>
                <w:szCs w:val="28"/>
                <w:lang w:eastAsia="en-US"/>
              </w:rPr>
            </w:pPr>
            <w:r w:rsidRPr="00E10DA2">
              <w:rPr>
                <w:rFonts w:eastAsia="Calibri"/>
                <w:sz w:val="28"/>
                <w:szCs w:val="28"/>
                <w:lang w:eastAsia="en-US"/>
              </w:rPr>
              <w:t>га/автомобиль</w:t>
            </w:r>
          </w:p>
        </w:tc>
        <w:tc>
          <w:tcPr>
            <w:tcW w:w="534" w:type="pct"/>
            <w:shd w:val="clear" w:color="auto" w:fill="auto"/>
            <w:vAlign w:val="center"/>
          </w:tcPr>
          <w:p w:rsidR="00297CA9" w:rsidRPr="00E10DA2" w:rsidRDefault="00297CA9" w:rsidP="00A67166">
            <w:pPr>
              <w:autoSpaceDE w:val="0"/>
              <w:autoSpaceDN w:val="0"/>
              <w:ind w:firstLine="36"/>
              <w:jc w:val="center"/>
              <w:rPr>
                <w:b/>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ind w:firstLine="15"/>
              <w:jc w:val="center"/>
              <w:rPr>
                <w:b/>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ind w:firstLine="27"/>
              <w:jc w:val="center"/>
              <w:rPr>
                <w:b/>
                <w:sz w:val="28"/>
                <w:szCs w:val="28"/>
              </w:rPr>
            </w:pPr>
            <w:r w:rsidRPr="00E10DA2">
              <w:rPr>
                <w:sz w:val="28"/>
                <w:szCs w:val="28"/>
              </w:rPr>
              <w:t>+</w:t>
            </w:r>
          </w:p>
        </w:tc>
      </w:tr>
      <w:tr w:rsidR="00297CA9" w:rsidRPr="007F5A0B" w:rsidTr="001675DD">
        <w:trPr>
          <w:trHeight w:val="20"/>
        </w:trPr>
        <w:tc>
          <w:tcPr>
            <w:tcW w:w="2027" w:type="pct"/>
            <w:shd w:val="clear" w:color="auto" w:fill="auto"/>
          </w:tcPr>
          <w:p w:rsidR="00297CA9" w:rsidRPr="00E10DA2" w:rsidRDefault="00297CA9" w:rsidP="00297CA9">
            <w:pPr>
              <w:pStyle w:val="100"/>
              <w:rPr>
                <w:sz w:val="28"/>
                <w:szCs w:val="28"/>
              </w:rPr>
            </w:pPr>
            <w:r w:rsidRPr="00E10DA2">
              <w:rPr>
                <w:sz w:val="28"/>
                <w:szCs w:val="28"/>
              </w:rPr>
              <w:t>Объекты добровольной и муниципальной пожарной охраны</w:t>
            </w:r>
          </w:p>
        </w:tc>
        <w:tc>
          <w:tcPr>
            <w:tcW w:w="1378" w:type="pct"/>
            <w:gridSpan w:val="3"/>
            <w:shd w:val="clear" w:color="auto" w:fill="auto"/>
          </w:tcPr>
          <w:p w:rsidR="00297CA9" w:rsidRPr="00E10DA2" w:rsidRDefault="00297CA9" w:rsidP="00A67166">
            <w:pPr>
              <w:pStyle w:val="100"/>
              <w:rPr>
                <w:rFonts w:eastAsia="Calibri"/>
                <w:sz w:val="28"/>
                <w:szCs w:val="28"/>
                <w:lang w:eastAsia="en-US"/>
              </w:rPr>
            </w:pPr>
            <w:r w:rsidRPr="00E10DA2">
              <w:rPr>
                <w:sz w:val="28"/>
                <w:szCs w:val="28"/>
              </w:rPr>
              <w:t>объект/ автомобиль</w:t>
            </w:r>
            <w:r w:rsidRPr="00E10DA2" w:rsidDel="003563E2">
              <w:rPr>
                <w:sz w:val="28"/>
                <w:szCs w:val="28"/>
              </w:rPr>
              <w:t xml:space="preserve"> </w:t>
            </w:r>
          </w:p>
        </w:tc>
        <w:tc>
          <w:tcPr>
            <w:tcW w:w="534" w:type="pct"/>
            <w:shd w:val="clear" w:color="auto" w:fill="auto"/>
            <w:vAlign w:val="center"/>
          </w:tcPr>
          <w:p w:rsidR="00297CA9" w:rsidRPr="00E10DA2" w:rsidRDefault="00297CA9" w:rsidP="00A67166">
            <w:pPr>
              <w:autoSpaceDE w:val="0"/>
              <w:autoSpaceDN w:val="0"/>
              <w:ind w:firstLine="36"/>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ind w:firstLine="15"/>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ind w:firstLine="27"/>
              <w:jc w:val="center"/>
              <w:rPr>
                <w:sz w:val="28"/>
                <w:szCs w:val="28"/>
              </w:rPr>
            </w:pPr>
            <w:r w:rsidRPr="00E10DA2">
              <w:rPr>
                <w:sz w:val="28"/>
                <w:szCs w:val="28"/>
              </w:rPr>
              <w:t>-</w:t>
            </w:r>
          </w:p>
        </w:tc>
      </w:tr>
      <w:tr w:rsidR="00297CA9" w:rsidRPr="007F5A0B" w:rsidTr="001675DD">
        <w:trPr>
          <w:trHeight w:val="20"/>
        </w:trPr>
        <w:tc>
          <w:tcPr>
            <w:tcW w:w="2027" w:type="pct"/>
            <w:shd w:val="clear" w:color="auto" w:fill="auto"/>
          </w:tcPr>
          <w:p w:rsidR="00297CA9" w:rsidRPr="00E10DA2" w:rsidRDefault="00297CA9" w:rsidP="00297CA9">
            <w:pPr>
              <w:pStyle w:val="100"/>
              <w:rPr>
                <w:rFonts w:eastAsia="Calibri"/>
                <w:sz w:val="28"/>
                <w:szCs w:val="28"/>
                <w:lang w:eastAsia="en-US"/>
              </w:rPr>
            </w:pPr>
            <w:r w:rsidRPr="00E10DA2">
              <w:rPr>
                <w:sz w:val="28"/>
                <w:szCs w:val="28"/>
              </w:rPr>
              <w:t>Размер земельного участка объектов добровольной и муниципальной пожарной охраны</w:t>
            </w:r>
          </w:p>
        </w:tc>
        <w:tc>
          <w:tcPr>
            <w:tcW w:w="1378" w:type="pct"/>
            <w:gridSpan w:val="3"/>
            <w:shd w:val="clear" w:color="auto" w:fill="auto"/>
          </w:tcPr>
          <w:p w:rsidR="00297CA9" w:rsidRPr="00E10DA2" w:rsidRDefault="00297CA9" w:rsidP="00A67166">
            <w:pPr>
              <w:pStyle w:val="100"/>
              <w:rPr>
                <w:rFonts w:eastAsia="Calibri"/>
                <w:sz w:val="28"/>
                <w:szCs w:val="28"/>
                <w:lang w:eastAsia="en-US"/>
              </w:rPr>
            </w:pPr>
            <w:r w:rsidRPr="00E10DA2">
              <w:rPr>
                <w:rFonts w:eastAsia="Calibri"/>
                <w:sz w:val="28"/>
                <w:szCs w:val="28"/>
                <w:lang w:eastAsia="en-US"/>
              </w:rPr>
              <w:t>га/автомобиль</w:t>
            </w:r>
          </w:p>
        </w:tc>
        <w:tc>
          <w:tcPr>
            <w:tcW w:w="534" w:type="pct"/>
            <w:shd w:val="clear" w:color="auto" w:fill="auto"/>
            <w:vAlign w:val="center"/>
          </w:tcPr>
          <w:p w:rsidR="00297CA9" w:rsidRPr="00E10DA2" w:rsidRDefault="00297CA9" w:rsidP="00A67166">
            <w:pPr>
              <w:autoSpaceDE w:val="0"/>
              <w:autoSpaceDN w:val="0"/>
              <w:ind w:firstLine="36"/>
              <w:jc w:val="center"/>
              <w:rPr>
                <w:b/>
                <w:sz w:val="28"/>
                <w:szCs w:val="28"/>
              </w:rPr>
            </w:pPr>
            <w:r w:rsidRPr="00E10DA2">
              <w:rPr>
                <w:sz w:val="28"/>
                <w:szCs w:val="28"/>
              </w:rPr>
              <w:t>+</w:t>
            </w:r>
          </w:p>
        </w:tc>
        <w:tc>
          <w:tcPr>
            <w:tcW w:w="534" w:type="pct"/>
            <w:shd w:val="clear" w:color="auto" w:fill="auto"/>
            <w:vAlign w:val="center"/>
          </w:tcPr>
          <w:p w:rsidR="00297CA9" w:rsidRPr="00E10DA2" w:rsidRDefault="00297CA9" w:rsidP="00A67166">
            <w:pPr>
              <w:autoSpaceDE w:val="0"/>
              <w:autoSpaceDN w:val="0"/>
              <w:ind w:firstLine="15"/>
              <w:jc w:val="center"/>
              <w:rPr>
                <w:b/>
                <w:sz w:val="28"/>
                <w:szCs w:val="28"/>
              </w:rPr>
            </w:pPr>
            <w:r w:rsidRPr="00E10DA2">
              <w:rPr>
                <w:sz w:val="28"/>
                <w:szCs w:val="28"/>
              </w:rPr>
              <w:t>+</w:t>
            </w:r>
          </w:p>
        </w:tc>
        <w:tc>
          <w:tcPr>
            <w:tcW w:w="527" w:type="pct"/>
            <w:shd w:val="clear" w:color="auto" w:fill="auto"/>
            <w:vAlign w:val="center"/>
          </w:tcPr>
          <w:p w:rsidR="00297CA9" w:rsidRPr="00E10DA2" w:rsidRDefault="00297CA9" w:rsidP="00A67166">
            <w:pPr>
              <w:autoSpaceDE w:val="0"/>
              <w:autoSpaceDN w:val="0"/>
              <w:ind w:firstLine="27"/>
              <w:jc w:val="center"/>
              <w:rPr>
                <w:b/>
                <w:sz w:val="28"/>
                <w:szCs w:val="28"/>
              </w:rPr>
            </w:pPr>
            <w:r w:rsidRPr="00E10DA2">
              <w:rPr>
                <w:sz w:val="28"/>
                <w:szCs w:val="28"/>
              </w:rPr>
              <w:t>+</w:t>
            </w:r>
          </w:p>
        </w:tc>
      </w:tr>
      <w:tr w:rsidR="00297CA9" w:rsidRPr="007F5A0B" w:rsidTr="001675DD">
        <w:trPr>
          <w:trHeight w:val="175"/>
        </w:trPr>
        <w:tc>
          <w:tcPr>
            <w:tcW w:w="2027" w:type="pct"/>
            <w:shd w:val="clear" w:color="auto" w:fill="auto"/>
          </w:tcPr>
          <w:p w:rsidR="00297CA9" w:rsidRPr="00E10DA2" w:rsidRDefault="00297CA9" w:rsidP="00A67166">
            <w:pPr>
              <w:pStyle w:val="100"/>
              <w:rPr>
                <w:rFonts w:eastAsia="Calibri"/>
                <w:sz w:val="28"/>
                <w:szCs w:val="28"/>
                <w:lang w:eastAsia="en-US"/>
              </w:rPr>
            </w:pPr>
            <w:r w:rsidRPr="00E10DA2">
              <w:rPr>
                <w:rFonts w:eastAsia="Calibri"/>
                <w:sz w:val="28"/>
                <w:szCs w:val="28"/>
                <w:lang w:eastAsia="en-US"/>
              </w:rPr>
              <w:t xml:space="preserve">Размеры </w:t>
            </w:r>
            <w:proofErr w:type="spellStart"/>
            <w:r w:rsidRPr="00E10DA2">
              <w:rPr>
                <w:rFonts w:eastAsia="Calibri"/>
                <w:sz w:val="28"/>
                <w:szCs w:val="28"/>
                <w:lang w:eastAsia="en-US"/>
              </w:rPr>
              <w:t>противопаводковых</w:t>
            </w:r>
            <w:proofErr w:type="spellEnd"/>
            <w:r w:rsidRPr="00E10DA2">
              <w:rPr>
                <w:rFonts w:eastAsia="Calibri"/>
                <w:sz w:val="28"/>
                <w:szCs w:val="28"/>
                <w:lang w:eastAsia="en-US"/>
              </w:rPr>
              <w:t xml:space="preserve"> дамб</w:t>
            </w:r>
          </w:p>
        </w:tc>
        <w:tc>
          <w:tcPr>
            <w:tcW w:w="1378" w:type="pct"/>
            <w:gridSpan w:val="3"/>
            <w:shd w:val="clear" w:color="auto" w:fill="auto"/>
          </w:tcPr>
          <w:p w:rsidR="00297CA9" w:rsidRPr="00E10DA2" w:rsidRDefault="00297CA9" w:rsidP="00A67166">
            <w:pPr>
              <w:ind w:firstLine="34"/>
              <w:rPr>
                <w:rFonts w:eastAsia="Calibri"/>
                <w:sz w:val="28"/>
                <w:szCs w:val="28"/>
                <w:lang w:eastAsia="en-US"/>
              </w:rPr>
            </w:pPr>
            <w:r w:rsidRPr="00E10DA2">
              <w:rPr>
                <w:rFonts w:eastAsia="Calibri"/>
                <w:sz w:val="28"/>
                <w:szCs w:val="28"/>
                <w:lang w:eastAsia="en-US"/>
              </w:rPr>
              <w:t>м</w:t>
            </w:r>
          </w:p>
        </w:tc>
        <w:tc>
          <w:tcPr>
            <w:tcW w:w="534" w:type="pct"/>
            <w:shd w:val="clear" w:color="auto" w:fill="auto"/>
          </w:tcPr>
          <w:p w:rsidR="00297CA9" w:rsidRPr="00E10DA2" w:rsidRDefault="00297CA9" w:rsidP="00A67166">
            <w:pPr>
              <w:autoSpaceDE w:val="0"/>
              <w:autoSpaceDN w:val="0"/>
              <w:ind w:firstLine="36"/>
              <w:jc w:val="center"/>
              <w:rPr>
                <w:b/>
                <w:sz w:val="28"/>
                <w:szCs w:val="28"/>
              </w:rPr>
            </w:pPr>
            <w:r w:rsidRPr="00E10DA2">
              <w:rPr>
                <w:b/>
                <w:sz w:val="28"/>
                <w:szCs w:val="28"/>
              </w:rPr>
              <w:t>+</w:t>
            </w:r>
          </w:p>
        </w:tc>
        <w:tc>
          <w:tcPr>
            <w:tcW w:w="534" w:type="pct"/>
            <w:shd w:val="clear" w:color="auto" w:fill="auto"/>
          </w:tcPr>
          <w:p w:rsidR="00297CA9" w:rsidRPr="00E10DA2" w:rsidRDefault="00297CA9" w:rsidP="00A67166">
            <w:pPr>
              <w:autoSpaceDE w:val="0"/>
              <w:autoSpaceDN w:val="0"/>
              <w:ind w:firstLine="15"/>
              <w:jc w:val="center"/>
              <w:rPr>
                <w:b/>
                <w:sz w:val="28"/>
                <w:szCs w:val="28"/>
              </w:rPr>
            </w:pPr>
            <w:r w:rsidRPr="00E10DA2">
              <w:rPr>
                <w:b/>
                <w:sz w:val="28"/>
                <w:szCs w:val="28"/>
              </w:rPr>
              <w:t>+</w:t>
            </w:r>
          </w:p>
        </w:tc>
        <w:tc>
          <w:tcPr>
            <w:tcW w:w="527" w:type="pct"/>
            <w:shd w:val="clear" w:color="auto" w:fill="auto"/>
          </w:tcPr>
          <w:p w:rsidR="00297CA9" w:rsidRPr="00B20BF8" w:rsidRDefault="00297CA9" w:rsidP="00A67166">
            <w:pPr>
              <w:autoSpaceDE w:val="0"/>
              <w:autoSpaceDN w:val="0"/>
              <w:ind w:firstLine="27"/>
              <w:jc w:val="center"/>
              <w:rPr>
                <w:b/>
                <w:sz w:val="28"/>
                <w:szCs w:val="28"/>
                <w:lang w:val="en-US"/>
              </w:rPr>
            </w:pPr>
            <w:r>
              <w:rPr>
                <w:b/>
                <w:sz w:val="28"/>
                <w:szCs w:val="28"/>
                <w:lang w:val="en-US"/>
              </w:rPr>
              <w:t>-</w:t>
            </w:r>
          </w:p>
        </w:tc>
      </w:tr>
      <w:bookmarkEnd w:id="55"/>
      <w:bookmarkEnd w:id="56"/>
    </w:tbl>
    <w:p w:rsidR="003636EB" w:rsidRDefault="003636EB" w:rsidP="003A5648">
      <w:pPr>
        <w:pStyle w:val="aa"/>
        <w:widowControl w:val="0"/>
        <w:spacing w:line="239" w:lineRule="auto"/>
        <w:ind w:firstLine="709"/>
        <w:jc w:val="both"/>
        <w:rPr>
          <w:rFonts w:ascii="Times New Roman" w:hAnsi="Times New Roman" w:cs="Times New Roman"/>
          <w:sz w:val="28"/>
          <w:szCs w:val="28"/>
        </w:rPr>
      </w:pPr>
    </w:p>
    <w:sectPr w:rsidR="003636EB">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CC9" w:rsidRDefault="00AE1CC9">
      <w:r>
        <w:separator/>
      </w:r>
    </w:p>
  </w:endnote>
  <w:endnote w:type="continuationSeparator" w:id="0">
    <w:p w:rsidR="00AE1CC9" w:rsidRDefault="00AE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CC9" w:rsidRDefault="00AE1CC9">
      <w:r>
        <w:separator/>
      </w:r>
    </w:p>
  </w:footnote>
  <w:footnote w:type="continuationSeparator" w:id="0">
    <w:p w:rsidR="00AE1CC9" w:rsidRDefault="00AE1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CC9" w:rsidRPr="00940A36" w:rsidRDefault="00AE1CC9" w:rsidP="00940A36">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044"/>
    <w:multiLevelType w:val="hybridMultilevel"/>
    <w:tmpl w:val="DDB2B9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A13005"/>
    <w:multiLevelType w:val="hybridMultilevel"/>
    <w:tmpl w:val="ECE6B1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002FE5"/>
    <w:multiLevelType w:val="hybridMultilevel"/>
    <w:tmpl w:val="31D62DBC"/>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F623B2"/>
    <w:multiLevelType w:val="hybridMultilevel"/>
    <w:tmpl w:val="4F920C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1B4556"/>
    <w:multiLevelType w:val="multilevel"/>
    <w:tmpl w:val="1B6AF25E"/>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nsid w:val="14D26229"/>
    <w:multiLevelType w:val="hybridMultilevel"/>
    <w:tmpl w:val="2658533A"/>
    <w:lvl w:ilvl="0" w:tplc="041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A614231"/>
    <w:multiLevelType w:val="hybridMultilevel"/>
    <w:tmpl w:val="2D5C80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AB37D24"/>
    <w:multiLevelType w:val="hybridMultilevel"/>
    <w:tmpl w:val="2EB07C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B38578C"/>
    <w:multiLevelType w:val="hybridMultilevel"/>
    <w:tmpl w:val="BED4620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0">
    <w:nsid w:val="1DC83C8D"/>
    <w:multiLevelType w:val="hybridMultilevel"/>
    <w:tmpl w:val="CF8C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041EFC"/>
    <w:multiLevelType w:val="hybridMultilevel"/>
    <w:tmpl w:val="D910DE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01D307E"/>
    <w:multiLevelType w:val="hybridMultilevel"/>
    <w:tmpl w:val="332EE3AA"/>
    <w:lvl w:ilvl="0" w:tplc="2CB44AE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34262F3"/>
    <w:multiLevelType w:val="hybridMultilevel"/>
    <w:tmpl w:val="841A51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65706BA"/>
    <w:multiLevelType w:val="hybridMultilevel"/>
    <w:tmpl w:val="975E86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6861057"/>
    <w:multiLevelType w:val="hybridMultilevel"/>
    <w:tmpl w:val="6616C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8735AB"/>
    <w:multiLevelType w:val="hybridMultilevel"/>
    <w:tmpl w:val="4614D2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889437F"/>
    <w:multiLevelType w:val="hybridMultilevel"/>
    <w:tmpl w:val="365A9E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17800E2"/>
    <w:multiLevelType w:val="hybridMultilevel"/>
    <w:tmpl w:val="161A21C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2301E16"/>
    <w:multiLevelType w:val="hybridMultilevel"/>
    <w:tmpl w:val="F1C4A6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24B2A7B"/>
    <w:multiLevelType w:val="hybridMultilevel"/>
    <w:tmpl w:val="B1C2CB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40842FA"/>
    <w:multiLevelType w:val="hybridMultilevel"/>
    <w:tmpl w:val="453C6F50"/>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7E03C8F"/>
    <w:multiLevelType w:val="hybridMultilevel"/>
    <w:tmpl w:val="1340BC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D0D5678"/>
    <w:multiLevelType w:val="hybridMultilevel"/>
    <w:tmpl w:val="1CD0C0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3F2262"/>
    <w:multiLevelType w:val="hybridMultilevel"/>
    <w:tmpl w:val="8AFC74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5522FC5"/>
    <w:multiLevelType w:val="multilevel"/>
    <w:tmpl w:val="360CEEDC"/>
    <w:lvl w:ilvl="0">
      <w:start w:val="1"/>
      <w:numFmt w:val="decimal"/>
      <w:lvlText w:val="%1."/>
      <w:lvlJc w:val="left"/>
      <w:pPr>
        <w:ind w:left="675" w:hanging="675"/>
      </w:pPr>
      <w:rPr>
        <w:rFonts w:hint="default"/>
      </w:rPr>
    </w:lvl>
    <w:lvl w:ilvl="1">
      <w:start w:val="2"/>
      <w:numFmt w:val="decimal"/>
      <w:lvlText w:val="%1.%2."/>
      <w:lvlJc w:val="left"/>
      <w:pPr>
        <w:ind w:left="1993" w:hanging="720"/>
      </w:pPr>
      <w:rPr>
        <w:rFonts w:hint="default"/>
      </w:rPr>
    </w:lvl>
    <w:lvl w:ilvl="2">
      <w:start w:val="1"/>
      <w:numFmt w:val="decimal"/>
      <w:lvlText w:val="%1.%2.%3."/>
      <w:lvlJc w:val="left"/>
      <w:pPr>
        <w:ind w:left="3266" w:hanging="720"/>
      </w:pPr>
      <w:rPr>
        <w:rFonts w:hint="default"/>
      </w:rPr>
    </w:lvl>
    <w:lvl w:ilvl="3">
      <w:start w:val="1"/>
      <w:numFmt w:val="decimal"/>
      <w:lvlText w:val="%1.%2.%3.%4."/>
      <w:lvlJc w:val="left"/>
      <w:pPr>
        <w:ind w:left="4899" w:hanging="1080"/>
      </w:pPr>
      <w:rPr>
        <w:rFonts w:hint="default"/>
      </w:rPr>
    </w:lvl>
    <w:lvl w:ilvl="4">
      <w:start w:val="1"/>
      <w:numFmt w:val="decimal"/>
      <w:lvlText w:val="%1.%2.%3.%4.%5."/>
      <w:lvlJc w:val="left"/>
      <w:pPr>
        <w:ind w:left="6172" w:hanging="1080"/>
      </w:pPr>
      <w:rPr>
        <w:rFonts w:hint="default"/>
      </w:rPr>
    </w:lvl>
    <w:lvl w:ilvl="5">
      <w:start w:val="1"/>
      <w:numFmt w:val="decimal"/>
      <w:lvlText w:val="%1.%2.%3.%4.%5.%6."/>
      <w:lvlJc w:val="left"/>
      <w:pPr>
        <w:ind w:left="7805" w:hanging="1440"/>
      </w:pPr>
      <w:rPr>
        <w:rFonts w:hint="default"/>
      </w:rPr>
    </w:lvl>
    <w:lvl w:ilvl="6">
      <w:start w:val="1"/>
      <w:numFmt w:val="decimal"/>
      <w:lvlText w:val="%1.%2.%3.%4.%5.%6.%7."/>
      <w:lvlJc w:val="left"/>
      <w:pPr>
        <w:ind w:left="9438" w:hanging="1800"/>
      </w:pPr>
      <w:rPr>
        <w:rFonts w:hint="default"/>
      </w:rPr>
    </w:lvl>
    <w:lvl w:ilvl="7">
      <w:start w:val="1"/>
      <w:numFmt w:val="decimal"/>
      <w:lvlText w:val="%1.%2.%3.%4.%5.%6.%7.%8."/>
      <w:lvlJc w:val="left"/>
      <w:pPr>
        <w:ind w:left="10711" w:hanging="1800"/>
      </w:pPr>
      <w:rPr>
        <w:rFonts w:hint="default"/>
      </w:rPr>
    </w:lvl>
    <w:lvl w:ilvl="8">
      <w:start w:val="1"/>
      <w:numFmt w:val="decimal"/>
      <w:lvlText w:val="%1.%2.%3.%4.%5.%6.%7.%8.%9."/>
      <w:lvlJc w:val="left"/>
      <w:pPr>
        <w:ind w:left="12344" w:hanging="2160"/>
      </w:pPr>
      <w:rPr>
        <w:rFonts w:hint="default"/>
      </w:rPr>
    </w:lvl>
  </w:abstractNum>
  <w:abstractNum w:abstractNumId="27">
    <w:nsid w:val="457B5423"/>
    <w:multiLevelType w:val="hybridMultilevel"/>
    <w:tmpl w:val="0D26C9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6586BFD"/>
    <w:multiLevelType w:val="hybridMultilevel"/>
    <w:tmpl w:val="2DBE4DF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4A1A0924"/>
    <w:multiLevelType w:val="hybridMultilevel"/>
    <w:tmpl w:val="A1FA5E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FC62075"/>
    <w:multiLevelType w:val="hybridMultilevel"/>
    <w:tmpl w:val="E45E90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0EE0D14"/>
    <w:multiLevelType w:val="hybridMultilevel"/>
    <w:tmpl w:val="F29CF37A"/>
    <w:lvl w:ilvl="0" w:tplc="A88A4A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0F226D9"/>
    <w:multiLevelType w:val="hybridMultilevel"/>
    <w:tmpl w:val="2BF4B9BC"/>
    <w:lvl w:ilvl="0" w:tplc="C428C93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51903667"/>
    <w:multiLevelType w:val="hybridMultilevel"/>
    <w:tmpl w:val="AE6A8A1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57EC3034"/>
    <w:multiLevelType w:val="hybridMultilevel"/>
    <w:tmpl w:val="D78EF9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8021858"/>
    <w:multiLevelType w:val="hybridMultilevel"/>
    <w:tmpl w:val="1DF471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311078"/>
    <w:multiLevelType w:val="hybridMultilevel"/>
    <w:tmpl w:val="1D1409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C5C6FA4"/>
    <w:multiLevelType w:val="multilevel"/>
    <w:tmpl w:val="AB72AE68"/>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8">
    <w:nsid w:val="5C8A6007"/>
    <w:multiLevelType w:val="hybridMultilevel"/>
    <w:tmpl w:val="5A0E37D0"/>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DEB4B9F"/>
    <w:multiLevelType w:val="hybridMultilevel"/>
    <w:tmpl w:val="8F286C7A"/>
    <w:lvl w:ilvl="0" w:tplc="04090011">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5EB22402"/>
    <w:multiLevelType w:val="hybridMultilevel"/>
    <w:tmpl w:val="1CFAE55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5FDD6562"/>
    <w:multiLevelType w:val="hybridMultilevel"/>
    <w:tmpl w:val="370AD0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4DB630E"/>
    <w:multiLevelType w:val="hybridMultilevel"/>
    <w:tmpl w:val="96942BDC"/>
    <w:lvl w:ilvl="0" w:tplc="04190011">
      <w:start w:val="1"/>
      <w:numFmt w:val="decimal"/>
      <w:lvlText w:val="%1)"/>
      <w:lvlJc w:val="left"/>
      <w:pPr>
        <w:tabs>
          <w:tab w:val="num" w:pos="928"/>
        </w:tabs>
        <w:ind w:left="928" w:hanging="360"/>
      </w:pPr>
      <w:rPr>
        <w:rFonts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43">
    <w:nsid w:val="676E2989"/>
    <w:multiLevelType w:val="hybridMultilevel"/>
    <w:tmpl w:val="586202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8AF5EBF"/>
    <w:multiLevelType w:val="hybridMultilevel"/>
    <w:tmpl w:val="0B3E8A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953686B"/>
    <w:multiLevelType w:val="hybridMultilevel"/>
    <w:tmpl w:val="61DCAB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E615FF9"/>
    <w:multiLevelType w:val="hybridMultilevel"/>
    <w:tmpl w:val="3932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E53485"/>
    <w:multiLevelType w:val="hybridMultilevel"/>
    <w:tmpl w:val="0C8CC78A"/>
    <w:lvl w:ilvl="0" w:tplc="04190011">
      <w:start w:val="1"/>
      <w:numFmt w:val="decimal"/>
      <w:lvlText w:val="%1)"/>
      <w:lvlJc w:val="left"/>
      <w:pPr>
        <w:tabs>
          <w:tab w:val="num" w:pos="1070"/>
        </w:tabs>
        <w:ind w:left="1070" w:hanging="360"/>
      </w:pPr>
      <w:rPr>
        <w:rFonts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48">
    <w:nsid w:val="7233701E"/>
    <w:multiLevelType w:val="hybridMultilevel"/>
    <w:tmpl w:val="DDB86C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4292564"/>
    <w:multiLevelType w:val="hybridMultilevel"/>
    <w:tmpl w:val="32ECDC0A"/>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47D40FF"/>
    <w:multiLevelType w:val="hybridMultilevel"/>
    <w:tmpl w:val="92B6EA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67245F5"/>
    <w:multiLevelType w:val="hybridMultilevel"/>
    <w:tmpl w:val="1FAA34C4"/>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77024B8F"/>
    <w:multiLevelType w:val="hybridMultilevel"/>
    <w:tmpl w:val="C9E86C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7FB3890"/>
    <w:multiLevelType w:val="hybridMultilevel"/>
    <w:tmpl w:val="3F4A643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788E3030"/>
    <w:multiLevelType w:val="hybridMultilevel"/>
    <w:tmpl w:val="D0FC03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7A66667C"/>
    <w:multiLevelType w:val="hybridMultilevel"/>
    <w:tmpl w:val="EF764372"/>
    <w:lvl w:ilvl="0" w:tplc="EC8E9164">
      <w:start w:val="1"/>
      <w:numFmt w:val="bullet"/>
      <w:lvlText w:val=""/>
      <w:lvlJc w:val="left"/>
      <w:pPr>
        <w:ind w:left="4063" w:hanging="360"/>
      </w:pPr>
      <w:rPr>
        <w:rFonts w:ascii="Symbol" w:hAnsi="Symbol" w:hint="default"/>
      </w:rPr>
    </w:lvl>
    <w:lvl w:ilvl="1" w:tplc="04190003" w:tentative="1">
      <w:start w:val="1"/>
      <w:numFmt w:val="bullet"/>
      <w:lvlText w:val="o"/>
      <w:lvlJc w:val="left"/>
      <w:pPr>
        <w:ind w:left="4783" w:hanging="360"/>
      </w:pPr>
      <w:rPr>
        <w:rFonts w:ascii="Courier New" w:hAnsi="Courier New" w:cs="Courier New" w:hint="default"/>
      </w:rPr>
    </w:lvl>
    <w:lvl w:ilvl="2" w:tplc="04190005" w:tentative="1">
      <w:start w:val="1"/>
      <w:numFmt w:val="bullet"/>
      <w:lvlText w:val=""/>
      <w:lvlJc w:val="left"/>
      <w:pPr>
        <w:ind w:left="5503" w:hanging="360"/>
      </w:pPr>
      <w:rPr>
        <w:rFonts w:ascii="Wingdings" w:hAnsi="Wingdings" w:hint="default"/>
      </w:rPr>
    </w:lvl>
    <w:lvl w:ilvl="3" w:tplc="04190001" w:tentative="1">
      <w:start w:val="1"/>
      <w:numFmt w:val="bullet"/>
      <w:lvlText w:val=""/>
      <w:lvlJc w:val="left"/>
      <w:pPr>
        <w:ind w:left="6223" w:hanging="360"/>
      </w:pPr>
      <w:rPr>
        <w:rFonts w:ascii="Symbol" w:hAnsi="Symbol" w:hint="default"/>
      </w:rPr>
    </w:lvl>
    <w:lvl w:ilvl="4" w:tplc="04190003" w:tentative="1">
      <w:start w:val="1"/>
      <w:numFmt w:val="bullet"/>
      <w:lvlText w:val="o"/>
      <w:lvlJc w:val="left"/>
      <w:pPr>
        <w:ind w:left="6943" w:hanging="360"/>
      </w:pPr>
      <w:rPr>
        <w:rFonts w:ascii="Courier New" w:hAnsi="Courier New" w:cs="Courier New" w:hint="default"/>
      </w:rPr>
    </w:lvl>
    <w:lvl w:ilvl="5" w:tplc="04190005" w:tentative="1">
      <w:start w:val="1"/>
      <w:numFmt w:val="bullet"/>
      <w:lvlText w:val=""/>
      <w:lvlJc w:val="left"/>
      <w:pPr>
        <w:ind w:left="7663" w:hanging="360"/>
      </w:pPr>
      <w:rPr>
        <w:rFonts w:ascii="Wingdings" w:hAnsi="Wingdings" w:hint="default"/>
      </w:rPr>
    </w:lvl>
    <w:lvl w:ilvl="6" w:tplc="04190001" w:tentative="1">
      <w:start w:val="1"/>
      <w:numFmt w:val="bullet"/>
      <w:lvlText w:val=""/>
      <w:lvlJc w:val="left"/>
      <w:pPr>
        <w:ind w:left="8383" w:hanging="360"/>
      </w:pPr>
      <w:rPr>
        <w:rFonts w:ascii="Symbol" w:hAnsi="Symbol" w:hint="default"/>
      </w:rPr>
    </w:lvl>
    <w:lvl w:ilvl="7" w:tplc="04190003" w:tentative="1">
      <w:start w:val="1"/>
      <w:numFmt w:val="bullet"/>
      <w:lvlText w:val="o"/>
      <w:lvlJc w:val="left"/>
      <w:pPr>
        <w:ind w:left="9103" w:hanging="360"/>
      </w:pPr>
      <w:rPr>
        <w:rFonts w:ascii="Courier New" w:hAnsi="Courier New" w:cs="Courier New" w:hint="default"/>
      </w:rPr>
    </w:lvl>
    <w:lvl w:ilvl="8" w:tplc="04190005" w:tentative="1">
      <w:start w:val="1"/>
      <w:numFmt w:val="bullet"/>
      <w:lvlText w:val=""/>
      <w:lvlJc w:val="left"/>
      <w:pPr>
        <w:ind w:left="9823" w:hanging="360"/>
      </w:pPr>
      <w:rPr>
        <w:rFonts w:ascii="Wingdings" w:hAnsi="Wingdings" w:hint="default"/>
      </w:rPr>
    </w:lvl>
  </w:abstractNum>
  <w:abstractNum w:abstractNumId="56">
    <w:nsid w:val="7A75288E"/>
    <w:multiLevelType w:val="hybridMultilevel"/>
    <w:tmpl w:val="13109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7B3F6910"/>
    <w:multiLevelType w:val="hybridMultilevel"/>
    <w:tmpl w:val="9702D040"/>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3"/>
  </w:num>
  <w:num w:numId="2">
    <w:abstractNumId w:val="10"/>
  </w:num>
  <w:num w:numId="3">
    <w:abstractNumId w:val="46"/>
  </w:num>
  <w:num w:numId="4">
    <w:abstractNumId w:val="4"/>
  </w:num>
  <w:num w:numId="5">
    <w:abstractNumId w:val="42"/>
  </w:num>
  <w:num w:numId="6">
    <w:abstractNumId w:val="47"/>
  </w:num>
  <w:num w:numId="7">
    <w:abstractNumId w:val="38"/>
  </w:num>
  <w:num w:numId="8">
    <w:abstractNumId w:val="27"/>
  </w:num>
  <w:num w:numId="9">
    <w:abstractNumId w:val="20"/>
  </w:num>
  <w:num w:numId="10">
    <w:abstractNumId w:val="29"/>
  </w:num>
  <w:num w:numId="11">
    <w:abstractNumId w:val="0"/>
  </w:num>
  <w:num w:numId="12">
    <w:abstractNumId w:val="45"/>
  </w:num>
  <w:num w:numId="13">
    <w:abstractNumId w:val="30"/>
  </w:num>
  <w:num w:numId="14">
    <w:abstractNumId w:val="3"/>
  </w:num>
  <w:num w:numId="15">
    <w:abstractNumId w:val="50"/>
  </w:num>
  <w:num w:numId="16">
    <w:abstractNumId w:val="36"/>
  </w:num>
  <w:num w:numId="17">
    <w:abstractNumId w:val="17"/>
  </w:num>
  <w:num w:numId="18">
    <w:abstractNumId w:val="24"/>
  </w:num>
  <w:num w:numId="19">
    <w:abstractNumId w:val="54"/>
  </w:num>
  <w:num w:numId="20">
    <w:abstractNumId w:val="40"/>
  </w:num>
  <w:num w:numId="21">
    <w:abstractNumId w:val="15"/>
  </w:num>
  <w:num w:numId="22">
    <w:abstractNumId w:val="33"/>
  </w:num>
  <w:num w:numId="23">
    <w:abstractNumId w:val="28"/>
  </w:num>
  <w:num w:numId="24">
    <w:abstractNumId w:val="19"/>
  </w:num>
  <w:num w:numId="25">
    <w:abstractNumId w:val="8"/>
  </w:num>
  <w:num w:numId="26">
    <w:abstractNumId w:val="57"/>
  </w:num>
  <w:num w:numId="27">
    <w:abstractNumId w:val="1"/>
  </w:num>
  <w:num w:numId="28">
    <w:abstractNumId w:val="23"/>
  </w:num>
  <w:num w:numId="29">
    <w:abstractNumId w:val="48"/>
  </w:num>
  <w:num w:numId="30">
    <w:abstractNumId w:val="21"/>
  </w:num>
  <w:num w:numId="31">
    <w:abstractNumId w:val="11"/>
  </w:num>
  <w:num w:numId="32">
    <w:abstractNumId w:val="25"/>
  </w:num>
  <w:num w:numId="33">
    <w:abstractNumId w:val="7"/>
  </w:num>
  <w:num w:numId="34">
    <w:abstractNumId w:val="44"/>
  </w:num>
  <w:num w:numId="35">
    <w:abstractNumId w:val="56"/>
  </w:num>
  <w:num w:numId="36">
    <w:abstractNumId w:val="53"/>
  </w:num>
  <w:num w:numId="37">
    <w:abstractNumId w:val="34"/>
  </w:num>
  <w:num w:numId="38">
    <w:abstractNumId w:val="14"/>
  </w:num>
  <w:num w:numId="39">
    <w:abstractNumId w:val="41"/>
  </w:num>
  <w:num w:numId="40">
    <w:abstractNumId w:val="18"/>
  </w:num>
  <w:num w:numId="41">
    <w:abstractNumId w:val="43"/>
  </w:num>
  <w:num w:numId="42">
    <w:abstractNumId w:val="52"/>
  </w:num>
  <w:num w:numId="43">
    <w:abstractNumId w:val="32"/>
  </w:num>
  <w:num w:numId="44">
    <w:abstractNumId w:val="35"/>
  </w:num>
  <w:num w:numId="45">
    <w:abstractNumId w:val="6"/>
  </w:num>
  <w:num w:numId="46">
    <w:abstractNumId w:val="9"/>
  </w:num>
  <w:num w:numId="47">
    <w:abstractNumId w:val="51"/>
  </w:num>
  <w:num w:numId="48">
    <w:abstractNumId w:val="22"/>
  </w:num>
  <w:num w:numId="49">
    <w:abstractNumId w:val="55"/>
  </w:num>
  <w:num w:numId="50">
    <w:abstractNumId w:val="2"/>
  </w:num>
  <w:num w:numId="51">
    <w:abstractNumId w:val="49"/>
  </w:num>
  <w:num w:numId="52">
    <w:abstractNumId w:val="26"/>
  </w:num>
  <w:num w:numId="53">
    <w:abstractNumId w:val="12"/>
  </w:num>
  <w:num w:numId="54">
    <w:abstractNumId w:val="31"/>
  </w:num>
  <w:num w:numId="55">
    <w:abstractNumId w:val="39"/>
  </w:num>
  <w:num w:numId="56">
    <w:abstractNumId w:val="16"/>
  </w:num>
  <w:num w:numId="57">
    <w:abstractNumId w:val="5"/>
  </w:num>
  <w:num w:numId="58">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79"/>
    <w:rsid w:val="0001285E"/>
    <w:rsid w:val="000303F7"/>
    <w:rsid w:val="00040280"/>
    <w:rsid w:val="00066FD5"/>
    <w:rsid w:val="000810FD"/>
    <w:rsid w:val="000E63FE"/>
    <w:rsid w:val="00120899"/>
    <w:rsid w:val="00145834"/>
    <w:rsid w:val="00145E7D"/>
    <w:rsid w:val="001616A9"/>
    <w:rsid w:val="0016527F"/>
    <w:rsid w:val="0016604F"/>
    <w:rsid w:val="001675DD"/>
    <w:rsid w:val="00180828"/>
    <w:rsid w:val="001C2EBA"/>
    <w:rsid w:val="001C3715"/>
    <w:rsid w:val="001F6EAA"/>
    <w:rsid w:val="00211824"/>
    <w:rsid w:val="00225318"/>
    <w:rsid w:val="002432E5"/>
    <w:rsid w:val="00260008"/>
    <w:rsid w:val="0026656D"/>
    <w:rsid w:val="00297CA9"/>
    <w:rsid w:val="002C371B"/>
    <w:rsid w:val="002C7DCB"/>
    <w:rsid w:val="002D3119"/>
    <w:rsid w:val="002E3A16"/>
    <w:rsid w:val="002F0791"/>
    <w:rsid w:val="0033211C"/>
    <w:rsid w:val="003636EB"/>
    <w:rsid w:val="003A5648"/>
    <w:rsid w:val="003F698D"/>
    <w:rsid w:val="00426DBD"/>
    <w:rsid w:val="00471CDC"/>
    <w:rsid w:val="00473598"/>
    <w:rsid w:val="004771C2"/>
    <w:rsid w:val="0049424A"/>
    <w:rsid w:val="00497640"/>
    <w:rsid w:val="004A0597"/>
    <w:rsid w:val="004D0CAE"/>
    <w:rsid w:val="00513924"/>
    <w:rsid w:val="00515F1C"/>
    <w:rsid w:val="00517B9A"/>
    <w:rsid w:val="00532E27"/>
    <w:rsid w:val="00555679"/>
    <w:rsid w:val="005726F1"/>
    <w:rsid w:val="005B5C7F"/>
    <w:rsid w:val="005B7546"/>
    <w:rsid w:val="005C31DE"/>
    <w:rsid w:val="005F3FD4"/>
    <w:rsid w:val="005F536D"/>
    <w:rsid w:val="00607DC8"/>
    <w:rsid w:val="00611139"/>
    <w:rsid w:val="00617C9E"/>
    <w:rsid w:val="00622FF1"/>
    <w:rsid w:val="00642A13"/>
    <w:rsid w:val="0069003B"/>
    <w:rsid w:val="006966BB"/>
    <w:rsid w:val="006B0C84"/>
    <w:rsid w:val="006C1358"/>
    <w:rsid w:val="006D0E77"/>
    <w:rsid w:val="006D3405"/>
    <w:rsid w:val="006D4033"/>
    <w:rsid w:val="00740F3C"/>
    <w:rsid w:val="007C1C1D"/>
    <w:rsid w:val="00826A79"/>
    <w:rsid w:val="00861A73"/>
    <w:rsid w:val="00873E2F"/>
    <w:rsid w:val="008848C3"/>
    <w:rsid w:val="008C6995"/>
    <w:rsid w:val="008D4E81"/>
    <w:rsid w:val="00901B1B"/>
    <w:rsid w:val="009033E7"/>
    <w:rsid w:val="00940A36"/>
    <w:rsid w:val="00992B28"/>
    <w:rsid w:val="00997EEC"/>
    <w:rsid w:val="009E6430"/>
    <w:rsid w:val="00A26CB5"/>
    <w:rsid w:val="00A67166"/>
    <w:rsid w:val="00A82622"/>
    <w:rsid w:val="00AE1CC9"/>
    <w:rsid w:val="00AF0029"/>
    <w:rsid w:val="00B4599A"/>
    <w:rsid w:val="00B45AE7"/>
    <w:rsid w:val="00B473D4"/>
    <w:rsid w:val="00B57FEF"/>
    <w:rsid w:val="00BB3E4F"/>
    <w:rsid w:val="00C304AD"/>
    <w:rsid w:val="00C3615C"/>
    <w:rsid w:val="00C4523F"/>
    <w:rsid w:val="00C739B4"/>
    <w:rsid w:val="00C77FBA"/>
    <w:rsid w:val="00CB72FC"/>
    <w:rsid w:val="00CC153D"/>
    <w:rsid w:val="00CC2C97"/>
    <w:rsid w:val="00CE11CF"/>
    <w:rsid w:val="00D16B91"/>
    <w:rsid w:val="00D85390"/>
    <w:rsid w:val="00DE3A4E"/>
    <w:rsid w:val="00E029BB"/>
    <w:rsid w:val="00E374BC"/>
    <w:rsid w:val="00E444DF"/>
    <w:rsid w:val="00E51C0A"/>
    <w:rsid w:val="00EF3D6E"/>
    <w:rsid w:val="00F37D10"/>
    <w:rsid w:val="00F437FD"/>
    <w:rsid w:val="00F52A69"/>
    <w:rsid w:val="00F55B73"/>
    <w:rsid w:val="00F63A2A"/>
    <w:rsid w:val="00FA0F23"/>
    <w:rsid w:val="00FC498F"/>
    <w:rsid w:val="00FC4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A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260008"/>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60008"/>
    <w:pPr>
      <w:keepNext/>
      <w:spacing w:before="240" w:after="60"/>
      <w:outlineLvl w:val="1"/>
    </w:pPr>
    <w:rPr>
      <w:rFonts w:ascii="Arial" w:hAnsi="Arial" w:cs="Arial"/>
      <w:b/>
      <w:bCs/>
      <w:i/>
      <w:iCs/>
      <w:sz w:val="28"/>
      <w:szCs w:val="28"/>
    </w:rPr>
  </w:style>
  <w:style w:type="paragraph" w:styleId="3">
    <w:name w:val="heading 3"/>
    <w:aliases w:val=" Знак3, Знак3 Знак,Знак3,Знак3 Знак"/>
    <w:basedOn w:val="a"/>
    <w:next w:val="a"/>
    <w:link w:val="30"/>
    <w:qFormat/>
    <w:rsid w:val="00260008"/>
    <w:pPr>
      <w:keepNext/>
      <w:outlineLvl w:val="2"/>
    </w:pPr>
    <w:rPr>
      <w:rFonts w:ascii="Arial" w:hAnsi="Arial" w:cs="Arial"/>
      <w:b/>
      <w:bCs/>
      <w:sz w:val="20"/>
      <w:szCs w:val="20"/>
    </w:rPr>
  </w:style>
  <w:style w:type="paragraph" w:styleId="4">
    <w:name w:val="heading 4"/>
    <w:basedOn w:val="a"/>
    <w:next w:val="a"/>
    <w:link w:val="40"/>
    <w:qFormat/>
    <w:rsid w:val="00260008"/>
    <w:pPr>
      <w:keepNext/>
      <w:spacing w:before="240" w:after="60"/>
      <w:outlineLvl w:val="3"/>
    </w:pPr>
    <w:rPr>
      <w:b/>
      <w:bCs/>
      <w:sz w:val="28"/>
      <w:szCs w:val="28"/>
    </w:rPr>
  </w:style>
  <w:style w:type="paragraph" w:styleId="5">
    <w:name w:val="heading 5"/>
    <w:basedOn w:val="a"/>
    <w:next w:val="a"/>
    <w:link w:val="50"/>
    <w:qFormat/>
    <w:rsid w:val="00260008"/>
    <w:pPr>
      <w:spacing w:before="240" w:after="60"/>
      <w:outlineLvl w:val="4"/>
    </w:pPr>
    <w:rPr>
      <w:b/>
      <w:bCs/>
      <w:i/>
      <w:iCs/>
      <w:sz w:val="26"/>
      <w:szCs w:val="26"/>
    </w:rPr>
  </w:style>
  <w:style w:type="paragraph" w:styleId="6">
    <w:name w:val="heading 6"/>
    <w:basedOn w:val="a"/>
    <w:next w:val="a"/>
    <w:link w:val="60"/>
    <w:qFormat/>
    <w:rsid w:val="00260008"/>
    <w:pPr>
      <w:spacing w:before="240" w:after="60"/>
      <w:outlineLvl w:val="5"/>
    </w:pPr>
    <w:rPr>
      <w:b/>
      <w:bCs/>
      <w:sz w:val="22"/>
      <w:szCs w:val="22"/>
    </w:rPr>
  </w:style>
  <w:style w:type="paragraph" w:styleId="7">
    <w:name w:val="heading 7"/>
    <w:basedOn w:val="a"/>
    <w:next w:val="a"/>
    <w:link w:val="70"/>
    <w:qFormat/>
    <w:rsid w:val="0026000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0"/>
    <w:rsid w:val="00826A79"/>
    <w:rPr>
      <w:sz w:val="26"/>
      <w:szCs w:val="26"/>
      <w:shd w:val="clear" w:color="auto" w:fill="FFFFFF"/>
    </w:rPr>
  </w:style>
  <w:style w:type="paragraph" w:customStyle="1" w:styleId="10">
    <w:name w:val="Основной текст1"/>
    <w:basedOn w:val="a"/>
    <w:link w:val="a3"/>
    <w:rsid w:val="00826A79"/>
    <w:pPr>
      <w:shd w:val="clear" w:color="auto" w:fill="FFFFFF"/>
      <w:spacing w:before="300" w:after="660" w:line="0" w:lineRule="atLeast"/>
    </w:pPr>
    <w:rPr>
      <w:rFonts w:asciiTheme="minorHAnsi" w:eastAsiaTheme="minorHAnsi" w:hAnsiTheme="minorHAnsi" w:cstheme="minorBidi"/>
      <w:sz w:val="26"/>
      <w:szCs w:val="26"/>
      <w:lang w:eastAsia="en-US"/>
    </w:rPr>
  </w:style>
  <w:style w:type="character" w:customStyle="1" w:styleId="31">
    <w:name w:val="Основной текст (3)_"/>
    <w:link w:val="32"/>
    <w:rsid w:val="00826A79"/>
    <w:rPr>
      <w:sz w:val="27"/>
      <w:szCs w:val="27"/>
      <w:shd w:val="clear" w:color="auto" w:fill="FFFFFF"/>
    </w:rPr>
  </w:style>
  <w:style w:type="paragraph" w:customStyle="1" w:styleId="32">
    <w:name w:val="Основной текст (3)"/>
    <w:basedOn w:val="a"/>
    <w:link w:val="31"/>
    <w:rsid w:val="00826A79"/>
    <w:pPr>
      <w:shd w:val="clear" w:color="auto" w:fill="FFFFFF"/>
      <w:spacing w:before="300" w:after="300" w:line="317" w:lineRule="exact"/>
      <w:jc w:val="center"/>
    </w:pPr>
    <w:rPr>
      <w:rFonts w:asciiTheme="minorHAnsi" w:eastAsiaTheme="minorHAnsi" w:hAnsiTheme="minorHAnsi" w:cstheme="minorBidi"/>
      <w:sz w:val="27"/>
      <w:szCs w:val="27"/>
      <w:lang w:eastAsia="en-US"/>
    </w:rPr>
  </w:style>
  <w:style w:type="character" w:styleId="a4">
    <w:name w:val="Hyperlink"/>
    <w:uiPriority w:val="99"/>
    <w:rsid w:val="00826A79"/>
    <w:rPr>
      <w:color w:val="0000FF"/>
      <w:u w:val="single"/>
    </w:rPr>
  </w:style>
  <w:style w:type="table" w:styleId="a5">
    <w:name w:val="Table Grid"/>
    <w:basedOn w:val="a1"/>
    <w:rsid w:val="00A26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A26CB5"/>
    <w:pPr>
      <w:tabs>
        <w:tab w:val="center" w:pos="4677"/>
        <w:tab w:val="right" w:pos="9355"/>
      </w:tabs>
    </w:pPr>
  </w:style>
  <w:style w:type="character" w:customStyle="1" w:styleId="a7">
    <w:name w:val="Нижний колонтитул Знак"/>
    <w:basedOn w:val="a0"/>
    <w:link w:val="a6"/>
    <w:uiPriority w:val="99"/>
    <w:rsid w:val="00A26CB5"/>
    <w:rPr>
      <w:rFonts w:ascii="Times New Roman" w:eastAsia="Times New Roman" w:hAnsi="Times New Roman" w:cs="Times New Roman"/>
      <w:sz w:val="24"/>
      <w:szCs w:val="24"/>
      <w:lang w:eastAsia="ru-RU"/>
    </w:rPr>
  </w:style>
  <w:style w:type="character" w:customStyle="1" w:styleId="12">
    <w:name w:val="Заголовок 1 Знак"/>
    <w:basedOn w:val="a0"/>
    <w:rsid w:val="00260008"/>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basedOn w:val="a0"/>
    <w:link w:val="20"/>
    <w:rsid w:val="00260008"/>
    <w:rPr>
      <w:rFonts w:ascii="Arial" w:eastAsia="Times New Roman" w:hAnsi="Arial" w:cs="Arial"/>
      <w:b/>
      <w:bCs/>
      <w:i/>
      <w:iCs/>
      <w:sz w:val="28"/>
      <w:szCs w:val="28"/>
      <w:lang w:eastAsia="ru-RU"/>
    </w:rPr>
  </w:style>
  <w:style w:type="character" w:customStyle="1" w:styleId="30">
    <w:name w:val="Заголовок 3 Знак"/>
    <w:aliases w:val=" Знак3 Знак1, Знак3 Знак Знак,Знак3 Знак1,Знак3 Знак Знак"/>
    <w:basedOn w:val="a0"/>
    <w:link w:val="3"/>
    <w:rsid w:val="00260008"/>
    <w:rPr>
      <w:rFonts w:ascii="Arial" w:eastAsia="Times New Roman" w:hAnsi="Arial" w:cs="Arial"/>
      <w:b/>
      <w:bCs/>
      <w:sz w:val="20"/>
      <w:szCs w:val="20"/>
      <w:lang w:eastAsia="ru-RU"/>
    </w:rPr>
  </w:style>
  <w:style w:type="character" w:customStyle="1" w:styleId="40">
    <w:name w:val="Заголовок 4 Знак"/>
    <w:basedOn w:val="a0"/>
    <w:link w:val="4"/>
    <w:rsid w:val="0026000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6000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60008"/>
    <w:rPr>
      <w:rFonts w:ascii="Times New Roman" w:eastAsia="Times New Roman" w:hAnsi="Times New Roman" w:cs="Times New Roman"/>
      <w:b/>
      <w:bCs/>
      <w:lang w:eastAsia="ru-RU"/>
    </w:rPr>
  </w:style>
  <w:style w:type="character" w:customStyle="1" w:styleId="70">
    <w:name w:val="Заголовок 7 Знак"/>
    <w:basedOn w:val="a0"/>
    <w:link w:val="7"/>
    <w:rsid w:val="00260008"/>
    <w:rPr>
      <w:rFonts w:ascii="Times New Roman" w:eastAsia="Times New Roman" w:hAnsi="Times New Roman" w:cs="Times New Roman"/>
      <w:sz w:val="24"/>
      <w:szCs w:val="24"/>
      <w:lang w:eastAsia="ru-RU"/>
    </w:rPr>
  </w:style>
  <w:style w:type="paragraph" w:customStyle="1" w:styleId="ConsNormal">
    <w:name w:val="ConsNormal"/>
    <w:rsid w:val="002600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Normal (Web)"/>
    <w:aliases w:val="Обычный (Web)"/>
    <w:basedOn w:val="a"/>
    <w:uiPriority w:val="99"/>
    <w:rsid w:val="00260008"/>
    <w:pPr>
      <w:spacing w:before="100" w:beforeAutospacing="1" w:after="100" w:afterAutospacing="1"/>
    </w:pPr>
  </w:style>
  <w:style w:type="character" w:styleId="a9">
    <w:name w:val="page number"/>
    <w:basedOn w:val="a0"/>
    <w:rsid w:val="00260008"/>
  </w:style>
  <w:style w:type="character" w:customStyle="1" w:styleId="spelle">
    <w:name w:val="spelle"/>
    <w:basedOn w:val="a0"/>
    <w:rsid w:val="00260008"/>
  </w:style>
  <w:style w:type="character" w:customStyle="1" w:styleId="grame">
    <w:name w:val="grame"/>
    <w:basedOn w:val="a0"/>
    <w:rsid w:val="00260008"/>
  </w:style>
  <w:style w:type="paragraph" w:customStyle="1" w:styleId="Heading">
    <w:name w:val="Heading"/>
    <w:rsid w:val="00260008"/>
    <w:pPr>
      <w:widowControl w:val="0"/>
      <w:autoSpaceDE w:val="0"/>
      <w:autoSpaceDN w:val="0"/>
      <w:adjustRightInd w:val="0"/>
      <w:spacing w:after="0" w:line="240" w:lineRule="auto"/>
    </w:pPr>
    <w:rPr>
      <w:rFonts w:ascii="Arial" w:eastAsia="Times New Roman" w:hAnsi="Arial" w:cs="Arial"/>
      <w:b/>
      <w:bCs/>
      <w:lang w:eastAsia="ru-RU"/>
    </w:rPr>
  </w:style>
  <w:style w:type="paragraph" w:styleId="aa">
    <w:name w:val="Plain Text"/>
    <w:basedOn w:val="a"/>
    <w:link w:val="ab"/>
    <w:rsid w:val="00260008"/>
    <w:rPr>
      <w:rFonts w:ascii="Courier New" w:hAnsi="Courier New" w:cs="Courier New"/>
      <w:sz w:val="20"/>
      <w:szCs w:val="20"/>
    </w:rPr>
  </w:style>
  <w:style w:type="character" w:customStyle="1" w:styleId="ab">
    <w:name w:val="Текст Знак"/>
    <w:basedOn w:val="a0"/>
    <w:link w:val="aa"/>
    <w:rsid w:val="00260008"/>
    <w:rPr>
      <w:rFonts w:ascii="Courier New" w:eastAsia="Times New Roman" w:hAnsi="Courier New" w:cs="Courier New"/>
      <w:sz w:val="20"/>
      <w:szCs w:val="20"/>
      <w:lang w:eastAsia="ru-RU"/>
    </w:rPr>
  </w:style>
  <w:style w:type="paragraph" w:customStyle="1" w:styleId="ConsNonformat">
    <w:name w:val="ConsNonformat"/>
    <w:link w:val="ConsNonformat0"/>
    <w:rsid w:val="0026000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260008"/>
    <w:pPr>
      <w:spacing w:before="28" w:after="28"/>
    </w:pPr>
    <w:rPr>
      <w:rFonts w:cs="Times New Roman"/>
      <w:color w:val="auto"/>
    </w:rPr>
  </w:style>
  <w:style w:type="paragraph" w:customStyle="1" w:styleId="Default">
    <w:name w:val="Default"/>
    <w:rsid w:val="0026000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
    <w:link w:val="HTML0"/>
    <w:rsid w:val="00260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260008"/>
    <w:rPr>
      <w:rFonts w:ascii="Courier New" w:eastAsia="Courier New" w:hAnsi="Courier New" w:cs="Courier New"/>
      <w:color w:val="000000"/>
      <w:sz w:val="20"/>
      <w:szCs w:val="20"/>
      <w:lang w:eastAsia="ru-RU"/>
    </w:rPr>
  </w:style>
  <w:style w:type="paragraph" w:customStyle="1" w:styleId="FR2">
    <w:name w:val="FR2"/>
    <w:rsid w:val="0026000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styleId="ac">
    <w:name w:val="Strong"/>
    <w:qFormat/>
    <w:rsid w:val="00260008"/>
    <w:rPr>
      <w:b/>
      <w:bCs/>
    </w:rPr>
  </w:style>
  <w:style w:type="paragraph" w:customStyle="1" w:styleId="ConsPlusNormal">
    <w:name w:val="ConsPlusNormal"/>
    <w:link w:val="ConsPlusNormal0"/>
    <w:rsid w:val="002600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note text"/>
    <w:basedOn w:val="a"/>
    <w:link w:val="ae"/>
    <w:semiHidden/>
    <w:rsid w:val="00260008"/>
    <w:rPr>
      <w:sz w:val="20"/>
      <w:szCs w:val="20"/>
    </w:rPr>
  </w:style>
  <w:style w:type="character" w:customStyle="1" w:styleId="ae">
    <w:name w:val="Текст сноски Знак"/>
    <w:basedOn w:val="a0"/>
    <w:link w:val="ad"/>
    <w:semiHidden/>
    <w:rsid w:val="00260008"/>
    <w:rPr>
      <w:rFonts w:ascii="Times New Roman" w:eastAsia="Times New Roman" w:hAnsi="Times New Roman" w:cs="Times New Roman"/>
      <w:sz w:val="20"/>
      <w:szCs w:val="20"/>
      <w:lang w:eastAsia="ru-RU"/>
    </w:rPr>
  </w:style>
  <w:style w:type="character" w:styleId="af">
    <w:name w:val="footnote reference"/>
    <w:semiHidden/>
    <w:rsid w:val="00260008"/>
    <w:rPr>
      <w:vertAlign w:val="superscript"/>
    </w:rPr>
  </w:style>
  <w:style w:type="paragraph" w:customStyle="1" w:styleId="Normal1">
    <w:name w:val="Normal1"/>
    <w:link w:val="Normal"/>
    <w:rsid w:val="00260008"/>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styleId="22">
    <w:name w:val="Body Text Indent 2"/>
    <w:basedOn w:val="a"/>
    <w:link w:val="23"/>
    <w:rsid w:val="00260008"/>
    <w:pPr>
      <w:spacing w:line="360" w:lineRule="auto"/>
      <w:ind w:firstLine="720"/>
      <w:jc w:val="both"/>
    </w:pPr>
    <w:rPr>
      <w:sz w:val="20"/>
      <w:szCs w:val="20"/>
    </w:rPr>
  </w:style>
  <w:style w:type="character" w:customStyle="1" w:styleId="23">
    <w:name w:val="Основной текст с отступом 2 Знак"/>
    <w:basedOn w:val="a0"/>
    <w:link w:val="22"/>
    <w:rsid w:val="00260008"/>
    <w:rPr>
      <w:rFonts w:ascii="Times New Roman" w:eastAsia="Times New Roman" w:hAnsi="Times New Roman" w:cs="Times New Roman"/>
      <w:sz w:val="20"/>
      <w:szCs w:val="20"/>
      <w:lang w:eastAsia="ru-RU"/>
    </w:rPr>
  </w:style>
  <w:style w:type="paragraph" w:styleId="af0">
    <w:name w:val="Body Text"/>
    <w:aliases w:val=" Знак1,Основной текст Знак1, Знак1 Знак, Знак1 Знак Знак Знак Знак, Знак1 Знак Знак Знак,bt Знак,Основной текст Знак Знак,bt,Îñíîâíîé òåêñò Çíàê Çíàê,Iniiaiie oaeno Ciae Ciae,Body Text Char,Òàáë òåêñò,Body Text Char2 Char"/>
    <w:basedOn w:val="a"/>
    <w:link w:val="af1"/>
    <w:rsid w:val="00260008"/>
    <w:pPr>
      <w:spacing w:after="120"/>
    </w:pPr>
  </w:style>
  <w:style w:type="character" w:customStyle="1" w:styleId="af1">
    <w:name w:val="Основной текст Знак"/>
    <w:aliases w:val=" Знак1 Знак1,Основной текст Знак1 Знак, Знак1 Знак Знак, Знак1 Знак Знак Знак Знак Знак, Знак1 Знак Знак Знак Знак1,bt Знак Знак,Основной текст Знак Знак Знак,bt Знак1,Îñíîâíîé òåêñò Çíàê Çíàê Знак,Iniiaiie oaeno Ciae Ciae Знак"/>
    <w:basedOn w:val="a0"/>
    <w:link w:val="af0"/>
    <w:rsid w:val="00260008"/>
    <w:rPr>
      <w:rFonts w:ascii="Times New Roman" w:eastAsia="Times New Roman" w:hAnsi="Times New Roman" w:cs="Times New Roman"/>
      <w:sz w:val="24"/>
      <w:szCs w:val="24"/>
      <w:lang w:eastAsia="ru-RU"/>
    </w:rPr>
  </w:style>
  <w:style w:type="paragraph" w:styleId="af2">
    <w:name w:val="Body Text Indent"/>
    <w:basedOn w:val="a"/>
    <w:link w:val="af3"/>
    <w:rsid w:val="00260008"/>
    <w:pPr>
      <w:spacing w:after="120"/>
      <w:ind w:left="283"/>
    </w:pPr>
  </w:style>
  <w:style w:type="character" w:customStyle="1" w:styleId="af3">
    <w:name w:val="Основной текст с отступом Знак"/>
    <w:basedOn w:val="a0"/>
    <w:link w:val="af2"/>
    <w:rsid w:val="00260008"/>
    <w:rPr>
      <w:rFonts w:ascii="Times New Roman" w:eastAsia="Times New Roman" w:hAnsi="Times New Roman" w:cs="Times New Roman"/>
      <w:sz w:val="24"/>
      <w:szCs w:val="24"/>
      <w:lang w:eastAsia="ru-RU"/>
    </w:rPr>
  </w:style>
  <w:style w:type="paragraph" w:styleId="24">
    <w:name w:val="List 2"/>
    <w:basedOn w:val="a"/>
    <w:rsid w:val="00260008"/>
    <w:pPr>
      <w:ind w:left="566" w:hanging="283"/>
    </w:pPr>
    <w:rPr>
      <w:sz w:val="20"/>
      <w:szCs w:val="20"/>
    </w:rPr>
  </w:style>
  <w:style w:type="paragraph" w:styleId="33">
    <w:name w:val="List 3"/>
    <w:basedOn w:val="a"/>
    <w:rsid w:val="00260008"/>
    <w:pPr>
      <w:ind w:left="849" w:hanging="283"/>
    </w:pPr>
    <w:rPr>
      <w:sz w:val="20"/>
      <w:szCs w:val="20"/>
    </w:rPr>
  </w:style>
  <w:style w:type="paragraph" w:styleId="25">
    <w:name w:val="List Continue 2"/>
    <w:basedOn w:val="a"/>
    <w:rsid w:val="00260008"/>
    <w:pPr>
      <w:spacing w:after="120"/>
      <w:ind w:left="566"/>
    </w:pPr>
  </w:style>
  <w:style w:type="paragraph" w:styleId="af4">
    <w:name w:val="annotation text"/>
    <w:basedOn w:val="a"/>
    <w:link w:val="af5"/>
    <w:semiHidden/>
    <w:rsid w:val="00260008"/>
    <w:rPr>
      <w:sz w:val="20"/>
      <w:szCs w:val="20"/>
    </w:rPr>
  </w:style>
  <w:style w:type="character" w:customStyle="1" w:styleId="af5">
    <w:name w:val="Текст примечания Знак"/>
    <w:basedOn w:val="a0"/>
    <w:link w:val="af4"/>
    <w:semiHidden/>
    <w:rsid w:val="00260008"/>
    <w:rPr>
      <w:rFonts w:ascii="Times New Roman" w:eastAsia="Times New Roman" w:hAnsi="Times New Roman" w:cs="Times New Roman"/>
      <w:sz w:val="20"/>
      <w:szCs w:val="20"/>
      <w:lang w:eastAsia="ru-RU"/>
    </w:rPr>
  </w:style>
  <w:style w:type="paragraph" w:styleId="34">
    <w:name w:val="Body Text Indent 3"/>
    <w:basedOn w:val="a"/>
    <w:link w:val="35"/>
    <w:rsid w:val="00260008"/>
    <w:pPr>
      <w:spacing w:after="120"/>
      <w:ind w:left="283"/>
    </w:pPr>
    <w:rPr>
      <w:sz w:val="16"/>
      <w:szCs w:val="16"/>
    </w:rPr>
  </w:style>
  <w:style w:type="character" w:customStyle="1" w:styleId="35">
    <w:name w:val="Основной текст с отступом 3 Знак"/>
    <w:basedOn w:val="a0"/>
    <w:link w:val="34"/>
    <w:rsid w:val="00260008"/>
    <w:rPr>
      <w:rFonts w:ascii="Times New Roman" w:eastAsia="Times New Roman" w:hAnsi="Times New Roman" w:cs="Times New Roman"/>
      <w:sz w:val="16"/>
      <w:szCs w:val="16"/>
      <w:lang w:eastAsia="ru-RU"/>
    </w:rPr>
  </w:style>
  <w:style w:type="paragraph" w:customStyle="1" w:styleId="13">
    <w:name w:val="Стиль1"/>
    <w:basedOn w:val="a"/>
    <w:rsid w:val="00260008"/>
    <w:pPr>
      <w:jc w:val="center"/>
    </w:pPr>
    <w:rPr>
      <w:sz w:val="20"/>
      <w:szCs w:val="20"/>
    </w:rPr>
  </w:style>
  <w:style w:type="character" w:customStyle="1" w:styleId="f">
    <w:name w:val="f"/>
    <w:basedOn w:val="a0"/>
    <w:rsid w:val="00260008"/>
  </w:style>
  <w:style w:type="paragraph" w:customStyle="1" w:styleId="af6">
    <w:name w:val="Знак"/>
    <w:basedOn w:val="a"/>
    <w:rsid w:val="00260008"/>
    <w:pPr>
      <w:spacing w:line="240" w:lineRule="exact"/>
      <w:jc w:val="both"/>
    </w:pPr>
    <w:rPr>
      <w:lang w:val="en-US" w:eastAsia="en-US"/>
    </w:rPr>
  </w:style>
  <w:style w:type="paragraph" w:customStyle="1" w:styleId="af7">
    <w:name w:val="Знак"/>
    <w:basedOn w:val="a"/>
    <w:rsid w:val="00260008"/>
    <w:pPr>
      <w:spacing w:line="240" w:lineRule="exact"/>
      <w:jc w:val="both"/>
    </w:pPr>
    <w:rPr>
      <w:lang w:val="en-US" w:eastAsia="en-US"/>
    </w:rPr>
  </w:style>
  <w:style w:type="paragraph" w:customStyle="1" w:styleId="CharChar">
    <w:name w:val="Char Char"/>
    <w:basedOn w:val="a"/>
    <w:rsid w:val="00260008"/>
    <w:pPr>
      <w:spacing w:after="160" w:line="240" w:lineRule="exact"/>
    </w:pPr>
    <w:rPr>
      <w:rFonts w:ascii="Verdana" w:hAnsi="Verdana"/>
      <w:sz w:val="20"/>
      <w:szCs w:val="20"/>
      <w:lang w:val="en-US" w:eastAsia="en-US"/>
    </w:rPr>
  </w:style>
  <w:style w:type="paragraph" w:styleId="af8">
    <w:name w:val="header"/>
    <w:basedOn w:val="a"/>
    <w:link w:val="af9"/>
    <w:uiPriority w:val="99"/>
    <w:rsid w:val="00260008"/>
    <w:pPr>
      <w:tabs>
        <w:tab w:val="center" w:pos="4677"/>
        <w:tab w:val="right" w:pos="9355"/>
      </w:tabs>
    </w:pPr>
    <w:rPr>
      <w:lang w:val="x-none" w:eastAsia="x-none"/>
    </w:rPr>
  </w:style>
  <w:style w:type="character" w:customStyle="1" w:styleId="af9">
    <w:name w:val="Верхний колонтитул Знак"/>
    <w:basedOn w:val="a0"/>
    <w:link w:val="af8"/>
    <w:uiPriority w:val="99"/>
    <w:rsid w:val="00260008"/>
    <w:rPr>
      <w:rFonts w:ascii="Times New Roman" w:eastAsia="Times New Roman" w:hAnsi="Times New Roman" w:cs="Times New Roman"/>
      <w:sz w:val="24"/>
      <w:szCs w:val="24"/>
      <w:lang w:val="x-none" w:eastAsia="x-none"/>
    </w:rPr>
  </w:style>
  <w:style w:type="paragraph" w:styleId="afa">
    <w:name w:val="Document Map"/>
    <w:basedOn w:val="a"/>
    <w:link w:val="afb"/>
    <w:rsid w:val="00260008"/>
    <w:rPr>
      <w:rFonts w:ascii="Tahoma" w:hAnsi="Tahoma"/>
      <w:sz w:val="16"/>
      <w:szCs w:val="16"/>
      <w:lang w:val="x-none" w:eastAsia="x-none"/>
    </w:rPr>
  </w:style>
  <w:style w:type="character" w:customStyle="1" w:styleId="afb">
    <w:name w:val="Схема документа Знак"/>
    <w:basedOn w:val="a0"/>
    <w:link w:val="afa"/>
    <w:rsid w:val="00260008"/>
    <w:rPr>
      <w:rFonts w:ascii="Tahoma" w:eastAsia="Times New Roman" w:hAnsi="Tahoma" w:cs="Times New Roman"/>
      <w:sz w:val="16"/>
      <w:szCs w:val="16"/>
      <w:lang w:val="x-none" w:eastAsia="x-none"/>
    </w:rPr>
  </w:style>
  <w:style w:type="paragraph" w:styleId="26">
    <w:name w:val="Body Text 2"/>
    <w:basedOn w:val="a"/>
    <w:link w:val="27"/>
    <w:rsid w:val="00260008"/>
    <w:pPr>
      <w:widowControl w:val="0"/>
      <w:adjustRightInd w:val="0"/>
      <w:spacing w:after="120" w:line="480" w:lineRule="auto"/>
      <w:jc w:val="both"/>
      <w:textAlignment w:val="baseline"/>
    </w:pPr>
  </w:style>
  <w:style w:type="character" w:customStyle="1" w:styleId="27">
    <w:name w:val="Основной текст 2 Знак"/>
    <w:basedOn w:val="a0"/>
    <w:link w:val="26"/>
    <w:rsid w:val="00260008"/>
    <w:rPr>
      <w:rFonts w:ascii="Times New Roman" w:eastAsia="Times New Roman" w:hAnsi="Times New Roman" w:cs="Times New Roman"/>
      <w:sz w:val="24"/>
      <w:szCs w:val="24"/>
      <w:lang w:eastAsia="ru-RU"/>
    </w:rPr>
  </w:style>
  <w:style w:type="character" w:customStyle="1" w:styleId="S1">
    <w:name w:val="S_Маркированный Знак1"/>
    <w:link w:val="S0"/>
    <w:locked/>
    <w:rsid w:val="00260008"/>
    <w:rPr>
      <w:szCs w:val="24"/>
    </w:rPr>
  </w:style>
  <w:style w:type="paragraph" w:customStyle="1" w:styleId="S0">
    <w:name w:val="S_Маркированный"/>
    <w:basedOn w:val="afc"/>
    <w:link w:val="S1"/>
    <w:autoRedefine/>
    <w:rsid w:val="00260008"/>
    <w:pPr>
      <w:tabs>
        <w:tab w:val="clear" w:pos="360"/>
        <w:tab w:val="left" w:pos="992"/>
      </w:tabs>
      <w:spacing w:line="360" w:lineRule="auto"/>
      <w:ind w:firstLine="709"/>
      <w:jc w:val="both"/>
    </w:pPr>
    <w:rPr>
      <w:rFonts w:asciiTheme="minorHAnsi" w:eastAsiaTheme="minorHAnsi" w:hAnsiTheme="minorHAnsi" w:cstheme="minorBidi"/>
      <w:sz w:val="22"/>
      <w:lang w:eastAsia="en-US"/>
    </w:rPr>
  </w:style>
  <w:style w:type="paragraph" w:customStyle="1" w:styleId="S2">
    <w:name w:val="S_Обычный"/>
    <w:basedOn w:val="a"/>
    <w:link w:val="S3"/>
    <w:rsid w:val="00260008"/>
    <w:pPr>
      <w:spacing w:line="360" w:lineRule="auto"/>
      <w:ind w:firstLine="709"/>
      <w:jc w:val="both"/>
    </w:pPr>
  </w:style>
  <w:style w:type="character" w:customStyle="1" w:styleId="S3">
    <w:name w:val="S_Обычный Знак"/>
    <w:link w:val="S2"/>
    <w:rsid w:val="00260008"/>
    <w:rPr>
      <w:rFonts w:ascii="Times New Roman" w:eastAsia="Times New Roman" w:hAnsi="Times New Roman" w:cs="Times New Roman"/>
      <w:sz w:val="24"/>
      <w:szCs w:val="24"/>
      <w:lang w:eastAsia="ru-RU"/>
    </w:rPr>
  </w:style>
  <w:style w:type="paragraph" w:customStyle="1" w:styleId="S4">
    <w:name w:val="S_Таблица"/>
    <w:basedOn w:val="a"/>
    <w:link w:val="S5"/>
    <w:autoRedefine/>
    <w:rsid w:val="00260008"/>
    <w:pPr>
      <w:widowControl w:val="0"/>
      <w:tabs>
        <w:tab w:val="num" w:pos="1440"/>
      </w:tabs>
      <w:jc w:val="right"/>
    </w:pPr>
    <w:rPr>
      <w:color w:val="0000FF"/>
      <w:lang w:val="x-none" w:eastAsia="en-US"/>
    </w:rPr>
  </w:style>
  <w:style w:type="character" w:customStyle="1" w:styleId="S6">
    <w:name w:val="S_Обычный в таблице Знак"/>
    <w:link w:val="S7"/>
    <w:locked/>
    <w:rsid w:val="00260008"/>
    <w:rPr>
      <w:szCs w:val="24"/>
    </w:rPr>
  </w:style>
  <w:style w:type="paragraph" w:customStyle="1" w:styleId="S7">
    <w:name w:val="S_Обычный в таблице"/>
    <w:basedOn w:val="a"/>
    <w:link w:val="S6"/>
    <w:rsid w:val="00260008"/>
    <w:pPr>
      <w:jc w:val="center"/>
    </w:pPr>
    <w:rPr>
      <w:rFonts w:asciiTheme="minorHAnsi" w:eastAsiaTheme="minorHAnsi" w:hAnsiTheme="minorHAnsi" w:cstheme="minorBidi"/>
      <w:sz w:val="22"/>
      <w:lang w:eastAsia="en-US"/>
    </w:rPr>
  </w:style>
  <w:style w:type="character" w:customStyle="1" w:styleId="S5">
    <w:name w:val="S_Таблица Знак"/>
    <w:link w:val="S4"/>
    <w:locked/>
    <w:rsid w:val="00260008"/>
    <w:rPr>
      <w:rFonts w:ascii="Times New Roman" w:eastAsia="Times New Roman" w:hAnsi="Times New Roman" w:cs="Times New Roman"/>
      <w:color w:val="0000FF"/>
      <w:sz w:val="24"/>
      <w:szCs w:val="24"/>
      <w:lang w:val="x-none"/>
    </w:rPr>
  </w:style>
  <w:style w:type="paragraph" w:customStyle="1" w:styleId="afd">
    <w:name w:val="Примечание"/>
    <w:basedOn w:val="a"/>
    <w:qFormat/>
    <w:rsid w:val="00260008"/>
    <w:pPr>
      <w:ind w:firstLine="567"/>
      <w:jc w:val="both"/>
    </w:pPr>
    <w:rPr>
      <w:rFonts w:eastAsia="Calibri"/>
      <w:sz w:val="20"/>
      <w:lang w:eastAsia="en-US"/>
    </w:rPr>
  </w:style>
  <w:style w:type="paragraph" w:styleId="afc">
    <w:name w:val="List Bullet"/>
    <w:basedOn w:val="a"/>
    <w:rsid w:val="00260008"/>
    <w:pPr>
      <w:tabs>
        <w:tab w:val="num" w:pos="360"/>
      </w:tabs>
    </w:pPr>
  </w:style>
  <w:style w:type="paragraph" w:customStyle="1" w:styleId="afe">
    <w:name w:val="приложения рнгп"/>
    <w:basedOn w:val="20"/>
    <w:autoRedefine/>
    <w:qFormat/>
    <w:rsid w:val="00260008"/>
    <w:pPr>
      <w:keepNext w:val="0"/>
      <w:widowControl w:val="0"/>
      <w:tabs>
        <w:tab w:val="left" w:pos="992"/>
      </w:tabs>
      <w:spacing w:before="0" w:after="0"/>
      <w:ind w:firstLine="709"/>
      <w:jc w:val="both"/>
    </w:pPr>
    <w:rPr>
      <w:rFonts w:ascii="Times New Roman" w:eastAsia="Calibri" w:hAnsi="Times New Roman" w:cs="Times New Roman"/>
      <w:b w:val="0"/>
      <w:i w:val="0"/>
      <w:iCs w:val="0"/>
      <w:color w:val="800080"/>
      <w:sz w:val="24"/>
      <w:szCs w:val="24"/>
      <w:lang w:eastAsia="en-US"/>
    </w:rPr>
  </w:style>
  <w:style w:type="paragraph" w:customStyle="1" w:styleId="ConsCell">
    <w:name w:val="ConsCell"/>
    <w:rsid w:val="0026000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Title">
    <w:name w:val="ConsPlusTitle"/>
    <w:rsid w:val="0026000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8">
    <w:name w:val="Знак Знак2"/>
    <w:rsid w:val="00260008"/>
    <w:rPr>
      <w:b/>
      <w:bCs/>
      <w:kern w:val="36"/>
      <w:sz w:val="48"/>
      <w:szCs w:val="48"/>
      <w:lang w:val="ru-RU" w:eastAsia="ru-RU" w:bidi="ar-SA"/>
    </w:rPr>
  </w:style>
  <w:style w:type="paragraph" w:customStyle="1" w:styleId="ConsTitle">
    <w:name w:val="ConsTitle"/>
    <w:rsid w:val="00260008"/>
    <w:pPr>
      <w:widowControl w:val="0"/>
      <w:spacing w:after="0" w:line="240" w:lineRule="auto"/>
    </w:pPr>
    <w:rPr>
      <w:rFonts w:ascii="Arial" w:eastAsia="Times New Roman" w:hAnsi="Arial" w:cs="Times New Roman"/>
      <w:b/>
      <w:snapToGrid w:val="0"/>
      <w:sz w:val="16"/>
      <w:szCs w:val="20"/>
      <w:lang w:eastAsia="ru-RU"/>
    </w:rPr>
  </w:style>
  <w:style w:type="paragraph" w:customStyle="1" w:styleId="BodyText21">
    <w:name w:val="Body Text 21"/>
    <w:basedOn w:val="a"/>
    <w:rsid w:val="00260008"/>
    <w:pPr>
      <w:jc w:val="both"/>
    </w:pPr>
    <w:rPr>
      <w:szCs w:val="20"/>
    </w:rPr>
  </w:style>
  <w:style w:type="paragraph" w:styleId="36">
    <w:name w:val="Body Text 3"/>
    <w:basedOn w:val="a"/>
    <w:link w:val="37"/>
    <w:uiPriority w:val="99"/>
    <w:rsid w:val="00260008"/>
    <w:pPr>
      <w:spacing w:after="120"/>
    </w:pPr>
    <w:rPr>
      <w:sz w:val="16"/>
      <w:szCs w:val="16"/>
      <w:lang w:val="x-none" w:eastAsia="x-none"/>
    </w:rPr>
  </w:style>
  <w:style w:type="character" w:customStyle="1" w:styleId="37">
    <w:name w:val="Основной текст 3 Знак"/>
    <w:basedOn w:val="a0"/>
    <w:link w:val="36"/>
    <w:uiPriority w:val="99"/>
    <w:rsid w:val="00260008"/>
    <w:rPr>
      <w:rFonts w:ascii="Times New Roman" w:eastAsia="Times New Roman" w:hAnsi="Times New Roman" w:cs="Times New Roman"/>
      <w:sz w:val="16"/>
      <w:szCs w:val="16"/>
      <w:lang w:val="x-none" w:eastAsia="x-none"/>
    </w:rPr>
  </w:style>
  <w:style w:type="paragraph" w:styleId="a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9"/>
    <w:qFormat/>
    <w:rsid w:val="00260008"/>
    <w:rPr>
      <w:b/>
      <w:bCs/>
      <w:sz w:val="20"/>
      <w:szCs w:val="20"/>
      <w:lang w:val="x-none" w:eastAsia="x-none"/>
    </w:rPr>
  </w:style>
  <w:style w:type="paragraph" w:customStyle="1" w:styleId="aff0">
    <w:name w:val="Оновкка"/>
    <w:rsid w:val="00260008"/>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4">
    <w:name w:val="Текст1"/>
    <w:basedOn w:val="a"/>
    <w:rsid w:val="00260008"/>
    <w:pPr>
      <w:suppressAutoHyphens/>
    </w:pPr>
    <w:rPr>
      <w:rFonts w:ascii="Courier New" w:hAnsi="Courier New" w:cs="Courier New"/>
      <w:sz w:val="20"/>
      <w:szCs w:val="20"/>
      <w:lang w:eastAsia="ar-SA"/>
    </w:rPr>
  </w:style>
  <w:style w:type="paragraph" w:customStyle="1" w:styleId="Style8">
    <w:name w:val="Style8"/>
    <w:basedOn w:val="a"/>
    <w:rsid w:val="00260008"/>
    <w:pPr>
      <w:widowControl w:val="0"/>
      <w:autoSpaceDE w:val="0"/>
      <w:autoSpaceDN w:val="0"/>
      <w:adjustRightInd w:val="0"/>
    </w:pPr>
  </w:style>
  <w:style w:type="paragraph" w:customStyle="1" w:styleId="Style30">
    <w:name w:val="Style30"/>
    <w:basedOn w:val="a"/>
    <w:rsid w:val="00260008"/>
    <w:pPr>
      <w:widowControl w:val="0"/>
      <w:autoSpaceDE w:val="0"/>
      <w:autoSpaceDN w:val="0"/>
      <w:adjustRightInd w:val="0"/>
      <w:spacing w:line="317" w:lineRule="exact"/>
      <w:jc w:val="center"/>
    </w:pPr>
  </w:style>
  <w:style w:type="character" w:customStyle="1" w:styleId="FontStyle78">
    <w:name w:val="Font Style78"/>
    <w:rsid w:val="00260008"/>
    <w:rPr>
      <w:rFonts w:ascii="Times New Roman" w:hAnsi="Times New Roman" w:cs="Times New Roman"/>
      <w:color w:val="000000"/>
      <w:sz w:val="26"/>
      <w:szCs w:val="26"/>
    </w:rPr>
  </w:style>
  <w:style w:type="paragraph" w:customStyle="1" w:styleId="Style20">
    <w:name w:val="Style20"/>
    <w:basedOn w:val="a"/>
    <w:rsid w:val="00260008"/>
    <w:pPr>
      <w:widowControl w:val="0"/>
      <w:autoSpaceDE w:val="0"/>
      <w:autoSpaceDN w:val="0"/>
      <w:adjustRightInd w:val="0"/>
      <w:spacing w:line="322" w:lineRule="exact"/>
    </w:pPr>
  </w:style>
  <w:style w:type="paragraph" w:customStyle="1" w:styleId="Style24">
    <w:name w:val="Style24"/>
    <w:basedOn w:val="a"/>
    <w:rsid w:val="00260008"/>
    <w:pPr>
      <w:widowControl w:val="0"/>
      <w:autoSpaceDE w:val="0"/>
      <w:autoSpaceDN w:val="0"/>
      <w:adjustRightInd w:val="0"/>
      <w:spacing w:line="322" w:lineRule="exact"/>
      <w:jc w:val="both"/>
    </w:pPr>
  </w:style>
  <w:style w:type="character" w:customStyle="1" w:styleId="11">
    <w:name w:val="Заголовок 1 Знак1"/>
    <w:link w:val="1"/>
    <w:rsid w:val="00260008"/>
    <w:rPr>
      <w:rFonts w:ascii="Arial" w:eastAsia="Times New Roman" w:hAnsi="Arial" w:cs="Arial"/>
      <w:b/>
      <w:bCs/>
      <w:kern w:val="32"/>
      <w:sz w:val="32"/>
      <w:szCs w:val="32"/>
      <w:lang w:eastAsia="ru-RU"/>
    </w:rPr>
  </w:style>
  <w:style w:type="paragraph" w:customStyle="1" w:styleId="120">
    <w:name w:val="Стиль12"/>
    <w:basedOn w:val="a"/>
    <w:rsid w:val="00260008"/>
    <w:pPr>
      <w:ind w:firstLine="720"/>
      <w:jc w:val="both"/>
    </w:pPr>
    <w:rPr>
      <w:sz w:val="28"/>
      <w:szCs w:val="20"/>
    </w:rPr>
  </w:style>
  <w:style w:type="paragraph" w:customStyle="1" w:styleId="ConsNormal2">
    <w:name w:val="ConsNormal2"/>
    <w:rsid w:val="002600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8">
    <w:name w:val="Стиль3"/>
    <w:basedOn w:val="20"/>
    <w:link w:val="39"/>
    <w:qFormat/>
    <w:rsid w:val="00260008"/>
    <w:pPr>
      <w:spacing w:before="0" w:after="0"/>
      <w:jc w:val="center"/>
    </w:pPr>
    <w:rPr>
      <w:rFonts w:ascii="Times New Roman" w:hAnsi="Times New Roman" w:cs="Times New Roman"/>
      <w:bCs w:val="0"/>
      <w:i w:val="0"/>
      <w:iCs w:val="0"/>
      <w:color w:val="000000"/>
    </w:rPr>
  </w:style>
  <w:style w:type="character" w:customStyle="1" w:styleId="39">
    <w:name w:val="Стиль3 Знак"/>
    <w:link w:val="38"/>
    <w:rsid w:val="00260008"/>
    <w:rPr>
      <w:rFonts w:ascii="Times New Roman" w:eastAsia="Times New Roman" w:hAnsi="Times New Roman" w:cs="Times New Roman"/>
      <w:b/>
      <w:color w:val="000000"/>
      <w:sz w:val="28"/>
      <w:szCs w:val="28"/>
      <w:lang w:eastAsia="ru-RU"/>
    </w:rPr>
  </w:style>
  <w:style w:type="paragraph" w:customStyle="1" w:styleId="15">
    <w:name w:val="Знак Знак1 Знак"/>
    <w:basedOn w:val="a"/>
    <w:rsid w:val="00260008"/>
    <w:pPr>
      <w:widowControl w:val="0"/>
      <w:adjustRightInd w:val="0"/>
      <w:spacing w:after="160" w:line="240" w:lineRule="exact"/>
      <w:jc w:val="right"/>
    </w:pPr>
    <w:rPr>
      <w:sz w:val="20"/>
      <w:szCs w:val="20"/>
      <w:lang w:val="en-GB" w:eastAsia="en-US"/>
    </w:rPr>
  </w:style>
  <w:style w:type="paragraph" w:styleId="16">
    <w:name w:val="toc 1"/>
    <w:basedOn w:val="a"/>
    <w:next w:val="a"/>
    <w:autoRedefine/>
    <w:uiPriority w:val="39"/>
    <w:qFormat/>
    <w:rsid w:val="00260008"/>
    <w:pPr>
      <w:tabs>
        <w:tab w:val="right" w:leader="dot" w:pos="9072"/>
      </w:tabs>
      <w:spacing w:before="120" w:after="120"/>
      <w:ind w:right="849"/>
    </w:pPr>
    <w:rPr>
      <w:b/>
      <w:bCs/>
      <w:caps/>
      <w:sz w:val="20"/>
      <w:szCs w:val="20"/>
    </w:rPr>
  </w:style>
  <w:style w:type="paragraph" w:styleId="2a">
    <w:name w:val="toc 2"/>
    <w:basedOn w:val="a"/>
    <w:next w:val="a"/>
    <w:autoRedefine/>
    <w:qFormat/>
    <w:rsid w:val="00260008"/>
    <w:pPr>
      <w:tabs>
        <w:tab w:val="left" w:pos="8931"/>
        <w:tab w:val="right" w:leader="dot" w:pos="9498"/>
      </w:tabs>
      <w:ind w:left="240" w:right="1274"/>
    </w:pPr>
    <w:rPr>
      <w:smallCaps/>
      <w:sz w:val="20"/>
      <w:szCs w:val="20"/>
    </w:rPr>
  </w:style>
  <w:style w:type="paragraph" w:styleId="3a">
    <w:name w:val="toc 3"/>
    <w:basedOn w:val="a"/>
    <w:next w:val="a"/>
    <w:autoRedefine/>
    <w:uiPriority w:val="39"/>
    <w:qFormat/>
    <w:rsid w:val="00260008"/>
    <w:pPr>
      <w:tabs>
        <w:tab w:val="left" w:pos="8931"/>
        <w:tab w:val="right" w:leader="dot" w:pos="9061"/>
      </w:tabs>
      <w:ind w:left="284" w:right="1557" w:firstLine="283"/>
    </w:pPr>
    <w:rPr>
      <w:i/>
      <w:iCs/>
      <w:sz w:val="20"/>
      <w:szCs w:val="20"/>
    </w:rPr>
  </w:style>
  <w:style w:type="paragraph" w:styleId="41">
    <w:name w:val="toc 4"/>
    <w:basedOn w:val="a"/>
    <w:next w:val="a"/>
    <w:autoRedefine/>
    <w:semiHidden/>
    <w:rsid w:val="00260008"/>
    <w:pPr>
      <w:ind w:left="720"/>
    </w:pPr>
    <w:rPr>
      <w:sz w:val="18"/>
      <w:szCs w:val="18"/>
    </w:rPr>
  </w:style>
  <w:style w:type="paragraph" w:styleId="51">
    <w:name w:val="toc 5"/>
    <w:basedOn w:val="a"/>
    <w:next w:val="a"/>
    <w:autoRedefine/>
    <w:semiHidden/>
    <w:rsid w:val="00260008"/>
    <w:pPr>
      <w:ind w:left="960"/>
    </w:pPr>
    <w:rPr>
      <w:sz w:val="18"/>
      <w:szCs w:val="18"/>
    </w:rPr>
  </w:style>
  <w:style w:type="paragraph" w:styleId="61">
    <w:name w:val="toc 6"/>
    <w:basedOn w:val="a"/>
    <w:next w:val="a"/>
    <w:autoRedefine/>
    <w:semiHidden/>
    <w:rsid w:val="00260008"/>
    <w:pPr>
      <w:ind w:left="1200"/>
    </w:pPr>
    <w:rPr>
      <w:sz w:val="18"/>
      <w:szCs w:val="18"/>
    </w:rPr>
  </w:style>
  <w:style w:type="paragraph" w:styleId="71">
    <w:name w:val="toc 7"/>
    <w:basedOn w:val="a"/>
    <w:next w:val="a"/>
    <w:autoRedefine/>
    <w:semiHidden/>
    <w:rsid w:val="00260008"/>
    <w:pPr>
      <w:ind w:left="1440"/>
    </w:pPr>
    <w:rPr>
      <w:sz w:val="18"/>
      <w:szCs w:val="18"/>
    </w:rPr>
  </w:style>
  <w:style w:type="paragraph" w:styleId="8">
    <w:name w:val="toc 8"/>
    <w:basedOn w:val="a"/>
    <w:next w:val="a"/>
    <w:autoRedefine/>
    <w:semiHidden/>
    <w:rsid w:val="00260008"/>
    <w:pPr>
      <w:ind w:left="1680"/>
    </w:pPr>
    <w:rPr>
      <w:sz w:val="18"/>
      <w:szCs w:val="18"/>
    </w:rPr>
  </w:style>
  <w:style w:type="paragraph" w:styleId="9">
    <w:name w:val="toc 9"/>
    <w:basedOn w:val="a"/>
    <w:next w:val="a"/>
    <w:autoRedefine/>
    <w:semiHidden/>
    <w:rsid w:val="00260008"/>
    <w:pPr>
      <w:ind w:left="1920"/>
    </w:pPr>
    <w:rPr>
      <w:sz w:val="18"/>
      <w:szCs w:val="18"/>
    </w:rPr>
  </w:style>
  <w:style w:type="numbering" w:customStyle="1" w:styleId="2">
    <w:name w:val="Стиль маркированный2"/>
    <w:basedOn w:val="a2"/>
    <w:rsid w:val="00260008"/>
    <w:pPr>
      <w:numPr>
        <w:numId w:val="1"/>
      </w:numPr>
    </w:pPr>
  </w:style>
  <w:style w:type="paragraph" w:customStyle="1" w:styleId="CharChar1">
    <w:name w:val="Char Char1 Знак Знак Знак"/>
    <w:basedOn w:val="a"/>
    <w:rsid w:val="00260008"/>
    <w:rPr>
      <w:rFonts w:ascii="Verdana" w:hAnsi="Verdana" w:cs="Verdana"/>
      <w:sz w:val="20"/>
      <w:szCs w:val="20"/>
      <w:lang w:val="en-US" w:eastAsia="en-US"/>
    </w:rPr>
  </w:style>
  <w:style w:type="paragraph" w:customStyle="1" w:styleId="1200">
    <w:name w:val="Стиль Основной текст с отступом + 12 пт По ширине Слева:  0 см П..."/>
    <w:basedOn w:val="af2"/>
    <w:rsid w:val="00260008"/>
    <w:pPr>
      <w:spacing w:after="0"/>
      <w:ind w:left="0"/>
      <w:jc w:val="both"/>
    </w:pPr>
    <w:rPr>
      <w:szCs w:val="20"/>
    </w:rPr>
  </w:style>
  <w:style w:type="paragraph" w:customStyle="1" w:styleId="17">
    <w:name w:val="Абзац списка1"/>
    <w:basedOn w:val="a"/>
    <w:link w:val="ListParagraphChar"/>
    <w:uiPriority w:val="34"/>
    <w:qFormat/>
    <w:rsid w:val="00260008"/>
    <w:pPr>
      <w:spacing w:after="200" w:line="276" w:lineRule="auto"/>
      <w:ind w:left="720"/>
      <w:contextualSpacing/>
    </w:pPr>
    <w:rPr>
      <w:sz w:val="22"/>
      <w:szCs w:val="22"/>
      <w:lang w:eastAsia="en-US"/>
    </w:rPr>
  </w:style>
  <w:style w:type="character" w:customStyle="1" w:styleId="ListParagraphChar">
    <w:name w:val="List Paragraph Char"/>
    <w:link w:val="17"/>
    <w:uiPriority w:val="34"/>
    <w:rsid w:val="00260008"/>
    <w:rPr>
      <w:rFonts w:ascii="Times New Roman" w:eastAsia="Times New Roman" w:hAnsi="Times New Roman" w:cs="Times New Roman"/>
    </w:rPr>
  </w:style>
  <w:style w:type="paragraph" w:customStyle="1" w:styleId="osntext">
    <w:name w:val="osntext"/>
    <w:basedOn w:val="a"/>
    <w:rsid w:val="00260008"/>
    <w:pPr>
      <w:spacing w:before="100" w:beforeAutospacing="1" w:after="100" w:afterAutospacing="1"/>
    </w:pPr>
    <w:rPr>
      <w:rFonts w:ascii="Arial" w:hAnsi="Arial" w:cs="Arial"/>
      <w:color w:val="7B7B7B"/>
      <w:sz w:val="18"/>
      <w:szCs w:val="18"/>
    </w:rPr>
  </w:style>
  <w:style w:type="paragraph" w:styleId="aff1">
    <w:name w:val="Title"/>
    <w:basedOn w:val="a"/>
    <w:link w:val="aff2"/>
    <w:qFormat/>
    <w:rsid w:val="00260008"/>
    <w:pPr>
      <w:ind w:firstLine="708"/>
      <w:jc w:val="center"/>
    </w:pPr>
    <w:rPr>
      <w:b/>
      <w:bCs/>
    </w:rPr>
  </w:style>
  <w:style w:type="character" w:customStyle="1" w:styleId="aff2">
    <w:name w:val="Название Знак"/>
    <w:basedOn w:val="a0"/>
    <w:link w:val="aff1"/>
    <w:rsid w:val="00260008"/>
    <w:rPr>
      <w:rFonts w:ascii="Times New Roman" w:eastAsia="Times New Roman" w:hAnsi="Times New Roman" w:cs="Times New Roman"/>
      <w:b/>
      <w:bCs/>
      <w:sz w:val="24"/>
      <w:szCs w:val="24"/>
      <w:lang w:eastAsia="ru-RU"/>
    </w:rPr>
  </w:style>
  <w:style w:type="paragraph" w:customStyle="1" w:styleId="Normal10-02">
    <w:name w:val="Normal + 10 пт полужирный По центру Слева:  -02 см Справ..."/>
    <w:basedOn w:val="a"/>
    <w:rsid w:val="00260008"/>
    <w:pPr>
      <w:ind w:left="-113" w:right="-113"/>
      <w:jc w:val="center"/>
    </w:pPr>
    <w:rPr>
      <w:b/>
      <w:bCs/>
      <w:sz w:val="20"/>
      <w:szCs w:val="20"/>
    </w:rPr>
  </w:style>
  <w:style w:type="paragraph" w:customStyle="1" w:styleId="Normal-021">
    <w:name w:val="Normal -02 см Справ...1"/>
    <w:basedOn w:val="Normal1"/>
    <w:rsid w:val="00260008"/>
    <w:pPr>
      <w:widowControl/>
      <w:snapToGrid w:val="0"/>
      <w:spacing w:line="240" w:lineRule="auto"/>
      <w:ind w:left="-113" w:right="-113" w:firstLine="0"/>
      <w:jc w:val="center"/>
    </w:pPr>
    <w:rPr>
      <w:rFonts w:ascii="Times New Roman" w:hAnsi="Times New Roman"/>
      <w:bCs/>
      <w:snapToGrid/>
      <w:sz w:val="20"/>
    </w:rPr>
  </w:style>
  <w:style w:type="paragraph" w:customStyle="1" w:styleId="Style28">
    <w:name w:val="Style28"/>
    <w:basedOn w:val="a"/>
    <w:rsid w:val="00260008"/>
    <w:pPr>
      <w:widowControl w:val="0"/>
      <w:autoSpaceDE w:val="0"/>
      <w:autoSpaceDN w:val="0"/>
      <w:adjustRightInd w:val="0"/>
      <w:spacing w:line="372" w:lineRule="exact"/>
      <w:ind w:firstLine="696"/>
      <w:jc w:val="both"/>
    </w:pPr>
  </w:style>
  <w:style w:type="paragraph" w:customStyle="1" w:styleId="aff3">
    <w:name w:val="Основа"/>
    <w:basedOn w:val="a"/>
    <w:rsid w:val="00260008"/>
    <w:pPr>
      <w:spacing w:before="120"/>
      <w:ind w:firstLine="720"/>
      <w:jc w:val="both"/>
    </w:pPr>
    <w:rPr>
      <w:szCs w:val="20"/>
    </w:rPr>
  </w:style>
  <w:style w:type="paragraph" w:customStyle="1" w:styleId="aff4">
    <w:name w:val="таблица"/>
    <w:basedOn w:val="af0"/>
    <w:rsid w:val="00260008"/>
    <w:pPr>
      <w:spacing w:after="0"/>
      <w:jc w:val="both"/>
    </w:pPr>
    <w:rPr>
      <w:szCs w:val="20"/>
    </w:rPr>
  </w:style>
  <w:style w:type="paragraph" w:customStyle="1" w:styleId="310">
    <w:name w:val="Основной текст 31"/>
    <w:basedOn w:val="a"/>
    <w:rsid w:val="00260008"/>
    <w:pPr>
      <w:suppressAutoHyphens/>
      <w:spacing w:after="120"/>
    </w:pPr>
    <w:rPr>
      <w:sz w:val="16"/>
      <w:szCs w:val="16"/>
      <w:lang w:eastAsia="ar-SA"/>
    </w:rPr>
  </w:style>
  <w:style w:type="paragraph" w:customStyle="1" w:styleId="aff5">
    <w:name w:val="Новый абзац"/>
    <w:basedOn w:val="a"/>
    <w:link w:val="2b"/>
    <w:rsid w:val="00260008"/>
    <w:pPr>
      <w:spacing w:after="120"/>
      <w:ind w:firstLine="567"/>
      <w:jc w:val="both"/>
    </w:pPr>
    <w:rPr>
      <w:rFonts w:ascii="Arial" w:hAnsi="Arial"/>
      <w:szCs w:val="20"/>
    </w:rPr>
  </w:style>
  <w:style w:type="character" w:customStyle="1" w:styleId="2b">
    <w:name w:val="Новый абзац Знак2"/>
    <w:link w:val="aff5"/>
    <w:rsid w:val="00260008"/>
    <w:rPr>
      <w:rFonts w:ascii="Arial" w:eastAsia="Times New Roman" w:hAnsi="Arial" w:cs="Times New Roman"/>
      <w:sz w:val="24"/>
      <w:szCs w:val="20"/>
      <w:lang w:eastAsia="ru-RU"/>
    </w:rPr>
  </w:style>
  <w:style w:type="character" w:customStyle="1" w:styleId="Normal">
    <w:name w:val="Normal Знак"/>
    <w:link w:val="Normal1"/>
    <w:rsid w:val="00260008"/>
    <w:rPr>
      <w:rFonts w:ascii="Arial" w:eastAsia="Times New Roman" w:hAnsi="Arial" w:cs="Times New Roman"/>
      <w:b/>
      <w:snapToGrid w:val="0"/>
      <w:sz w:val="18"/>
      <w:szCs w:val="20"/>
      <w:lang w:eastAsia="ru-RU"/>
    </w:rPr>
  </w:style>
  <w:style w:type="paragraph" w:customStyle="1" w:styleId="ConsPlusCell">
    <w:name w:val="ConsPlusCell"/>
    <w:uiPriority w:val="99"/>
    <w:rsid w:val="002600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xt">
    <w:name w:val="txt"/>
    <w:basedOn w:val="a"/>
    <w:rsid w:val="00260008"/>
    <w:pPr>
      <w:spacing w:before="100" w:beforeAutospacing="1" w:after="100" w:afterAutospacing="1"/>
    </w:pPr>
    <w:rPr>
      <w:rFonts w:ascii="Verdana" w:hAnsi="Verdana"/>
      <w:color w:val="000000"/>
      <w:sz w:val="17"/>
      <w:szCs w:val="17"/>
    </w:rPr>
  </w:style>
  <w:style w:type="paragraph" w:customStyle="1" w:styleId="textb">
    <w:name w:val="textb"/>
    <w:basedOn w:val="a"/>
    <w:rsid w:val="00260008"/>
    <w:rPr>
      <w:rFonts w:ascii="Arial" w:hAnsi="Arial" w:cs="Arial"/>
      <w:b/>
      <w:bCs/>
      <w:sz w:val="22"/>
      <w:szCs w:val="22"/>
    </w:rPr>
  </w:style>
  <w:style w:type="paragraph" w:customStyle="1" w:styleId="western">
    <w:name w:val="western"/>
    <w:basedOn w:val="a"/>
    <w:rsid w:val="00260008"/>
    <w:pPr>
      <w:spacing w:before="100" w:beforeAutospacing="1" w:after="100" w:afterAutospacing="1"/>
    </w:pPr>
  </w:style>
  <w:style w:type="paragraph" w:customStyle="1" w:styleId="Normal10-022">
    <w:name w:val="Стиль Normal + 10 пт полужирный По центру Слева:  -02 см Справ...2"/>
    <w:basedOn w:val="Normal1"/>
    <w:link w:val="Normal10-0220"/>
    <w:rsid w:val="00260008"/>
    <w:pPr>
      <w:widowControl/>
      <w:snapToGrid w:val="0"/>
      <w:spacing w:line="240" w:lineRule="auto"/>
      <w:ind w:left="-113" w:right="-113" w:firstLine="0"/>
      <w:jc w:val="center"/>
    </w:pPr>
    <w:rPr>
      <w:bCs/>
    </w:rPr>
  </w:style>
  <w:style w:type="character" w:customStyle="1" w:styleId="Normal10-0220">
    <w:name w:val="Стиль Normal + 10 пт полужирный По центру Слева:  -02 см Справ...2 Знак"/>
    <w:link w:val="Normal10-022"/>
    <w:rsid w:val="00260008"/>
    <w:rPr>
      <w:rFonts w:ascii="Arial" w:eastAsia="Times New Roman" w:hAnsi="Arial" w:cs="Times New Roman"/>
      <w:b/>
      <w:bCs/>
      <w:snapToGrid w:val="0"/>
      <w:sz w:val="18"/>
      <w:szCs w:val="20"/>
      <w:lang w:eastAsia="ru-RU"/>
    </w:rPr>
  </w:style>
  <w:style w:type="paragraph" w:customStyle="1" w:styleId="uni">
    <w:name w:val="uni"/>
    <w:basedOn w:val="a"/>
    <w:rsid w:val="00260008"/>
    <w:pPr>
      <w:spacing w:before="100" w:beforeAutospacing="1" w:after="100" w:afterAutospacing="1"/>
    </w:pPr>
  </w:style>
  <w:style w:type="character" w:customStyle="1" w:styleId="s10">
    <w:name w:val="s_10"/>
    <w:basedOn w:val="a0"/>
    <w:rsid w:val="00260008"/>
  </w:style>
  <w:style w:type="paragraph" w:customStyle="1" w:styleId="18">
    <w:name w:val="Без интервала1"/>
    <w:link w:val="NoSpacingChar"/>
    <w:uiPriority w:val="1"/>
    <w:qFormat/>
    <w:rsid w:val="00260008"/>
    <w:pPr>
      <w:spacing w:after="0" w:line="240" w:lineRule="auto"/>
    </w:pPr>
    <w:rPr>
      <w:rFonts w:ascii="Calibri" w:eastAsia="Times New Roman" w:hAnsi="Calibri" w:cs="Times New Roman"/>
      <w:lang w:val="en-US"/>
    </w:rPr>
  </w:style>
  <w:style w:type="character" w:customStyle="1" w:styleId="NoSpacingChar">
    <w:name w:val="No Spacing Char"/>
    <w:link w:val="18"/>
    <w:uiPriority w:val="1"/>
    <w:rsid w:val="00260008"/>
    <w:rPr>
      <w:rFonts w:ascii="Calibri" w:eastAsia="Times New Roman" w:hAnsi="Calibri" w:cs="Times New Roman"/>
      <w:lang w:val="en-US"/>
    </w:rPr>
  </w:style>
  <w:style w:type="paragraph" w:styleId="aff6">
    <w:name w:val="Balloon Text"/>
    <w:basedOn w:val="a"/>
    <w:link w:val="aff7"/>
    <w:rsid w:val="00260008"/>
    <w:rPr>
      <w:rFonts w:ascii="Tahoma" w:hAnsi="Tahoma"/>
      <w:sz w:val="16"/>
      <w:szCs w:val="16"/>
      <w:lang w:val="x-none" w:eastAsia="x-none"/>
    </w:rPr>
  </w:style>
  <w:style w:type="character" w:customStyle="1" w:styleId="aff7">
    <w:name w:val="Текст выноски Знак"/>
    <w:basedOn w:val="a0"/>
    <w:link w:val="aff6"/>
    <w:rsid w:val="00260008"/>
    <w:rPr>
      <w:rFonts w:ascii="Tahoma" w:eastAsia="Times New Roman" w:hAnsi="Tahoma" w:cs="Times New Roman"/>
      <w:sz w:val="16"/>
      <w:szCs w:val="16"/>
      <w:lang w:val="x-none" w:eastAsia="x-none"/>
    </w:rPr>
  </w:style>
  <w:style w:type="paragraph" w:customStyle="1" w:styleId="aff8">
    <w:name w:val="Абзац"/>
    <w:basedOn w:val="a"/>
    <w:link w:val="aff9"/>
    <w:qFormat/>
    <w:rsid w:val="00260008"/>
    <w:pPr>
      <w:spacing w:before="120" w:after="60"/>
      <w:ind w:firstLine="567"/>
      <w:jc w:val="both"/>
    </w:pPr>
    <w:rPr>
      <w:lang w:val="x-none" w:eastAsia="x-none"/>
    </w:rPr>
  </w:style>
  <w:style w:type="character" w:customStyle="1" w:styleId="aff9">
    <w:name w:val="Абзац Знак"/>
    <w:link w:val="aff8"/>
    <w:rsid w:val="00260008"/>
    <w:rPr>
      <w:rFonts w:ascii="Times New Roman" w:eastAsia="Times New Roman" w:hAnsi="Times New Roman" w:cs="Times New Roman"/>
      <w:sz w:val="24"/>
      <w:szCs w:val="24"/>
      <w:lang w:val="x-none" w:eastAsia="x-none"/>
    </w:rPr>
  </w:style>
  <w:style w:type="character" w:customStyle="1" w:styleId="19">
    <w:name w:val="Основной шрифт абзаца1"/>
    <w:rsid w:val="00260008"/>
  </w:style>
  <w:style w:type="paragraph" w:customStyle="1" w:styleId="BodyTextKeep">
    <w:name w:val="Body Text Keep"/>
    <w:basedOn w:val="a"/>
    <w:link w:val="BodyTextKeepChar"/>
    <w:rsid w:val="00260008"/>
    <w:pPr>
      <w:adjustRightInd w:val="0"/>
      <w:spacing w:before="120" w:after="120" w:line="360" w:lineRule="atLeast"/>
      <w:ind w:firstLine="567"/>
      <w:jc w:val="both"/>
      <w:textAlignment w:val="baseline"/>
    </w:pPr>
    <w:rPr>
      <w:rFonts w:ascii="Arial" w:hAnsi="Arial"/>
      <w:spacing w:val="-5"/>
      <w:sz w:val="22"/>
      <w:szCs w:val="22"/>
      <w:lang w:val="x-none" w:eastAsia="en-US"/>
    </w:rPr>
  </w:style>
  <w:style w:type="character" w:customStyle="1" w:styleId="BodyTextKeepChar">
    <w:name w:val="Body Text Keep Char"/>
    <w:link w:val="BodyTextKeep"/>
    <w:locked/>
    <w:rsid w:val="00260008"/>
    <w:rPr>
      <w:rFonts w:ascii="Arial" w:eastAsia="Times New Roman" w:hAnsi="Arial" w:cs="Times New Roman"/>
      <w:spacing w:val="-5"/>
      <w:lang w:val="x-none"/>
    </w:rPr>
  </w:style>
  <w:style w:type="paragraph" w:customStyle="1" w:styleId="100">
    <w:name w:val="Табличный_слева_10"/>
    <w:basedOn w:val="a"/>
    <w:qFormat/>
    <w:rsid w:val="00260008"/>
    <w:rPr>
      <w:sz w:val="20"/>
    </w:rPr>
  </w:style>
  <w:style w:type="paragraph" w:customStyle="1" w:styleId="101">
    <w:name w:val="Табличный_по ширине_10"/>
    <w:basedOn w:val="a"/>
    <w:qFormat/>
    <w:rsid w:val="00260008"/>
    <w:pPr>
      <w:jc w:val="both"/>
    </w:pPr>
    <w:rPr>
      <w:sz w:val="20"/>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
    <w:locked/>
    <w:rsid w:val="00260008"/>
    <w:rPr>
      <w:rFonts w:ascii="Times New Roman" w:eastAsia="Times New Roman" w:hAnsi="Times New Roman" w:cs="Times New Roman"/>
      <w:b/>
      <w:bCs/>
      <w:sz w:val="20"/>
      <w:szCs w:val="20"/>
      <w:lang w:val="x-none" w:eastAsia="x-none"/>
    </w:rPr>
  </w:style>
  <w:style w:type="paragraph" w:customStyle="1" w:styleId="FR1">
    <w:name w:val="FR1"/>
    <w:rsid w:val="00260008"/>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rsid w:val="00260008"/>
    <w:pPr>
      <w:keepNext/>
      <w:jc w:val="center"/>
    </w:pPr>
  </w:style>
  <w:style w:type="paragraph" w:customStyle="1" w:styleId="1a">
    <w:name w:val="Знак1"/>
    <w:basedOn w:val="a"/>
    <w:rsid w:val="00260008"/>
    <w:pPr>
      <w:spacing w:line="240" w:lineRule="exact"/>
      <w:jc w:val="both"/>
    </w:pPr>
    <w:rPr>
      <w:lang w:val="en-US" w:eastAsia="en-US"/>
    </w:rPr>
  </w:style>
  <w:style w:type="character" w:customStyle="1" w:styleId="FontStyle88">
    <w:name w:val="Font Style88"/>
    <w:rsid w:val="00260008"/>
    <w:rPr>
      <w:rFonts w:ascii="Times New Roman" w:hAnsi="Times New Roman" w:cs="Times New Roman"/>
      <w:sz w:val="22"/>
      <w:szCs w:val="22"/>
    </w:rPr>
  </w:style>
  <w:style w:type="character" w:customStyle="1" w:styleId="apple-style-span">
    <w:name w:val="apple-style-span"/>
    <w:rsid w:val="00260008"/>
  </w:style>
  <w:style w:type="character" w:customStyle="1" w:styleId="apple-converted-space">
    <w:name w:val="apple-converted-space"/>
    <w:rsid w:val="00260008"/>
  </w:style>
  <w:style w:type="paragraph" w:customStyle="1" w:styleId="affa">
    <w:name w:val="Знак Знак Знак Знак"/>
    <w:basedOn w:val="a"/>
    <w:rsid w:val="00260008"/>
    <w:rPr>
      <w:rFonts w:ascii="Verdana" w:hAnsi="Verdana" w:cs="Verdana"/>
      <w:sz w:val="20"/>
      <w:szCs w:val="20"/>
      <w:lang w:val="en-US" w:eastAsia="en-US"/>
    </w:rPr>
  </w:style>
  <w:style w:type="character" w:styleId="affb">
    <w:name w:val="FollowedHyperlink"/>
    <w:rsid w:val="00260008"/>
    <w:rPr>
      <w:color w:val="800080"/>
      <w:u w:val="single"/>
    </w:rPr>
  </w:style>
  <w:style w:type="paragraph" w:customStyle="1" w:styleId="formattext">
    <w:name w:val="formattext"/>
    <w:basedOn w:val="a"/>
    <w:rsid w:val="00260008"/>
    <w:pPr>
      <w:spacing w:before="100" w:beforeAutospacing="1" w:after="100" w:afterAutospacing="1"/>
    </w:pPr>
  </w:style>
  <w:style w:type="paragraph" w:customStyle="1" w:styleId="formattexttopleveltext">
    <w:name w:val="formattext topleveltext"/>
    <w:basedOn w:val="a"/>
    <w:rsid w:val="00260008"/>
    <w:pPr>
      <w:spacing w:before="100" w:beforeAutospacing="1" w:after="100" w:afterAutospacing="1"/>
    </w:pPr>
  </w:style>
  <w:style w:type="paragraph" w:customStyle="1" w:styleId="FORMATTEXT0">
    <w:name w:val=".FORMATTEXT"/>
    <w:rsid w:val="002600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b">
    <w:name w:val="Знак1 Знак Знак Знак Знак Знак Знак Знак Знак Знак Знак Знак Знак"/>
    <w:basedOn w:val="a"/>
    <w:rsid w:val="00260008"/>
    <w:pPr>
      <w:widowControl w:val="0"/>
      <w:adjustRightInd w:val="0"/>
      <w:spacing w:after="160" w:line="240" w:lineRule="exact"/>
      <w:jc w:val="right"/>
    </w:pPr>
    <w:rPr>
      <w:sz w:val="20"/>
      <w:szCs w:val="20"/>
      <w:lang w:val="en-GB" w:eastAsia="en-US"/>
    </w:rPr>
  </w:style>
  <w:style w:type="character" w:customStyle="1" w:styleId="FontStyle15">
    <w:name w:val="Font Style15"/>
    <w:rsid w:val="00260008"/>
    <w:rPr>
      <w:rFonts w:ascii="Times New Roman" w:hAnsi="Times New Roman" w:cs="Times New Roman"/>
      <w:sz w:val="24"/>
      <w:szCs w:val="24"/>
    </w:rPr>
  </w:style>
  <w:style w:type="paragraph" w:customStyle="1" w:styleId="1c">
    <w:name w:val="Знак Знак Знак1"/>
    <w:basedOn w:val="a"/>
    <w:rsid w:val="00260008"/>
    <w:pPr>
      <w:tabs>
        <w:tab w:val="num" w:pos="360"/>
      </w:tabs>
      <w:spacing w:after="160" w:line="240" w:lineRule="exact"/>
    </w:pPr>
    <w:rPr>
      <w:rFonts w:ascii="Verdana" w:hAnsi="Verdana" w:cs="Verdana"/>
      <w:sz w:val="20"/>
      <w:szCs w:val="20"/>
      <w:lang w:val="en-US" w:eastAsia="en-US"/>
    </w:rPr>
  </w:style>
  <w:style w:type="character" w:customStyle="1" w:styleId="black1">
    <w:name w:val="black1"/>
    <w:rsid w:val="00260008"/>
    <w:rPr>
      <w:color w:val="000000"/>
    </w:rPr>
  </w:style>
  <w:style w:type="character" w:customStyle="1" w:styleId="FontStyle11">
    <w:name w:val="Font Style11"/>
    <w:rsid w:val="00260008"/>
    <w:rPr>
      <w:rFonts w:ascii="Times New Roman" w:hAnsi="Times New Roman" w:cs="Times New Roman"/>
      <w:sz w:val="26"/>
      <w:szCs w:val="26"/>
    </w:rPr>
  </w:style>
  <w:style w:type="character" w:customStyle="1" w:styleId="c1">
    <w:name w:val="c1"/>
    <w:rsid w:val="00260008"/>
    <w:rPr>
      <w:color w:val="0000FF"/>
    </w:rPr>
  </w:style>
  <w:style w:type="paragraph" w:styleId="affc">
    <w:name w:val="List"/>
    <w:basedOn w:val="a"/>
    <w:rsid w:val="00260008"/>
    <w:pPr>
      <w:ind w:left="283" w:hanging="283"/>
      <w:contextualSpacing/>
    </w:pPr>
  </w:style>
  <w:style w:type="character" w:customStyle="1" w:styleId="53">
    <w:name w:val="Основной текст (5)_"/>
    <w:rsid w:val="00260008"/>
    <w:rPr>
      <w:rFonts w:ascii="Times New Roman" w:eastAsia="Times New Roman" w:hAnsi="Times New Roman" w:cs="Times New Roman"/>
      <w:b/>
      <w:bCs/>
      <w:i w:val="0"/>
      <w:iCs w:val="0"/>
      <w:smallCaps w:val="0"/>
      <w:strike w:val="0"/>
      <w:sz w:val="27"/>
      <w:szCs w:val="27"/>
      <w:u w:val="none"/>
    </w:rPr>
  </w:style>
  <w:style w:type="character" w:customStyle="1" w:styleId="affd">
    <w:name w:val="Подпись к таблице_"/>
    <w:link w:val="affe"/>
    <w:rsid w:val="00260008"/>
    <w:rPr>
      <w:sz w:val="25"/>
      <w:szCs w:val="25"/>
      <w:shd w:val="clear" w:color="auto" w:fill="FFFFFF"/>
    </w:rPr>
  </w:style>
  <w:style w:type="character" w:customStyle="1" w:styleId="220">
    <w:name w:val="Заголовок №2 (2)_"/>
    <w:link w:val="221"/>
    <w:rsid w:val="00260008"/>
    <w:rPr>
      <w:b/>
      <w:bCs/>
      <w:sz w:val="27"/>
      <w:szCs w:val="27"/>
      <w:shd w:val="clear" w:color="auto" w:fill="FFFFFF"/>
    </w:rPr>
  </w:style>
  <w:style w:type="character" w:customStyle="1" w:styleId="54">
    <w:name w:val="Основной текст (5)"/>
    <w:rsid w:val="0026000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42">
    <w:name w:val="Основной текст4"/>
    <w:basedOn w:val="a"/>
    <w:rsid w:val="00260008"/>
    <w:pPr>
      <w:widowControl w:val="0"/>
      <w:shd w:val="clear" w:color="auto" w:fill="FFFFFF"/>
      <w:spacing w:before="1680" w:after="420" w:line="0" w:lineRule="atLeast"/>
      <w:jc w:val="both"/>
    </w:pPr>
    <w:rPr>
      <w:sz w:val="25"/>
      <w:szCs w:val="25"/>
      <w:lang w:val="x-none" w:eastAsia="x-none"/>
    </w:rPr>
  </w:style>
  <w:style w:type="paragraph" w:customStyle="1" w:styleId="affe">
    <w:name w:val="Подпись к таблице"/>
    <w:basedOn w:val="a"/>
    <w:link w:val="affd"/>
    <w:rsid w:val="00260008"/>
    <w:pPr>
      <w:widowControl w:val="0"/>
      <w:shd w:val="clear" w:color="auto" w:fill="FFFFFF"/>
      <w:spacing w:line="0" w:lineRule="atLeast"/>
    </w:pPr>
    <w:rPr>
      <w:rFonts w:asciiTheme="minorHAnsi" w:eastAsiaTheme="minorHAnsi" w:hAnsiTheme="minorHAnsi" w:cstheme="minorBidi"/>
      <w:sz w:val="25"/>
      <w:szCs w:val="25"/>
      <w:lang w:eastAsia="en-US"/>
    </w:rPr>
  </w:style>
  <w:style w:type="paragraph" w:customStyle="1" w:styleId="221">
    <w:name w:val="Заголовок №2 (2)"/>
    <w:basedOn w:val="a"/>
    <w:link w:val="220"/>
    <w:rsid w:val="00260008"/>
    <w:pPr>
      <w:widowControl w:val="0"/>
      <w:shd w:val="clear" w:color="auto" w:fill="FFFFFF"/>
      <w:spacing w:before="360" w:after="360" w:line="322" w:lineRule="exact"/>
      <w:ind w:hanging="1320"/>
      <w:outlineLvl w:val="1"/>
    </w:pPr>
    <w:rPr>
      <w:rFonts w:asciiTheme="minorHAnsi" w:eastAsiaTheme="minorHAnsi" w:hAnsiTheme="minorHAnsi" w:cstheme="minorBidi"/>
      <w:b/>
      <w:bCs/>
      <w:sz w:val="27"/>
      <w:szCs w:val="27"/>
      <w:lang w:eastAsia="en-US"/>
    </w:rPr>
  </w:style>
  <w:style w:type="character" w:customStyle="1" w:styleId="115pt">
    <w:name w:val="Основной текст + 11;5 pt"/>
    <w:rsid w:val="0026000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styleId="afff">
    <w:name w:val="Emphasis"/>
    <w:qFormat/>
    <w:rsid w:val="00260008"/>
    <w:rPr>
      <w:b/>
      <w:bCs/>
      <w:i/>
      <w:iCs/>
      <w:color w:val="5A5A5A"/>
    </w:rPr>
  </w:style>
  <w:style w:type="character" w:customStyle="1" w:styleId="ConsPlusNormal0">
    <w:name w:val="ConsPlusNormal Знак"/>
    <w:link w:val="ConsPlusNormal"/>
    <w:locked/>
    <w:rsid w:val="00260008"/>
    <w:rPr>
      <w:rFonts w:ascii="Arial" w:eastAsia="Times New Roman" w:hAnsi="Arial" w:cs="Arial"/>
      <w:sz w:val="20"/>
      <w:szCs w:val="20"/>
      <w:lang w:eastAsia="ru-RU"/>
    </w:rPr>
  </w:style>
  <w:style w:type="paragraph" w:customStyle="1" w:styleId="1d">
    <w:name w:val="Заголовок оглавления1"/>
    <w:basedOn w:val="1"/>
    <w:next w:val="a"/>
    <w:uiPriority w:val="39"/>
    <w:semiHidden/>
    <w:unhideWhenUsed/>
    <w:qFormat/>
    <w:rsid w:val="00260008"/>
    <w:pPr>
      <w:keepLines/>
      <w:spacing w:before="480" w:after="0" w:line="276" w:lineRule="auto"/>
      <w:outlineLvl w:val="9"/>
    </w:pPr>
    <w:rPr>
      <w:rFonts w:ascii="Cambria" w:hAnsi="Cambria" w:cs="Times New Roman"/>
      <w:color w:val="365F91"/>
      <w:kern w:val="0"/>
      <w:sz w:val="28"/>
      <w:szCs w:val="28"/>
    </w:rPr>
  </w:style>
  <w:style w:type="paragraph" w:customStyle="1" w:styleId="afff0">
    <w:name w:val="_абзац"/>
    <w:basedOn w:val="a"/>
    <w:link w:val="afff1"/>
    <w:qFormat/>
    <w:rsid w:val="00260008"/>
    <w:pPr>
      <w:spacing w:line="276" w:lineRule="auto"/>
      <w:ind w:firstLine="709"/>
      <w:jc w:val="both"/>
    </w:pPr>
    <w:rPr>
      <w:lang w:val="x-none" w:eastAsia="x-none"/>
    </w:rPr>
  </w:style>
  <w:style w:type="character" w:customStyle="1" w:styleId="afff1">
    <w:name w:val="_абзац Знак"/>
    <w:link w:val="afff0"/>
    <w:rsid w:val="00260008"/>
    <w:rPr>
      <w:rFonts w:ascii="Times New Roman" w:eastAsia="Times New Roman" w:hAnsi="Times New Roman" w:cs="Times New Roman"/>
      <w:sz w:val="24"/>
      <w:szCs w:val="24"/>
      <w:lang w:val="x-none" w:eastAsia="x-none"/>
    </w:rPr>
  </w:style>
  <w:style w:type="character" w:customStyle="1" w:styleId="ConsNonformat0">
    <w:name w:val="ConsNonformat Знак"/>
    <w:link w:val="ConsNonformat"/>
    <w:locked/>
    <w:rsid w:val="00260008"/>
    <w:rPr>
      <w:rFonts w:ascii="Courier New" w:eastAsia="Times New Roman" w:hAnsi="Courier New" w:cs="Courier New"/>
      <w:sz w:val="20"/>
      <w:szCs w:val="20"/>
      <w:lang w:eastAsia="ru-RU"/>
    </w:rPr>
  </w:style>
  <w:style w:type="character" w:customStyle="1" w:styleId="blk">
    <w:name w:val="blk"/>
    <w:rsid w:val="00260008"/>
  </w:style>
  <w:style w:type="paragraph" w:customStyle="1" w:styleId="55">
    <w:name w:val="Знак Знак5"/>
    <w:basedOn w:val="a"/>
    <w:rsid w:val="00260008"/>
    <w:rPr>
      <w:rFonts w:ascii="Verdana" w:hAnsi="Verdana" w:cs="Verdana"/>
      <w:sz w:val="20"/>
      <w:szCs w:val="20"/>
      <w:lang w:val="en-US" w:eastAsia="en-US"/>
    </w:rPr>
  </w:style>
  <w:style w:type="paragraph" w:customStyle="1" w:styleId="102">
    <w:name w:val="Основной текст10"/>
    <w:basedOn w:val="a"/>
    <w:rsid w:val="00260008"/>
    <w:pPr>
      <w:shd w:val="clear" w:color="auto" w:fill="FFFFFF"/>
      <w:spacing w:line="317" w:lineRule="exact"/>
      <w:ind w:hanging="1640"/>
    </w:pPr>
    <w:rPr>
      <w:color w:val="000000"/>
      <w:sz w:val="25"/>
      <w:szCs w:val="25"/>
      <w:lang w:val="en-US"/>
    </w:rPr>
  </w:style>
  <w:style w:type="character" w:customStyle="1" w:styleId="translation-chunk">
    <w:name w:val="translation-chunk"/>
    <w:rsid w:val="00260008"/>
  </w:style>
  <w:style w:type="paragraph" w:customStyle="1" w:styleId="ConsPlusNonformat">
    <w:name w:val="ConsPlusNonformat"/>
    <w:rsid w:val="005C31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2">
    <w:name w:val="Знак"/>
    <w:basedOn w:val="a"/>
    <w:rsid w:val="00940A36"/>
    <w:pPr>
      <w:spacing w:line="240" w:lineRule="exact"/>
      <w:jc w:val="both"/>
    </w:pPr>
    <w:rPr>
      <w:lang w:val="en-US" w:eastAsia="en-US"/>
    </w:rPr>
  </w:style>
  <w:style w:type="paragraph" w:customStyle="1" w:styleId="CharChar0">
    <w:name w:val="Char Char"/>
    <w:basedOn w:val="a"/>
    <w:rsid w:val="00940A36"/>
    <w:pPr>
      <w:spacing w:after="160" w:line="240" w:lineRule="exact"/>
    </w:pPr>
    <w:rPr>
      <w:rFonts w:ascii="Verdana" w:hAnsi="Verdana"/>
      <w:sz w:val="20"/>
      <w:szCs w:val="20"/>
      <w:lang w:val="en-US" w:eastAsia="en-US"/>
    </w:rPr>
  </w:style>
  <w:style w:type="character" w:customStyle="1" w:styleId="2c">
    <w:name w:val="Знак Знак2"/>
    <w:rsid w:val="00940A36"/>
    <w:rPr>
      <w:b/>
      <w:bCs/>
      <w:kern w:val="36"/>
      <w:sz w:val="48"/>
      <w:szCs w:val="48"/>
      <w:lang w:val="ru-RU" w:eastAsia="ru-RU" w:bidi="ar-SA"/>
    </w:rPr>
  </w:style>
  <w:style w:type="paragraph" w:customStyle="1" w:styleId="1e">
    <w:name w:val="Знак Знак1 Знак"/>
    <w:basedOn w:val="a"/>
    <w:rsid w:val="00940A36"/>
    <w:pPr>
      <w:widowControl w:val="0"/>
      <w:adjustRightInd w:val="0"/>
      <w:spacing w:after="160" w:line="240" w:lineRule="exact"/>
      <w:jc w:val="right"/>
    </w:pPr>
    <w:rPr>
      <w:sz w:val="20"/>
      <w:szCs w:val="20"/>
      <w:lang w:val="en-GB" w:eastAsia="en-US"/>
    </w:rPr>
  </w:style>
  <w:style w:type="paragraph" w:customStyle="1" w:styleId="CharChar10">
    <w:name w:val="Char Char1 Знак Знак Знак"/>
    <w:basedOn w:val="a"/>
    <w:rsid w:val="00940A36"/>
    <w:rPr>
      <w:rFonts w:ascii="Verdana" w:hAnsi="Verdana" w:cs="Verdana"/>
      <w:sz w:val="20"/>
      <w:szCs w:val="20"/>
      <w:lang w:val="en-US" w:eastAsia="en-US"/>
    </w:rPr>
  </w:style>
  <w:style w:type="paragraph" w:styleId="afff3">
    <w:name w:val="List Paragraph"/>
    <w:basedOn w:val="a"/>
    <w:link w:val="afff4"/>
    <w:uiPriority w:val="34"/>
    <w:qFormat/>
    <w:rsid w:val="00940A36"/>
    <w:pPr>
      <w:spacing w:after="200" w:line="276" w:lineRule="auto"/>
      <w:ind w:left="720"/>
      <w:contextualSpacing/>
    </w:pPr>
    <w:rPr>
      <w:sz w:val="22"/>
      <w:szCs w:val="22"/>
      <w:lang w:eastAsia="en-US"/>
    </w:rPr>
  </w:style>
  <w:style w:type="character" w:customStyle="1" w:styleId="afff4">
    <w:name w:val="Абзац списка Знак"/>
    <w:link w:val="afff3"/>
    <w:uiPriority w:val="34"/>
    <w:rsid w:val="00940A36"/>
    <w:rPr>
      <w:rFonts w:ascii="Times New Roman" w:eastAsia="Times New Roman" w:hAnsi="Times New Roman" w:cs="Times New Roman"/>
    </w:rPr>
  </w:style>
  <w:style w:type="paragraph" w:styleId="afff5">
    <w:name w:val="No Spacing"/>
    <w:link w:val="afff6"/>
    <w:uiPriority w:val="1"/>
    <w:qFormat/>
    <w:rsid w:val="00940A36"/>
    <w:pPr>
      <w:spacing w:after="0" w:line="240" w:lineRule="auto"/>
    </w:pPr>
    <w:rPr>
      <w:rFonts w:ascii="Calibri" w:eastAsia="Times New Roman" w:hAnsi="Calibri" w:cs="Times New Roman"/>
      <w:lang w:val="en-US"/>
    </w:rPr>
  </w:style>
  <w:style w:type="character" w:customStyle="1" w:styleId="afff6">
    <w:name w:val="Без интервала Знак"/>
    <w:link w:val="afff5"/>
    <w:uiPriority w:val="1"/>
    <w:rsid w:val="00940A36"/>
    <w:rPr>
      <w:rFonts w:ascii="Calibri" w:eastAsia="Times New Roman" w:hAnsi="Calibri" w:cs="Times New Roman"/>
      <w:lang w:val="en-US"/>
    </w:rPr>
  </w:style>
  <w:style w:type="paragraph" w:customStyle="1" w:styleId="S30">
    <w:name w:val="S_Заголовок 3"/>
    <w:basedOn w:val="3"/>
    <w:rsid w:val="00940A36"/>
    <w:pPr>
      <w:tabs>
        <w:tab w:val="num" w:pos="1418"/>
      </w:tabs>
      <w:spacing w:line="360" w:lineRule="auto"/>
      <w:ind w:firstLine="709"/>
    </w:pPr>
    <w:rPr>
      <w:rFonts w:ascii="Times New Roman" w:hAnsi="Times New Roman" w:cs="Times New Roman"/>
      <w:b w:val="0"/>
      <w:bCs w:val="0"/>
      <w:sz w:val="24"/>
      <w:szCs w:val="24"/>
      <w:u w:val="single"/>
    </w:rPr>
  </w:style>
  <w:style w:type="paragraph" w:customStyle="1" w:styleId="S">
    <w:name w:val="S_Нумерованный"/>
    <w:basedOn w:val="a"/>
    <w:autoRedefine/>
    <w:rsid w:val="00940A36"/>
    <w:pPr>
      <w:numPr>
        <w:numId w:val="4"/>
      </w:numPr>
      <w:tabs>
        <w:tab w:val="left" w:pos="992"/>
      </w:tabs>
      <w:spacing w:line="360" w:lineRule="auto"/>
      <w:ind w:left="0" w:firstLine="709"/>
      <w:jc w:val="both"/>
    </w:pPr>
    <w:rPr>
      <w:lang w:val="x-none" w:eastAsia="x-none"/>
    </w:rPr>
  </w:style>
  <w:style w:type="character" w:customStyle="1" w:styleId="afff7">
    <w:name w:val="Основной текст + Курсив"/>
    <w:rsid w:val="00940A36"/>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en-US"/>
    </w:rPr>
  </w:style>
  <w:style w:type="paragraph" w:customStyle="1" w:styleId="u">
    <w:name w:val="u"/>
    <w:basedOn w:val="a"/>
    <w:rsid w:val="00940A36"/>
    <w:pPr>
      <w:spacing w:before="100" w:beforeAutospacing="1" w:after="100" w:afterAutospacing="1"/>
    </w:pPr>
  </w:style>
  <w:style w:type="paragraph" w:customStyle="1" w:styleId="avt">
    <w:name w:val="avt"/>
    <w:basedOn w:val="a"/>
    <w:rsid w:val="00940A36"/>
    <w:pPr>
      <w:spacing w:before="100" w:beforeAutospacing="1" w:after="100" w:afterAutospacing="1"/>
    </w:pPr>
    <w:rPr>
      <w:lang w:val="en-US" w:eastAsia="en-US"/>
    </w:rPr>
  </w:style>
  <w:style w:type="character" w:customStyle="1" w:styleId="5125pt">
    <w:name w:val="Основной текст (5) + 12;5 pt;Не курсив"/>
    <w:rsid w:val="00940A36"/>
    <w:rPr>
      <w:rFonts w:ascii="Times New Roman" w:eastAsia="Times New Roman" w:hAnsi="Times New Roman" w:cs="Times New Roman"/>
      <w:i/>
      <w:iCs/>
      <w:sz w:val="25"/>
      <w:szCs w:val="25"/>
      <w:shd w:val="clear" w:color="auto" w:fill="FFFFFF"/>
    </w:rPr>
  </w:style>
  <w:style w:type="character" w:customStyle="1" w:styleId="56">
    <w:name w:val="Основной текст (5) + Полужирный"/>
    <w:rsid w:val="00940A36"/>
    <w:rPr>
      <w:rFonts w:ascii="Times New Roman" w:eastAsia="Times New Roman" w:hAnsi="Times New Roman" w:cs="Times New Roman"/>
      <w:b/>
      <w:bCs/>
      <w:shd w:val="clear" w:color="auto" w:fill="FFFFFF"/>
    </w:rPr>
  </w:style>
  <w:style w:type="character" w:customStyle="1" w:styleId="72">
    <w:name w:val="Основной текст (7)_"/>
    <w:link w:val="73"/>
    <w:rsid w:val="00940A36"/>
    <w:rPr>
      <w:shd w:val="clear" w:color="auto" w:fill="FFFFFF"/>
    </w:rPr>
  </w:style>
  <w:style w:type="paragraph" w:customStyle="1" w:styleId="73">
    <w:name w:val="Основной текст (7)"/>
    <w:basedOn w:val="a"/>
    <w:link w:val="72"/>
    <w:rsid w:val="00940A36"/>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13pt">
    <w:name w:val="Основной текст + 13 pt;Курсив"/>
    <w:rsid w:val="00940A36"/>
    <w:rPr>
      <w:rFonts w:ascii="Times New Roman" w:eastAsia="Times New Roman" w:hAnsi="Times New Roman" w:cs="Times New Roman"/>
      <w:b w:val="0"/>
      <w:bCs w:val="0"/>
      <w:i/>
      <w:iCs/>
      <w:smallCaps w:val="0"/>
      <w:strike w:val="0"/>
      <w:spacing w:val="0"/>
      <w:sz w:val="26"/>
      <w:szCs w:val="26"/>
    </w:rPr>
  </w:style>
  <w:style w:type="character" w:customStyle="1" w:styleId="280">
    <w:name w:val="Основной текст (28)_"/>
    <w:link w:val="281"/>
    <w:rsid w:val="00940A36"/>
    <w:rPr>
      <w:sz w:val="26"/>
      <w:szCs w:val="26"/>
      <w:shd w:val="clear" w:color="auto" w:fill="FFFFFF"/>
    </w:rPr>
  </w:style>
  <w:style w:type="character" w:customStyle="1" w:styleId="283pt">
    <w:name w:val="Основной текст (28) + Интервал 3 pt"/>
    <w:rsid w:val="00940A36"/>
    <w:rPr>
      <w:rFonts w:ascii="Times New Roman" w:eastAsia="Times New Roman" w:hAnsi="Times New Roman" w:cs="Times New Roman"/>
      <w:spacing w:val="70"/>
      <w:sz w:val="26"/>
      <w:szCs w:val="26"/>
      <w:shd w:val="clear" w:color="auto" w:fill="FFFFFF"/>
    </w:rPr>
  </w:style>
  <w:style w:type="paragraph" w:customStyle="1" w:styleId="281">
    <w:name w:val="Основной текст (28)"/>
    <w:basedOn w:val="a"/>
    <w:link w:val="280"/>
    <w:rsid w:val="00940A36"/>
    <w:pPr>
      <w:shd w:val="clear" w:color="auto" w:fill="FFFFFF"/>
      <w:spacing w:line="317" w:lineRule="exact"/>
      <w:jc w:val="both"/>
    </w:pPr>
    <w:rPr>
      <w:rFonts w:asciiTheme="minorHAnsi" w:eastAsiaTheme="minorHAnsi" w:hAnsiTheme="minorHAnsi" w:cstheme="minorBidi"/>
      <w:sz w:val="26"/>
      <w:szCs w:val="26"/>
      <w:lang w:eastAsia="en-US"/>
    </w:rPr>
  </w:style>
  <w:style w:type="character" w:customStyle="1" w:styleId="ep">
    <w:name w:val="ep"/>
    <w:rsid w:val="00940A36"/>
  </w:style>
  <w:style w:type="paragraph" w:customStyle="1" w:styleId="57">
    <w:name w:val="Знак Знак5 Знак Знак Знак"/>
    <w:basedOn w:val="a"/>
    <w:rsid w:val="00940A36"/>
    <w:rPr>
      <w:rFonts w:ascii="Verdana" w:hAnsi="Verdana" w:cs="Verdana"/>
      <w:sz w:val="20"/>
      <w:szCs w:val="20"/>
      <w:lang w:val="en-US" w:eastAsia="en-US"/>
    </w:rPr>
  </w:style>
  <w:style w:type="character" w:customStyle="1" w:styleId="afff8">
    <w:name w:val="Основной текст + Полужирный"/>
    <w:rsid w:val="00940A36"/>
    <w:rPr>
      <w:rFonts w:ascii="Times New Roman" w:eastAsia="Times New Roman" w:hAnsi="Times New Roman" w:cs="Times New Roman"/>
      <w:b/>
      <w:bCs/>
      <w:i w:val="0"/>
      <w:iCs w:val="0"/>
      <w:smallCaps w:val="0"/>
      <w:strike w:val="0"/>
      <w:spacing w:val="0"/>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A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260008"/>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60008"/>
    <w:pPr>
      <w:keepNext/>
      <w:spacing w:before="240" w:after="60"/>
      <w:outlineLvl w:val="1"/>
    </w:pPr>
    <w:rPr>
      <w:rFonts w:ascii="Arial" w:hAnsi="Arial" w:cs="Arial"/>
      <w:b/>
      <w:bCs/>
      <w:i/>
      <w:iCs/>
      <w:sz w:val="28"/>
      <w:szCs w:val="28"/>
    </w:rPr>
  </w:style>
  <w:style w:type="paragraph" w:styleId="3">
    <w:name w:val="heading 3"/>
    <w:aliases w:val=" Знак3, Знак3 Знак,Знак3,Знак3 Знак"/>
    <w:basedOn w:val="a"/>
    <w:next w:val="a"/>
    <w:link w:val="30"/>
    <w:qFormat/>
    <w:rsid w:val="00260008"/>
    <w:pPr>
      <w:keepNext/>
      <w:outlineLvl w:val="2"/>
    </w:pPr>
    <w:rPr>
      <w:rFonts w:ascii="Arial" w:hAnsi="Arial" w:cs="Arial"/>
      <w:b/>
      <w:bCs/>
      <w:sz w:val="20"/>
      <w:szCs w:val="20"/>
    </w:rPr>
  </w:style>
  <w:style w:type="paragraph" w:styleId="4">
    <w:name w:val="heading 4"/>
    <w:basedOn w:val="a"/>
    <w:next w:val="a"/>
    <w:link w:val="40"/>
    <w:qFormat/>
    <w:rsid w:val="00260008"/>
    <w:pPr>
      <w:keepNext/>
      <w:spacing w:before="240" w:after="60"/>
      <w:outlineLvl w:val="3"/>
    </w:pPr>
    <w:rPr>
      <w:b/>
      <w:bCs/>
      <w:sz w:val="28"/>
      <w:szCs w:val="28"/>
    </w:rPr>
  </w:style>
  <w:style w:type="paragraph" w:styleId="5">
    <w:name w:val="heading 5"/>
    <w:basedOn w:val="a"/>
    <w:next w:val="a"/>
    <w:link w:val="50"/>
    <w:qFormat/>
    <w:rsid w:val="00260008"/>
    <w:pPr>
      <w:spacing w:before="240" w:after="60"/>
      <w:outlineLvl w:val="4"/>
    </w:pPr>
    <w:rPr>
      <w:b/>
      <w:bCs/>
      <w:i/>
      <w:iCs/>
      <w:sz w:val="26"/>
      <w:szCs w:val="26"/>
    </w:rPr>
  </w:style>
  <w:style w:type="paragraph" w:styleId="6">
    <w:name w:val="heading 6"/>
    <w:basedOn w:val="a"/>
    <w:next w:val="a"/>
    <w:link w:val="60"/>
    <w:qFormat/>
    <w:rsid w:val="00260008"/>
    <w:pPr>
      <w:spacing w:before="240" w:after="60"/>
      <w:outlineLvl w:val="5"/>
    </w:pPr>
    <w:rPr>
      <w:b/>
      <w:bCs/>
      <w:sz w:val="22"/>
      <w:szCs w:val="22"/>
    </w:rPr>
  </w:style>
  <w:style w:type="paragraph" w:styleId="7">
    <w:name w:val="heading 7"/>
    <w:basedOn w:val="a"/>
    <w:next w:val="a"/>
    <w:link w:val="70"/>
    <w:qFormat/>
    <w:rsid w:val="0026000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0"/>
    <w:rsid w:val="00826A79"/>
    <w:rPr>
      <w:sz w:val="26"/>
      <w:szCs w:val="26"/>
      <w:shd w:val="clear" w:color="auto" w:fill="FFFFFF"/>
    </w:rPr>
  </w:style>
  <w:style w:type="paragraph" w:customStyle="1" w:styleId="10">
    <w:name w:val="Основной текст1"/>
    <w:basedOn w:val="a"/>
    <w:link w:val="a3"/>
    <w:rsid w:val="00826A79"/>
    <w:pPr>
      <w:shd w:val="clear" w:color="auto" w:fill="FFFFFF"/>
      <w:spacing w:before="300" w:after="660" w:line="0" w:lineRule="atLeast"/>
    </w:pPr>
    <w:rPr>
      <w:rFonts w:asciiTheme="minorHAnsi" w:eastAsiaTheme="minorHAnsi" w:hAnsiTheme="minorHAnsi" w:cstheme="minorBidi"/>
      <w:sz w:val="26"/>
      <w:szCs w:val="26"/>
      <w:lang w:eastAsia="en-US"/>
    </w:rPr>
  </w:style>
  <w:style w:type="character" w:customStyle="1" w:styleId="31">
    <w:name w:val="Основной текст (3)_"/>
    <w:link w:val="32"/>
    <w:rsid w:val="00826A79"/>
    <w:rPr>
      <w:sz w:val="27"/>
      <w:szCs w:val="27"/>
      <w:shd w:val="clear" w:color="auto" w:fill="FFFFFF"/>
    </w:rPr>
  </w:style>
  <w:style w:type="paragraph" w:customStyle="1" w:styleId="32">
    <w:name w:val="Основной текст (3)"/>
    <w:basedOn w:val="a"/>
    <w:link w:val="31"/>
    <w:rsid w:val="00826A79"/>
    <w:pPr>
      <w:shd w:val="clear" w:color="auto" w:fill="FFFFFF"/>
      <w:spacing w:before="300" w:after="300" w:line="317" w:lineRule="exact"/>
      <w:jc w:val="center"/>
    </w:pPr>
    <w:rPr>
      <w:rFonts w:asciiTheme="minorHAnsi" w:eastAsiaTheme="minorHAnsi" w:hAnsiTheme="minorHAnsi" w:cstheme="minorBidi"/>
      <w:sz w:val="27"/>
      <w:szCs w:val="27"/>
      <w:lang w:eastAsia="en-US"/>
    </w:rPr>
  </w:style>
  <w:style w:type="character" w:styleId="a4">
    <w:name w:val="Hyperlink"/>
    <w:uiPriority w:val="99"/>
    <w:rsid w:val="00826A79"/>
    <w:rPr>
      <w:color w:val="0000FF"/>
      <w:u w:val="single"/>
    </w:rPr>
  </w:style>
  <w:style w:type="table" w:styleId="a5">
    <w:name w:val="Table Grid"/>
    <w:basedOn w:val="a1"/>
    <w:rsid w:val="00A26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A26CB5"/>
    <w:pPr>
      <w:tabs>
        <w:tab w:val="center" w:pos="4677"/>
        <w:tab w:val="right" w:pos="9355"/>
      </w:tabs>
    </w:pPr>
  </w:style>
  <w:style w:type="character" w:customStyle="1" w:styleId="a7">
    <w:name w:val="Нижний колонтитул Знак"/>
    <w:basedOn w:val="a0"/>
    <w:link w:val="a6"/>
    <w:uiPriority w:val="99"/>
    <w:rsid w:val="00A26CB5"/>
    <w:rPr>
      <w:rFonts w:ascii="Times New Roman" w:eastAsia="Times New Roman" w:hAnsi="Times New Roman" w:cs="Times New Roman"/>
      <w:sz w:val="24"/>
      <w:szCs w:val="24"/>
      <w:lang w:eastAsia="ru-RU"/>
    </w:rPr>
  </w:style>
  <w:style w:type="character" w:customStyle="1" w:styleId="12">
    <w:name w:val="Заголовок 1 Знак"/>
    <w:basedOn w:val="a0"/>
    <w:rsid w:val="00260008"/>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basedOn w:val="a0"/>
    <w:link w:val="20"/>
    <w:rsid w:val="00260008"/>
    <w:rPr>
      <w:rFonts w:ascii="Arial" w:eastAsia="Times New Roman" w:hAnsi="Arial" w:cs="Arial"/>
      <w:b/>
      <w:bCs/>
      <w:i/>
      <w:iCs/>
      <w:sz w:val="28"/>
      <w:szCs w:val="28"/>
      <w:lang w:eastAsia="ru-RU"/>
    </w:rPr>
  </w:style>
  <w:style w:type="character" w:customStyle="1" w:styleId="30">
    <w:name w:val="Заголовок 3 Знак"/>
    <w:aliases w:val=" Знак3 Знак1, Знак3 Знак Знак,Знак3 Знак1,Знак3 Знак Знак"/>
    <w:basedOn w:val="a0"/>
    <w:link w:val="3"/>
    <w:rsid w:val="00260008"/>
    <w:rPr>
      <w:rFonts w:ascii="Arial" w:eastAsia="Times New Roman" w:hAnsi="Arial" w:cs="Arial"/>
      <w:b/>
      <w:bCs/>
      <w:sz w:val="20"/>
      <w:szCs w:val="20"/>
      <w:lang w:eastAsia="ru-RU"/>
    </w:rPr>
  </w:style>
  <w:style w:type="character" w:customStyle="1" w:styleId="40">
    <w:name w:val="Заголовок 4 Знак"/>
    <w:basedOn w:val="a0"/>
    <w:link w:val="4"/>
    <w:rsid w:val="0026000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6000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60008"/>
    <w:rPr>
      <w:rFonts w:ascii="Times New Roman" w:eastAsia="Times New Roman" w:hAnsi="Times New Roman" w:cs="Times New Roman"/>
      <w:b/>
      <w:bCs/>
      <w:lang w:eastAsia="ru-RU"/>
    </w:rPr>
  </w:style>
  <w:style w:type="character" w:customStyle="1" w:styleId="70">
    <w:name w:val="Заголовок 7 Знак"/>
    <w:basedOn w:val="a0"/>
    <w:link w:val="7"/>
    <w:rsid w:val="00260008"/>
    <w:rPr>
      <w:rFonts w:ascii="Times New Roman" w:eastAsia="Times New Roman" w:hAnsi="Times New Roman" w:cs="Times New Roman"/>
      <w:sz w:val="24"/>
      <w:szCs w:val="24"/>
      <w:lang w:eastAsia="ru-RU"/>
    </w:rPr>
  </w:style>
  <w:style w:type="paragraph" w:customStyle="1" w:styleId="ConsNormal">
    <w:name w:val="ConsNormal"/>
    <w:rsid w:val="002600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Normal (Web)"/>
    <w:aliases w:val="Обычный (Web)"/>
    <w:basedOn w:val="a"/>
    <w:uiPriority w:val="99"/>
    <w:rsid w:val="00260008"/>
    <w:pPr>
      <w:spacing w:before="100" w:beforeAutospacing="1" w:after="100" w:afterAutospacing="1"/>
    </w:pPr>
  </w:style>
  <w:style w:type="character" w:styleId="a9">
    <w:name w:val="page number"/>
    <w:basedOn w:val="a0"/>
    <w:rsid w:val="00260008"/>
  </w:style>
  <w:style w:type="character" w:customStyle="1" w:styleId="spelle">
    <w:name w:val="spelle"/>
    <w:basedOn w:val="a0"/>
    <w:rsid w:val="00260008"/>
  </w:style>
  <w:style w:type="character" w:customStyle="1" w:styleId="grame">
    <w:name w:val="grame"/>
    <w:basedOn w:val="a0"/>
    <w:rsid w:val="00260008"/>
  </w:style>
  <w:style w:type="paragraph" w:customStyle="1" w:styleId="Heading">
    <w:name w:val="Heading"/>
    <w:rsid w:val="00260008"/>
    <w:pPr>
      <w:widowControl w:val="0"/>
      <w:autoSpaceDE w:val="0"/>
      <w:autoSpaceDN w:val="0"/>
      <w:adjustRightInd w:val="0"/>
      <w:spacing w:after="0" w:line="240" w:lineRule="auto"/>
    </w:pPr>
    <w:rPr>
      <w:rFonts w:ascii="Arial" w:eastAsia="Times New Roman" w:hAnsi="Arial" w:cs="Arial"/>
      <w:b/>
      <w:bCs/>
      <w:lang w:eastAsia="ru-RU"/>
    </w:rPr>
  </w:style>
  <w:style w:type="paragraph" w:styleId="aa">
    <w:name w:val="Plain Text"/>
    <w:basedOn w:val="a"/>
    <w:link w:val="ab"/>
    <w:rsid w:val="00260008"/>
    <w:rPr>
      <w:rFonts w:ascii="Courier New" w:hAnsi="Courier New" w:cs="Courier New"/>
      <w:sz w:val="20"/>
      <w:szCs w:val="20"/>
    </w:rPr>
  </w:style>
  <w:style w:type="character" w:customStyle="1" w:styleId="ab">
    <w:name w:val="Текст Знак"/>
    <w:basedOn w:val="a0"/>
    <w:link w:val="aa"/>
    <w:rsid w:val="00260008"/>
    <w:rPr>
      <w:rFonts w:ascii="Courier New" w:eastAsia="Times New Roman" w:hAnsi="Courier New" w:cs="Courier New"/>
      <w:sz w:val="20"/>
      <w:szCs w:val="20"/>
      <w:lang w:eastAsia="ru-RU"/>
    </w:rPr>
  </w:style>
  <w:style w:type="paragraph" w:customStyle="1" w:styleId="ConsNonformat">
    <w:name w:val="ConsNonformat"/>
    <w:link w:val="ConsNonformat0"/>
    <w:rsid w:val="0026000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260008"/>
    <w:pPr>
      <w:spacing w:before="28" w:after="28"/>
    </w:pPr>
    <w:rPr>
      <w:rFonts w:cs="Times New Roman"/>
      <w:color w:val="auto"/>
    </w:rPr>
  </w:style>
  <w:style w:type="paragraph" w:customStyle="1" w:styleId="Default">
    <w:name w:val="Default"/>
    <w:rsid w:val="0026000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
    <w:link w:val="HTML0"/>
    <w:rsid w:val="00260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260008"/>
    <w:rPr>
      <w:rFonts w:ascii="Courier New" w:eastAsia="Courier New" w:hAnsi="Courier New" w:cs="Courier New"/>
      <w:color w:val="000000"/>
      <w:sz w:val="20"/>
      <w:szCs w:val="20"/>
      <w:lang w:eastAsia="ru-RU"/>
    </w:rPr>
  </w:style>
  <w:style w:type="paragraph" w:customStyle="1" w:styleId="FR2">
    <w:name w:val="FR2"/>
    <w:rsid w:val="0026000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styleId="ac">
    <w:name w:val="Strong"/>
    <w:qFormat/>
    <w:rsid w:val="00260008"/>
    <w:rPr>
      <w:b/>
      <w:bCs/>
    </w:rPr>
  </w:style>
  <w:style w:type="paragraph" w:customStyle="1" w:styleId="ConsPlusNormal">
    <w:name w:val="ConsPlusNormal"/>
    <w:link w:val="ConsPlusNormal0"/>
    <w:rsid w:val="002600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note text"/>
    <w:basedOn w:val="a"/>
    <w:link w:val="ae"/>
    <w:semiHidden/>
    <w:rsid w:val="00260008"/>
    <w:rPr>
      <w:sz w:val="20"/>
      <w:szCs w:val="20"/>
    </w:rPr>
  </w:style>
  <w:style w:type="character" w:customStyle="1" w:styleId="ae">
    <w:name w:val="Текст сноски Знак"/>
    <w:basedOn w:val="a0"/>
    <w:link w:val="ad"/>
    <w:semiHidden/>
    <w:rsid w:val="00260008"/>
    <w:rPr>
      <w:rFonts w:ascii="Times New Roman" w:eastAsia="Times New Roman" w:hAnsi="Times New Roman" w:cs="Times New Roman"/>
      <w:sz w:val="20"/>
      <w:szCs w:val="20"/>
      <w:lang w:eastAsia="ru-RU"/>
    </w:rPr>
  </w:style>
  <w:style w:type="character" w:styleId="af">
    <w:name w:val="footnote reference"/>
    <w:semiHidden/>
    <w:rsid w:val="00260008"/>
    <w:rPr>
      <w:vertAlign w:val="superscript"/>
    </w:rPr>
  </w:style>
  <w:style w:type="paragraph" w:customStyle="1" w:styleId="Normal1">
    <w:name w:val="Normal1"/>
    <w:link w:val="Normal"/>
    <w:rsid w:val="00260008"/>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styleId="22">
    <w:name w:val="Body Text Indent 2"/>
    <w:basedOn w:val="a"/>
    <w:link w:val="23"/>
    <w:rsid w:val="00260008"/>
    <w:pPr>
      <w:spacing w:line="360" w:lineRule="auto"/>
      <w:ind w:firstLine="720"/>
      <w:jc w:val="both"/>
    </w:pPr>
    <w:rPr>
      <w:sz w:val="20"/>
      <w:szCs w:val="20"/>
    </w:rPr>
  </w:style>
  <w:style w:type="character" w:customStyle="1" w:styleId="23">
    <w:name w:val="Основной текст с отступом 2 Знак"/>
    <w:basedOn w:val="a0"/>
    <w:link w:val="22"/>
    <w:rsid w:val="00260008"/>
    <w:rPr>
      <w:rFonts w:ascii="Times New Roman" w:eastAsia="Times New Roman" w:hAnsi="Times New Roman" w:cs="Times New Roman"/>
      <w:sz w:val="20"/>
      <w:szCs w:val="20"/>
      <w:lang w:eastAsia="ru-RU"/>
    </w:rPr>
  </w:style>
  <w:style w:type="paragraph" w:styleId="af0">
    <w:name w:val="Body Text"/>
    <w:aliases w:val=" Знак1,Основной текст Знак1, Знак1 Знак, Знак1 Знак Знак Знак Знак, Знак1 Знак Знак Знак,bt Знак,Основной текст Знак Знак,bt,Îñíîâíîé òåêñò Çíàê Çíàê,Iniiaiie oaeno Ciae Ciae,Body Text Char,Òàáë òåêñò,Body Text Char2 Char"/>
    <w:basedOn w:val="a"/>
    <w:link w:val="af1"/>
    <w:rsid w:val="00260008"/>
    <w:pPr>
      <w:spacing w:after="120"/>
    </w:pPr>
  </w:style>
  <w:style w:type="character" w:customStyle="1" w:styleId="af1">
    <w:name w:val="Основной текст Знак"/>
    <w:aliases w:val=" Знак1 Знак1,Основной текст Знак1 Знак, Знак1 Знак Знак, Знак1 Знак Знак Знак Знак Знак, Знак1 Знак Знак Знак Знак1,bt Знак Знак,Основной текст Знак Знак Знак,bt Знак1,Îñíîâíîé òåêñò Çíàê Çíàê Знак,Iniiaiie oaeno Ciae Ciae Знак"/>
    <w:basedOn w:val="a0"/>
    <w:link w:val="af0"/>
    <w:rsid w:val="00260008"/>
    <w:rPr>
      <w:rFonts w:ascii="Times New Roman" w:eastAsia="Times New Roman" w:hAnsi="Times New Roman" w:cs="Times New Roman"/>
      <w:sz w:val="24"/>
      <w:szCs w:val="24"/>
      <w:lang w:eastAsia="ru-RU"/>
    </w:rPr>
  </w:style>
  <w:style w:type="paragraph" w:styleId="af2">
    <w:name w:val="Body Text Indent"/>
    <w:basedOn w:val="a"/>
    <w:link w:val="af3"/>
    <w:rsid w:val="00260008"/>
    <w:pPr>
      <w:spacing w:after="120"/>
      <w:ind w:left="283"/>
    </w:pPr>
  </w:style>
  <w:style w:type="character" w:customStyle="1" w:styleId="af3">
    <w:name w:val="Основной текст с отступом Знак"/>
    <w:basedOn w:val="a0"/>
    <w:link w:val="af2"/>
    <w:rsid w:val="00260008"/>
    <w:rPr>
      <w:rFonts w:ascii="Times New Roman" w:eastAsia="Times New Roman" w:hAnsi="Times New Roman" w:cs="Times New Roman"/>
      <w:sz w:val="24"/>
      <w:szCs w:val="24"/>
      <w:lang w:eastAsia="ru-RU"/>
    </w:rPr>
  </w:style>
  <w:style w:type="paragraph" w:styleId="24">
    <w:name w:val="List 2"/>
    <w:basedOn w:val="a"/>
    <w:rsid w:val="00260008"/>
    <w:pPr>
      <w:ind w:left="566" w:hanging="283"/>
    </w:pPr>
    <w:rPr>
      <w:sz w:val="20"/>
      <w:szCs w:val="20"/>
    </w:rPr>
  </w:style>
  <w:style w:type="paragraph" w:styleId="33">
    <w:name w:val="List 3"/>
    <w:basedOn w:val="a"/>
    <w:rsid w:val="00260008"/>
    <w:pPr>
      <w:ind w:left="849" w:hanging="283"/>
    </w:pPr>
    <w:rPr>
      <w:sz w:val="20"/>
      <w:szCs w:val="20"/>
    </w:rPr>
  </w:style>
  <w:style w:type="paragraph" w:styleId="25">
    <w:name w:val="List Continue 2"/>
    <w:basedOn w:val="a"/>
    <w:rsid w:val="00260008"/>
    <w:pPr>
      <w:spacing w:after="120"/>
      <w:ind w:left="566"/>
    </w:pPr>
  </w:style>
  <w:style w:type="paragraph" w:styleId="af4">
    <w:name w:val="annotation text"/>
    <w:basedOn w:val="a"/>
    <w:link w:val="af5"/>
    <w:semiHidden/>
    <w:rsid w:val="00260008"/>
    <w:rPr>
      <w:sz w:val="20"/>
      <w:szCs w:val="20"/>
    </w:rPr>
  </w:style>
  <w:style w:type="character" w:customStyle="1" w:styleId="af5">
    <w:name w:val="Текст примечания Знак"/>
    <w:basedOn w:val="a0"/>
    <w:link w:val="af4"/>
    <w:semiHidden/>
    <w:rsid w:val="00260008"/>
    <w:rPr>
      <w:rFonts w:ascii="Times New Roman" w:eastAsia="Times New Roman" w:hAnsi="Times New Roman" w:cs="Times New Roman"/>
      <w:sz w:val="20"/>
      <w:szCs w:val="20"/>
      <w:lang w:eastAsia="ru-RU"/>
    </w:rPr>
  </w:style>
  <w:style w:type="paragraph" w:styleId="34">
    <w:name w:val="Body Text Indent 3"/>
    <w:basedOn w:val="a"/>
    <w:link w:val="35"/>
    <w:rsid w:val="00260008"/>
    <w:pPr>
      <w:spacing w:after="120"/>
      <w:ind w:left="283"/>
    </w:pPr>
    <w:rPr>
      <w:sz w:val="16"/>
      <w:szCs w:val="16"/>
    </w:rPr>
  </w:style>
  <w:style w:type="character" w:customStyle="1" w:styleId="35">
    <w:name w:val="Основной текст с отступом 3 Знак"/>
    <w:basedOn w:val="a0"/>
    <w:link w:val="34"/>
    <w:rsid w:val="00260008"/>
    <w:rPr>
      <w:rFonts w:ascii="Times New Roman" w:eastAsia="Times New Roman" w:hAnsi="Times New Roman" w:cs="Times New Roman"/>
      <w:sz w:val="16"/>
      <w:szCs w:val="16"/>
      <w:lang w:eastAsia="ru-RU"/>
    </w:rPr>
  </w:style>
  <w:style w:type="paragraph" w:customStyle="1" w:styleId="13">
    <w:name w:val="Стиль1"/>
    <w:basedOn w:val="a"/>
    <w:rsid w:val="00260008"/>
    <w:pPr>
      <w:jc w:val="center"/>
    </w:pPr>
    <w:rPr>
      <w:sz w:val="20"/>
      <w:szCs w:val="20"/>
    </w:rPr>
  </w:style>
  <w:style w:type="character" w:customStyle="1" w:styleId="f">
    <w:name w:val="f"/>
    <w:basedOn w:val="a0"/>
    <w:rsid w:val="00260008"/>
  </w:style>
  <w:style w:type="paragraph" w:customStyle="1" w:styleId="af6">
    <w:name w:val="Знак"/>
    <w:basedOn w:val="a"/>
    <w:rsid w:val="00260008"/>
    <w:pPr>
      <w:spacing w:line="240" w:lineRule="exact"/>
      <w:jc w:val="both"/>
    </w:pPr>
    <w:rPr>
      <w:lang w:val="en-US" w:eastAsia="en-US"/>
    </w:rPr>
  </w:style>
  <w:style w:type="paragraph" w:customStyle="1" w:styleId="af7">
    <w:name w:val="Знак"/>
    <w:basedOn w:val="a"/>
    <w:rsid w:val="00260008"/>
    <w:pPr>
      <w:spacing w:line="240" w:lineRule="exact"/>
      <w:jc w:val="both"/>
    </w:pPr>
    <w:rPr>
      <w:lang w:val="en-US" w:eastAsia="en-US"/>
    </w:rPr>
  </w:style>
  <w:style w:type="paragraph" w:customStyle="1" w:styleId="CharChar">
    <w:name w:val="Char Char"/>
    <w:basedOn w:val="a"/>
    <w:rsid w:val="00260008"/>
    <w:pPr>
      <w:spacing w:after="160" w:line="240" w:lineRule="exact"/>
    </w:pPr>
    <w:rPr>
      <w:rFonts w:ascii="Verdana" w:hAnsi="Verdana"/>
      <w:sz w:val="20"/>
      <w:szCs w:val="20"/>
      <w:lang w:val="en-US" w:eastAsia="en-US"/>
    </w:rPr>
  </w:style>
  <w:style w:type="paragraph" w:styleId="af8">
    <w:name w:val="header"/>
    <w:basedOn w:val="a"/>
    <w:link w:val="af9"/>
    <w:uiPriority w:val="99"/>
    <w:rsid w:val="00260008"/>
    <w:pPr>
      <w:tabs>
        <w:tab w:val="center" w:pos="4677"/>
        <w:tab w:val="right" w:pos="9355"/>
      </w:tabs>
    </w:pPr>
    <w:rPr>
      <w:lang w:val="x-none" w:eastAsia="x-none"/>
    </w:rPr>
  </w:style>
  <w:style w:type="character" w:customStyle="1" w:styleId="af9">
    <w:name w:val="Верхний колонтитул Знак"/>
    <w:basedOn w:val="a0"/>
    <w:link w:val="af8"/>
    <w:uiPriority w:val="99"/>
    <w:rsid w:val="00260008"/>
    <w:rPr>
      <w:rFonts w:ascii="Times New Roman" w:eastAsia="Times New Roman" w:hAnsi="Times New Roman" w:cs="Times New Roman"/>
      <w:sz w:val="24"/>
      <w:szCs w:val="24"/>
      <w:lang w:val="x-none" w:eastAsia="x-none"/>
    </w:rPr>
  </w:style>
  <w:style w:type="paragraph" w:styleId="afa">
    <w:name w:val="Document Map"/>
    <w:basedOn w:val="a"/>
    <w:link w:val="afb"/>
    <w:rsid w:val="00260008"/>
    <w:rPr>
      <w:rFonts w:ascii="Tahoma" w:hAnsi="Tahoma"/>
      <w:sz w:val="16"/>
      <w:szCs w:val="16"/>
      <w:lang w:val="x-none" w:eastAsia="x-none"/>
    </w:rPr>
  </w:style>
  <w:style w:type="character" w:customStyle="1" w:styleId="afb">
    <w:name w:val="Схема документа Знак"/>
    <w:basedOn w:val="a0"/>
    <w:link w:val="afa"/>
    <w:rsid w:val="00260008"/>
    <w:rPr>
      <w:rFonts w:ascii="Tahoma" w:eastAsia="Times New Roman" w:hAnsi="Tahoma" w:cs="Times New Roman"/>
      <w:sz w:val="16"/>
      <w:szCs w:val="16"/>
      <w:lang w:val="x-none" w:eastAsia="x-none"/>
    </w:rPr>
  </w:style>
  <w:style w:type="paragraph" w:styleId="26">
    <w:name w:val="Body Text 2"/>
    <w:basedOn w:val="a"/>
    <w:link w:val="27"/>
    <w:rsid w:val="00260008"/>
    <w:pPr>
      <w:widowControl w:val="0"/>
      <w:adjustRightInd w:val="0"/>
      <w:spacing w:after="120" w:line="480" w:lineRule="auto"/>
      <w:jc w:val="both"/>
      <w:textAlignment w:val="baseline"/>
    </w:pPr>
  </w:style>
  <w:style w:type="character" w:customStyle="1" w:styleId="27">
    <w:name w:val="Основной текст 2 Знак"/>
    <w:basedOn w:val="a0"/>
    <w:link w:val="26"/>
    <w:rsid w:val="00260008"/>
    <w:rPr>
      <w:rFonts w:ascii="Times New Roman" w:eastAsia="Times New Roman" w:hAnsi="Times New Roman" w:cs="Times New Roman"/>
      <w:sz w:val="24"/>
      <w:szCs w:val="24"/>
      <w:lang w:eastAsia="ru-RU"/>
    </w:rPr>
  </w:style>
  <w:style w:type="character" w:customStyle="1" w:styleId="S1">
    <w:name w:val="S_Маркированный Знак1"/>
    <w:link w:val="S0"/>
    <w:locked/>
    <w:rsid w:val="00260008"/>
    <w:rPr>
      <w:szCs w:val="24"/>
    </w:rPr>
  </w:style>
  <w:style w:type="paragraph" w:customStyle="1" w:styleId="S0">
    <w:name w:val="S_Маркированный"/>
    <w:basedOn w:val="afc"/>
    <w:link w:val="S1"/>
    <w:autoRedefine/>
    <w:rsid w:val="00260008"/>
    <w:pPr>
      <w:tabs>
        <w:tab w:val="clear" w:pos="360"/>
        <w:tab w:val="left" w:pos="992"/>
      </w:tabs>
      <w:spacing w:line="360" w:lineRule="auto"/>
      <w:ind w:firstLine="709"/>
      <w:jc w:val="both"/>
    </w:pPr>
    <w:rPr>
      <w:rFonts w:asciiTheme="minorHAnsi" w:eastAsiaTheme="minorHAnsi" w:hAnsiTheme="minorHAnsi" w:cstheme="minorBidi"/>
      <w:sz w:val="22"/>
      <w:lang w:eastAsia="en-US"/>
    </w:rPr>
  </w:style>
  <w:style w:type="paragraph" w:customStyle="1" w:styleId="S2">
    <w:name w:val="S_Обычный"/>
    <w:basedOn w:val="a"/>
    <w:link w:val="S3"/>
    <w:rsid w:val="00260008"/>
    <w:pPr>
      <w:spacing w:line="360" w:lineRule="auto"/>
      <w:ind w:firstLine="709"/>
      <w:jc w:val="both"/>
    </w:pPr>
  </w:style>
  <w:style w:type="character" w:customStyle="1" w:styleId="S3">
    <w:name w:val="S_Обычный Знак"/>
    <w:link w:val="S2"/>
    <w:rsid w:val="00260008"/>
    <w:rPr>
      <w:rFonts w:ascii="Times New Roman" w:eastAsia="Times New Roman" w:hAnsi="Times New Roman" w:cs="Times New Roman"/>
      <w:sz w:val="24"/>
      <w:szCs w:val="24"/>
      <w:lang w:eastAsia="ru-RU"/>
    </w:rPr>
  </w:style>
  <w:style w:type="paragraph" w:customStyle="1" w:styleId="S4">
    <w:name w:val="S_Таблица"/>
    <w:basedOn w:val="a"/>
    <w:link w:val="S5"/>
    <w:autoRedefine/>
    <w:rsid w:val="00260008"/>
    <w:pPr>
      <w:widowControl w:val="0"/>
      <w:tabs>
        <w:tab w:val="num" w:pos="1440"/>
      </w:tabs>
      <w:jc w:val="right"/>
    </w:pPr>
    <w:rPr>
      <w:color w:val="0000FF"/>
      <w:lang w:val="x-none" w:eastAsia="en-US"/>
    </w:rPr>
  </w:style>
  <w:style w:type="character" w:customStyle="1" w:styleId="S6">
    <w:name w:val="S_Обычный в таблице Знак"/>
    <w:link w:val="S7"/>
    <w:locked/>
    <w:rsid w:val="00260008"/>
    <w:rPr>
      <w:szCs w:val="24"/>
    </w:rPr>
  </w:style>
  <w:style w:type="paragraph" w:customStyle="1" w:styleId="S7">
    <w:name w:val="S_Обычный в таблице"/>
    <w:basedOn w:val="a"/>
    <w:link w:val="S6"/>
    <w:rsid w:val="00260008"/>
    <w:pPr>
      <w:jc w:val="center"/>
    </w:pPr>
    <w:rPr>
      <w:rFonts w:asciiTheme="minorHAnsi" w:eastAsiaTheme="minorHAnsi" w:hAnsiTheme="minorHAnsi" w:cstheme="minorBidi"/>
      <w:sz w:val="22"/>
      <w:lang w:eastAsia="en-US"/>
    </w:rPr>
  </w:style>
  <w:style w:type="character" w:customStyle="1" w:styleId="S5">
    <w:name w:val="S_Таблица Знак"/>
    <w:link w:val="S4"/>
    <w:locked/>
    <w:rsid w:val="00260008"/>
    <w:rPr>
      <w:rFonts w:ascii="Times New Roman" w:eastAsia="Times New Roman" w:hAnsi="Times New Roman" w:cs="Times New Roman"/>
      <w:color w:val="0000FF"/>
      <w:sz w:val="24"/>
      <w:szCs w:val="24"/>
      <w:lang w:val="x-none"/>
    </w:rPr>
  </w:style>
  <w:style w:type="paragraph" w:customStyle="1" w:styleId="afd">
    <w:name w:val="Примечание"/>
    <w:basedOn w:val="a"/>
    <w:qFormat/>
    <w:rsid w:val="00260008"/>
    <w:pPr>
      <w:ind w:firstLine="567"/>
      <w:jc w:val="both"/>
    </w:pPr>
    <w:rPr>
      <w:rFonts w:eastAsia="Calibri"/>
      <w:sz w:val="20"/>
      <w:lang w:eastAsia="en-US"/>
    </w:rPr>
  </w:style>
  <w:style w:type="paragraph" w:styleId="afc">
    <w:name w:val="List Bullet"/>
    <w:basedOn w:val="a"/>
    <w:rsid w:val="00260008"/>
    <w:pPr>
      <w:tabs>
        <w:tab w:val="num" w:pos="360"/>
      </w:tabs>
    </w:pPr>
  </w:style>
  <w:style w:type="paragraph" w:customStyle="1" w:styleId="afe">
    <w:name w:val="приложения рнгп"/>
    <w:basedOn w:val="20"/>
    <w:autoRedefine/>
    <w:qFormat/>
    <w:rsid w:val="00260008"/>
    <w:pPr>
      <w:keepNext w:val="0"/>
      <w:widowControl w:val="0"/>
      <w:tabs>
        <w:tab w:val="left" w:pos="992"/>
      </w:tabs>
      <w:spacing w:before="0" w:after="0"/>
      <w:ind w:firstLine="709"/>
      <w:jc w:val="both"/>
    </w:pPr>
    <w:rPr>
      <w:rFonts w:ascii="Times New Roman" w:eastAsia="Calibri" w:hAnsi="Times New Roman" w:cs="Times New Roman"/>
      <w:b w:val="0"/>
      <w:i w:val="0"/>
      <w:iCs w:val="0"/>
      <w:color w:val="800080"/>
      <w:sz w:val="24"/>
      <w:szCs w:val="24"/>
      <w:lang w:eastAsia="en-US"/>
    </w:rPr>
  </w:style>
  <w:style w:type="paragraph" w:customStyle="1" w:styleId="ConsCell">
    <w:name w:val="ConsCell"/>
    <w:rsid w:val="0026000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Title">
    <w:name w:val="ConsPlusTitle"/>
    <w:rsid w:val="0026000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8">
    <w:name w:val="Знак Знак2"/>
    <w:rsid w:val="00260008"/>
    <w:rPr>
      <w:b/>
      <w:bCs/>
      <w:kern w:val="36"/>
      <w:sz w:val="48"/>
      <w:szCs w:val="48"/>
      <w:lang w:val="ru-RU" w:eastAsia="ru-RU" w:bidi="ar-SA"/>
    </w:rPr>
  </w:style>
  <w:style w:type="paragraph" w:customStyle="1" w:styleId="ConsTitle">
    <w:name w:val="ConsTitle"/>
    <w:rsid w:val="00260008"/>
    <w:pPr>
      <w:widowControl w:val="0"/>
      <w:spacing w:after="0" w:line="240" w:lineRule="auto"/>
    </w:pPr>
    <w:rPr>
      <w:rFonts w:ascii="Arial" w:eastAsia="Times New Roman" w:hAnsi="Arial" w:cs="Times New Roman"/>
      <w:b/>
      <w:snapToGrid w:val="0"/>
      <w:sz w:val="16"/>
      <w:szCs w:val="20"/>
      <w:lang w:eastAsia="ru-RU"/>
    </w:rPr>
  </w:style>
  <w:style w:type="paragraph" w:customStyle="1" w:styleId="BodyText21">
    <w:name w:val="Body Text 21"/>
    <w:basedOn w:val="a"/>
    <w:rsid w:val="00260008"/>
    <w:pPr>
      <w:jc w:val="both"/>
    </w:pPr>
    <w:rPr>
      <w:szCs w:val="20"/>
    </w:rPr>
  </w:style>
  <w:style w:type="paragraph" w:styleId="36">
    <w:name w:val="Body Text 3"/>
    <w:basedOn w:val="a"/>
    <w:link w:val="37"/>
    <w:uiPriority w:val="99"/>
    <w:rsid w:val="00260008"/>
    <w:pPr>
      <w:spacing w:after="120"/>
    </w:pPr>
    <w:rPr>
      <w:sz w:val="16"/>
      <w:szCs w:val="16"/>
      <w:lang w:val="x-none" w:eastAsia="x-none"/>
    </w:rPr>
  </w:style>
  <w:style w:type="character" w:customStyle="1" w:styleId="37">
    <w:name w:val="Основной текст 3 Знак"/>
    <w:basedOn w:val="a0"/>
    <w:link w:val="36"/>
    <w:uiPriority w:val="99"/>
    <w:rsid w:val="00260008"/>
    <w:rPr>
      <w:rFonts w:ascii="Times New Roman" w:eastAsia="Times New Roman" w:hAnsi="Times New Roman" w:cs="Times New Roman"/>
      <w:sz w:val="16"/>
      <w:szCs w:val="16"/>
      <w:lang w:val="x-none" w:eastAsia="x-none"/>
    </w:rPr>
  </w:style>
  <w:style w:type="paragraph" w:styleId="a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9"/>
    <w:qFormat/>
    <w:rsid w:val="00260008"/>
    <w:rPr>
      <w:b/>
      <w:bCs/>
      <w:sz w:val="20"/>
      <w:szCs w:val="20"/>
      <w:lang w:val="x-none" w:eastAsia="x-none"/>
    </w:rPr>
  </w:style>
  <w:style w:type="paragraph" w:customStyle="1" w:styleId="aff0">
    <w:name w:val="Оновкка"/>
    <w:rsid w:val="00260008"/>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4">
    <w:name w:val="Текст1"/>
    <w:basedOn w:val="a"/>
    <w:rsid w:val="00260008"/>
    <w:pPr>
      <w:suppressAutoHyphens/>
    </w:pPr>
    <w:rPr>
      <w:rFonts w:ascii="Courier New" w:hAnsi="Courier New" w:cs="Courier New"/>
      <w:sz w:val="20"/>
      <w:szCs w:val="20"/>
      <w:lang w:eastAsia="ar-SA"/>
    </w:rPr>
  </w:style>
  <w:style w:type="paragraph" w:customStyle="1" w:styleId="Style8">
    <w:name w:val="Style8"/>
    <w:basedOn w:val="a"/>
    <w:rsid w:val="00260008"/>
    <w:pPr>
      <w:widowControl w:val="0"/>
      <w:autoSpaceDE w:val="0"/>
      <w:autoSpaceDN w:val="0"/>
      <w:adjustRightInd w:val="0"/>
    </w:pPr>
  </w:style>
  <w:style w:type="paragraph" w:customStyle="1" w:styleId="Style30">
    <w:name w:val="Style30"/>
    <w:basedOn w:val="a"/>
    <w:rsid w:val="00260008"/>
    <w:pPr>
      <w:widowControl w:val="0"/>
      <w:autoSpaceDE w:val="0"/>
      <w:autoSpaceDN w:val="0"/>
      <w:adjustRightInd w:val="0"/>
      <w:spacing w:line="317" w:lineRule="exact"/>
      <w:jc w:val="center"/>
    </w:pPr>
  </w:style>
  <w:style w:type="character" w:customStyle="1" w:styleId="FontStyle78">
    <w:name w:val="Font Style78"/>
    <w:rsid w:val="00260008"/>
    <w:rPr>
      <w:rFonts w:ascii="Times New Roman" w:hAnsi="Times New Roman" w:cs="Times New Roman"/>
      <w:color w:val="000000"/>
      <w:sz w:val="26"/>
      <w:szCs w:val="26"/>
    </w:rPr>
  </w:style>
  <w:style w:type="paragraph" w:customStyle="1" w:styleId="Style20">
    <w:name w:val="Style20"/>
    <w:basedOn w:val="a"/>
    <w:rsid w:val="00260008"/>
    <w:pPr>
      <w:widowControl w:val="0"/>
      <w:autoSpaceDE w:val="0"/>
      <w:autoSpaceDN w:val="0"/>
      <w:adjustRightInd w:val="0"/>
      <w:spacing w:line="322" w:lineRule="exact"/>
    </w:pPr>
  </w:style>
  <w:style w:type="paragraph" w:customStyle="1" w:styleId="Style24">
    <w:name w:val="Style24"/>
    <w:basedOn w:val="a"/>
    <w:rsid w:val="00260008"/>
    <w:pPr>
      <w:widowControl w:val="0"/>
      <w:autoSpaceDE w:val="0"/>
      <w:autoSpaceDN w:val="0"/>
      <w:adjustRightInd w:val="0"/>
      <w:spacing w:line="322" w:lineRule="exact"/>
      <w:jc w:val="both"/>
    </w:pPr>
  </w:style>
  <w:style w:type="character" w:customStyle="1" w:styleId="11">
    <w:name w:val="Заголовок 1 Знак1"/>
    <w:link w:val="1"/>
    <w:rsid w:val="00260008"/>
    <w:rPr>
      <w:rFonts w:ascii="Arial" w:eastAsia="Times New Roman" w:hAnsi="Arial" w:cs="Arial"/>
      <w:b/>
      <w:bCs/>
      <w:kern w:val="32"/>
      <w:sz w:val="32"/>
      <w:szCs w:val="32"/>
      <w:lang w:eastAsia="ru-RU"/>
    </w:rPr>
  </w:style>
  <w:style w:type="paragraph" w:customStyle="1" w:styleId="120">
    <w:name w:val="Стиль12"/>
    <w:basedOn w:val="a"/>
    <w:rsid w:val="00260008"/>
    <w:pPr>
      <w:ind w:firstLine="720"/>
      <w:jc w:val="both"/>
    </w:pPr>
    <w:rPr>
      <w:sz w:val="28"/>
      <w:szCs w:val="20"/>
    </w:rPr>
  </w:style>
  <w:style w:type="paragraph" w:customStyle="1" w:styleId="ConsNormal2">
    <w:name w:val="ConsNormal2"/>
    <w:rsid w:val="002600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8">
    <w:name w:val="Стиль3"/>
    <w:basedOn w:val="20"/>
    <w:link w:val="39"/>
    <w:qFormat/>
    <w:rsid w:val="00260008"/>
    <w:pPr>
      <w:spacing w:before="0" w:after="0"/>
      <w:jc w:val="center"/>
    </w:pPr>
    <w:rPr>
      <w:rFonts w:ascii="Times New Roman" w:hAnsi="Times New Roman" w:cs="Times New Roman"/>
      <w:bCs w:val="0"/>
      <w:i w:val="0"/>
      <w:iCs w:val="0"/>
      <w:color w:val="000000"/>
    </w:rPr>
  </w:style>
  <w:style w:type="character" w:customStyle="1" w:styleId="39">
    <w:name w:val="Стиль3 Знак"/>
    <w:link w:val="38"/>
    <w:rsid w:val="00260008"/>
    <w:rPr>
      <w:rFonts w:ascii="Times New Roman" w:eastAsia="Times New Roman" w:hAnsi="Times New Roman" w:cs="Times New Roman"/>
      <w:b/>
      <w:color w:val="000000"/>
      <w:sz w:val="28"/>
      <w:szCs w:val="28"/>
      <w:lang w:eastAsia="ru-RU"/>
    </w:rPr>
  </w:style>
  <w:style w:type="paragraph" w:customStyle="1" w:styleId="15">
    <w:name w:val="Знак Знак1 Знак"/>
    <w:basedOn w:val="a"/>
    <w:rsid w:val="00260008"/>
    <w:pPr>
      <w:widowControl w:val="0"/>
      <w:adjustRightInd w:val="0"/>
      <w:spacing w:after="160" w:line="240" w:lineRule="exact"/>
      <w:jc w:val="right"/>
    </w:pPr>
    <w:rPr>
      <w:sz w:val="20"/>
      <w:szCs w:val="20"/>
      <w:lang w:val="en-GB" w:eastAsia="en-US"/>
    </w:rPr>
  </w:style>
  <w:style w:type="paragraph" w:styleId="16">
    <w:name w:val="toc 1"/>
    <w:basedOn w:val="a"/>
    <w:next w:val="a"/>
    <w:autoRedefine/>
    <w:uiPriority w:val="39"/>
    <w:qFormat/>
    <w:rsid w:val="00260008"/>
    <w:pPr>
      <w:tabs>
        <w:tab w:val="right" w:leader="dot" w:pos="9072"/>
      </w:tabs>
      <w:spacing w:before="120" w:after="120"/>
      <w:ind w:right="849"/>
    </w:pPr>
    <w:rPr>
      <w:b/>
      <w:bCs/>
      <w:caps/>
      <w:sz w:val="20"/>
      <w:szCs w:val="20"/>
    </w:rPr>
  </w:style>
  <w:style w:type="paragraph" w:styleId="2a">
    <w:name w:val="toc 2"/>
    <w:basedOn w:val="a"/>
    <w:next w:val="a"/>
    <w:autoRedefine/>
    <w:qFormat/>
    <w:rsid w:val="00260008"/>
    <w:pPr>
      <w:tabs>
        <w:tab w:val="left" w:pos="8931"/>
        <w:tab w:val="right" w:leader="dot" w:pos="9498"/>
      </w:tabs>
      <w:ind w:left="240" w:right="1274"/>
    </w:pPr>
    <w:rPr>
      <w:smallCaps/>
      <w:sz w:val="20"/>
      <w:szCs w:val="20"/>
    </w:rPr>
  </w:style>
  <w:style w:type="paragraph" w:styleId="3a">
    <w:name w:val="toc 3"/>
    <w:basedOn w:val="a"/>
    <w:next w:val="a"/>
    <w:autoRedefine/>
    <w:uiPriority w:val="39"/>
    <w:qFormat/>
    <w:rsid w:val="00260008"/>
    <w:pPr>
      <w:tabs>
        <w:tab w:val="left" w:pos="8931"/>
        <w:tab w:val="right" w:leader="dot" w:pos="9061"/>
      </w:tabs>
      <w:ind w:left="284" w:right="1557" w:firstLine="283"/>
    </w:pPr>
    <w:rPr>
      <w:i/>
      <w:iCs/>
      <w:sz w:val="20"/>
      <w:szCs w:val="20"/>
    </w:rPr>
  </w:style>
  <w:style w:type="paragraph" w:styleId="41">
    <w:name w:val="toc 4"/>
    <w:basedOn w:val="a"/>
    <w:next w:val="a"/>
    <w:autoRedefine/>
    <w:semiHidden/>
    <w:rsid w:val="00260008"/>
    <w:pPr>
      <w:ind w:left="720"/>
    </w:pPr>
    <w:rPr>
      <w:sz w:val="18"/>
      <w:szCs w:val="18"/>
    </w:rPr>
  </w:style>
  <w:style w:type="paragraph" w:styleId="51">
    <w:name w:val="toc 5"/>
    <w:basedOn w:val="a"/>
    <w:next w:val="a"/>
    <w:autoRedefine/>
    <w:semiHidden/>
    <w:rsid w:val="00260008"/>
    <w:pPr>
      <w:ind w:left="960"/>
    </w:pPr>
    <w:rPr>
      <w:sz w:val="18"/>
      <w:szCs w:val="18"/>
    </w:rPr>
  </w:style>
  <w:style w:type="paragraph" w:styleId="61">
    <w:name w:val="toc 6"/>
    <w:basedOn w:val="a"/>
    <w:next w:val="a"/>
    <w:autoRedefine/>
    <w:semiHidden/>
    <w:rsid w:val="00260008"/>
    <w:pPr>
      <w:ind w:left="1200"/>
    </w:pPr>
    <w:rPr>
      <w:sz w:val="18"/>
      <w:szCs w:val="18"/>
    </w:rPr>
  </w:style>
  <w:style w:type="paragraph" w:styleId="71">
    <w:name w:val="toc 7"/>
    <w:basedOn w:val="a"/>
    <w:next w:val="a"/>
    <w:autoRedefine/>
    <w:semiHidden/>
    <w:rsid w:val="00260008"/>
    <w:pPr>
      <w:ind w:left="1440"/>
    </w:pPr>
    <w:rPr>
      <w:sz w:val="18"/>
      <w:szCs w:val="18"/>
    </w:rPr>
  </w:style>
  <w:style w:type="paragraph" w:styleId="8">
    <w:name w:val="toc 8"/>
    <w:basedOn w:val="a"/>
    <w:next w:val="a"/>
    <w:autoRedefine/>
    <w:semiHidden/>
    <w:rsid w:val="00260008"/>
    <w:pPr>
      <w:ind w:left="1680"/>
    </w:pPr>
    <w:rPr>
      <w:sz w:val="18"/>
      <w:szCs w:val="18"/>
    </w:rPr>
  </w:style>
  <w:style w:type="paragraph" w:styleId="9">
    <w:name w:val="toc 9"/>
    <w:basedOn w:val="a"/>
    <w:next w:val="a"/>
    <w:autoRedefine/>
    <w:semiHidden/>
    <w:rsid w:val="00260008"/>
    <w:pPr>
      <w:ind w:left="1920"/>
    </w:pPr>
    <w:rPr>
      <w:sz w:val="18"/>
      <w:szCs w:val="18"/>
    </w:rPr>
  </w:style>
  <w:style w:type="numbering" w:customStyle="1" w:styleId="2">
    <w:name w:val="Стиль маркированный2"/>
    <w:basedOn w:val="a2"/>
    <w:rsid w:val="00260008"/>
    <w:pPr>
      <w:numPr>
        <w:numId w:val="1"/>
      </w:numPr>
    </w:pPr>
  </w:style>
  <w:style w:type="paragraph" w:customStyle="1" w:styleId="CharChar1">
    <w:name w:val="Char Char1 Знак Знак Знак"/>
    <w:basedOn w:val="a"/>
    <w:rsid w:val="00260008"/>
    <w:rPr>
      <w:rFonts w:ascii="Verdana" w:hAnsi="Verdana" w:cs="Verdana"/>
      <w:sz w:val="20"/>
      <w:szCs w:val="20"/>
      <w:lang w:val="en-US" w:eastAsia="en-US"/>
    </w:rPr>
  </w:style>
  <w:style w:type="paragraph" w:customStyle="1" w:styleId="1200">
    <w:name w:val="Стиль Основной текст с отступом + 12 пт По ширине Слева:  0 см П..."/>
    <w:basedOn w:val="af2"/>
    <w:rsid w:val="00260008"/>
    <w:pPr>
      <w:spacing w:after="0"/>
      <w:ind w:left="0"/>
      <w:jc w:val="both"/>
    </w:pPr>
    <w:rPr>
      <w:szCs w:val="20"/>
    </w:rPr>
  </w:style>
  <w:style w:type="paragraph" w:customStyle="1" w:styleId="17">
    <w:name w:val="Абзац списка1"/>
    <w:basedOn w:val="a"/>
    <w:link w:val="ListParagraphChar"/>
    <w:uiPriority w:val="34"/>
    <w:qFormat/>
    <w:rsid w:val="00260008"/>
    <w:pPr>
      <w:spacing w:after="200" w:line="276" w:lineRule="auto"/>
      <w:ind w:left="720"/>
      <w:contextualSpacing/>
    </w:pPr>
    <w:rPr>
      <w:sz w:val="22"/>
      <w:szCs w:val="22"/>
      <w:lang w:eastAsia="en-US"/>
    </w:rPr>
  </w:style>
  <w:style w:type="character" w:customStyle="1" w:styleId="ListParagraphChar">
    <w:name w:val="List Paragraph Char"/>
    <w:link w:val="17"/>
    <w:uiPriority w:val="34"/>
    <w:rsid w:val="00260008"/>
    <w:rPr>
      <w:rFonts w:ascii="Times New Roman" w:eastAsia="Times New Roman" w:hAnsi="Times New Roman" w:cs="Times New Roman"/>
    </w:rPr>
  </w:style>
  <w:style w:type="paragraph" w:customStyle="1" w:styleId="osntext">
    <w:name w:val="osntext"/>
    <w:basedOn w:val="a"/>
    <w:rsid w:val="00260008"/>
    <w:pPr>
      <w:spacing w:before="100" w:beforeAutospacing="1" w:after="100" w:afterAutospacing="1"/>
    </w:pPr>
    <w:rPr>
      <w:rFonts w:ascii="Arial" w:hAnsi="Arial" w:cs="Arial"/>
      <w:color w:val="7B7B7B"/>
      <w:sz w:val="18"/>
      <w:szCs w:val="18"/>
    </w:rPr>
  </w:style>
  <w:style w:type="paragraph" w:styleId="aff1">
    <w:name w:val="Title"/>
    <w:basedOn w:val="a"/>
    <w:link w:val="aff2"/>
    <w:qFormat/>
    <w:rsid w:val="00260008"/>
    <w:pPr>
      <w:ind w:firstLine="708"/>
      <w:jc w:val="center"/>
    </w:pPr>
    <w:rPr>
      <w:b/>
      <w:bCs/>
    </w:rPr>
  </w:style>
  <w:style w:type="character" w:customStyle="1" w:styleId="aff2">
    <w:name w:val="Название Знак"/>
    <w:basedOn w:val="a0"/>
    <w:link w:val="aff1"/>
    <w:rsid w:val="00260008"/>
    <w:rPr>
      <w:rFonts w:ascii="Times New Roman" w:eastAsia="Times New Roman" w:hAnsi="Times New Roman" w:cs="Times New Roman"/>
      <w:b/>
      <w:bCs/>
      <w:sz w:val="24"/>
      <w:szCs w:val="24"/>
      <w:lang w:eastAsia="ru-RU"/>
    </w:rPr>
  </w:style>
  <w:style w:type="paragraph" w:customStyle="1" w:styleId="Normal10-02">
    <w:name w:val="Normal + 10 пт полужирный По центру Слева:  -02 см Справ..."/>
    <w:basedOn w:val="a"/>
    <w:rsid w:val="00260008"/>
    <w:pPr>
      <w:ind w:left="-113" w:right="-113"/>
      <w:jc w:val="center"/>
    </w:pPr>
    <w:rPr>
      <w:b/>
      <w:bCs/>
      <w:sz w:val="20"/>
      <w:szCs w:val="20"/>
    </w:rPr>
  </w:style>
  <w:style w:type="paragraph" w:customStyle="1" w:styleId="Normal-021">
    <w:name w:val="Normal -02 см Справ...1"/>
    <w:basedOn w:val="Normal1"/>
    <w:rsid w:val="00260008"/>
    <w:pPr>
      <w:widowControl/>
      <w:snapToGrid w:val="0"/>
      <w:spacing w:line="240" w:lineRule="auto"/>
      <w:ind w:left="-113" w:right="-113" w:firstLine="0"/>
      <w:jc w:val="center"/>
    </w:pPr>
    <w:rPr>
      <w:rFonts w:ascii="Times New Roman" w:hAnsi="Times New Roman"/>
      <w:bCs/>
      <w:snapToGrid/>
      <w:sz w:val="20"/>
    </w:rPr>
  </w:style>
  <w:style w:type="paragraph" w:customStyle="1" w:styleId="Style28">
    <w:name w:val="Style28"/>
    <w:basedOn w:val="a"/>
    <w:rsid w:val="00260008"/>
    <w:pPr>
      <w:widowControl w:val="0"/>
      <w:autoSpaceDE w:val="0"/>
      <w:autoSpaceDN w:val="0"/>
      <w:adjustRightInd w:val="0"/>
      <w:spacing w:line="372" w:lineRule="exact"/>
      <w:ind w:firstLine="696"/>
      <w:jc w:val="both"/>
    </w:pPr>
  </w:style>
  <w:style w:type="paragraph" w:customStyle="1" w:styleId="aff3">
    <w:name w:val="Основа"/>
    <w:basedOn w:val="a"/>
    <w:rsid w:val="00260008"/>
    <w:pPr>
      <w:spacing w:before="120"/>
      <w:ind w:firstLine="720"/>
      <w:jc w:val="both"/>
    </w:pPr>
    <w:rPr>
      <w:szCs w:val="20"/>
    </w:rPr>
  </w:style>
  <w:style w:type="paragraph" w:customStyle="1" w:styleId="aff4">
    <w:name w:val="таблица"/>
    <w:basedOn w:val="af0"/>
    <w:rsid w:val="00260008"/>
    <w:pPr>
      <w:spacing w:after="0"/>
      <w:jc w:val="both"/>
    </w:pPr>
    <w:rPr>
      <w:szCs w:val="20"/>
    </w:rPr>
  </w:style>
  <w:style w:type="paragraph" w:customStyle="1" w:styleId="310">
    <w:name w:val="Основной текст 31"/>
    <w:basedOn w:val="a"/>
    <w:rsid w:val="00260008"/>
    <w:pPr>
      <w:suppressAutoHyphens/>
      <w:spacing w:after="120"/>
    </w:pPr>
    <w:rPr>
      <w:sz w:val="16"/>
      <w:szCs w:val="16"/>
      <w:lang w:eastAsia="ar-SA"/>
    </w:rPr>
  </w:style>
  <w:style w:type="paragraph" w:customStyle="1" w:styleId="aff5">
    <w:name w:val="Новый абзац"/>
    <w:basedOn w:val="a"/>
    <w:link w:val="2b"/>
    <w:rsid w:val="00260008"/>
    <w:pPr>
      <w:spacing w:after="120"/>
      <w:ind w:firstLine="567"/>
      <w:jc w:val="both"/>
    </w:pPr>
    <w:rPr>
      <w:rFonts w:ascii="Arial" w:hAnsi="Arial"/>
      <w:szCs w:val="20"/>
    </w:rPr>
  </w:style>
  <w:style w:type="character" w:customStyle="1" w:styleId="2b">
    <w:name w:val="Новый абзац Знак2"/>
    <w:link w:val="aff5"/>
    <w:rsid w:val="00260008"/>
    <w:rPr>
      <w:rFonts w:ascii="Arial" w:eastAsia="Times New Roman" w:hAnsi="Arial" w:cs="Times New Roman"/>
      <w:sz w:val="24"/>
      <w:szCs w:val="20"/>
      <w:lang w:eastAsia="ru-RU"/>
    </w:rPr>
  </w:style>
  <w:style w:type="character" w:customStyle="1" w:styleId="Normal">
    <w:name w:val="Normal Знак"/>
    <w:link w:val="Normal1"/>
    <w:rsid w:val="00260008"/>
    <w:rPr>
      <w:rFonts w:ascii="Arial" w:eastAsia="Times New Roman" w:hAnsi="Arial" w:cs="Times New Roman"/>
      <w:b/>
      <w:snapToGrid w:val="0"/>
      <w:sz w:val="18"/>
      <w:szCs w:val="20"/>
      <w:lang w:eastAsia="ru-RU"/>
    </w:rPr>
  </w:style>
  <w:style w:type="paragraph" w:customStyle="1" w:styleId="ConsPlusCell">
    <w:name w:val="ConsPlusCell"/>
    <w:uiPriority w:val="99"/>
    <w:rsid w:val="002600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xt">
    <w:name w:val="txt"/>
    <w:basedOn w:val="a"/>
    <w:rsid w:val="00260008"/>
    <w:pPr>
      <w:spacing w:before="100" w:beforeAutospacing="1" w:after="100" w:afterAutospacing="1"/>
    </w:pPr>
    <w:rPr>
      <w:rFonts w:ascii="Verdana" w:hAnsi="Verdana"/>
      <w:color w:val="000000"/>
      <w:sz w:val="17"/>
      <w:szCs w:val="17"/>
    </w:rPr>
  </w:style>
  <w:style w:type="paragraph" w:customStyle="1" w:styleId="textb">
    <w:name w:val="textb"/>
    <w:basedOn w:val="a"/>
    <w:rsid w:val="00260008"/>
    <w:rPr>
      <w:rFonts w:ascii="Arial" w:hAnsi="Arial" w:cs="Arial"/>
      <w:b/>
      <w:bCs/>
      <w:sz w:val="22"/>
      <w:szCs w:val="22"/>
    </w:rPr>
  </w:style>
  <w:style w:type="paragraph" w:customStyle="1" w:styleId="western">
    <w:name w:val="western"/>
    <w:basedOn w:val="a"/>
    <w:rsid w:val="00260008"/>
    <w:pPr>
      <w:spacing w:before="100" w:beforeAutospacing="1" w:after="100" w:afterAutospacing="1"/>
    </w:pPr>
  </w:style>
  <w:style w:type="paragraph" w:customStyle="1" w:styleId="Normal10-022">
    <w:name w:val="Стиль Normal + 10 пт полужирный По центру Слева:  -02 см Справ...2"/>
    <w:basedOn w:val="Normal1"/>
    <w:link w:val="Normal10-0220"/>
    <w:rsid w:val="00260008"/>
    <w:pPr>
      <w:widowControl/>
      <w:snapToGrid w:val="0"/>
      <w:spacing w:line="240" w:lineRule="auto"/>
      <w:ind w:left="-113" w:right="-113" w:firstLine="0"/>
      <w:jc w:val="center"/>
    </w:pPr>
    <w:rPr>
      <w:bCs/>
    </w:rPr>
  </w:style>
  <w:style w:type="character" w:customStyle="1" w:styleId="Normal10-0220">
    <w:name w:val="Стиль Normal + 10 пт полужирный По центру Слева:  -02 см Справ...2 Знак"/>
    <w:link w:val="Normal10-022"/>
    <w:rsid w:val="00260008"/>
    <w:rPr>
      <w:rFonts w:ascii="Arial" w:eastAsia="Times New Roman" w:hAnsi="Arial" w:cs="Times New Roman"/>
      <w:b/>
      <w:bCs/>
      <w:snapToGrid w:val="0"/>
      <w:sz w:val="18"/>
      <w:szCs w:val="20"/>
      <w:lang w:eastAsia="ru-RU"/>
    </w:rPr>
  </w:style>
  <w:style w:type="paragraph" w:customStyle="1" w:styleId="uni">
    <w:name w:val="uni"/>
    <w:basedOn w:val="a"/>
    <w:rsid w:val="00260008"/>
    <w:pPr>
      <w:spacing w:before="100" w:beforeAutospacing="1" w:after="100" w:afterAutospacing="1"/>
    </w:pPr>
  </w:style>
  <w:style w:type="character" w:customStyle="1" w:styleId="s10">
    <w:name w:val="s_10"/>
    <w:basedOn w:val="a0"/>
    <w:rsid w:val="00260008"/>
  </w:style>
  <w:style w:type="paragraph" w:customStyle="1" w:styleId="18">
    <w:name w:val="Без интервала1"/>
    <w:link w:val="NoSpacingChar"/>
    <w:uiPriority w:val="1"/>
    <w:qFormat/>
    <w:rsid w:val="00260008"/>
    <w:pPr>
      <w:spacing w:after="0" w:line="240" w:lineRule="auto"/>
    </w:pPr>
    <w:rPr>
      <w:rFonts w:ascii="Calibri" w:eastAsia="Times New Roman" w:hAnsi="Calibri" w:cs="Times New Roman"/>
      <w:lang w:val="en-US"/>
    </w:rPr>
  </w:style>
  <w:style w:type="character" w:customStyle="1" w:styleId="NoSpacingChar">
    <w:name w:val="No Spacing Char"/>
    <w:link w:val="18"/>
    <w:uiPriority w:val="1"/>
    <w:rsid w:val="00260008"/>
    <w:rPr>
      <w:rFonts w:ascii="Calibri" w:eastAsia="Times New Roman" w:hAnsi="Calibri" w:cs="Times New Roman"/>
      <w:lang w:val="en-US"/>
    </w:rPr>
  </w:style>
  <w:style w:type="paragraph" w:styleId="aff6">
    <w:name w:val="Balloon Text"/>
    <w:basedOn w:val="a"/>
    <w:link w:val="aff7"/>
    <w:rsid w:val="00260008"/>
    <w:rPr>
      <w:rFonts w:ascii="Tahoma" w:hAnsi="Tahoma"/>
      <w:sz w:val="16"/>
      <w:szCs w:val="16"/>
      <w:lang w:val="x-none" w:eastAsia="x-none"/>
    </w:rPr>
  </w:style>
  <w:style w:type="character" w:customStyle="1" w:styleId="aff7">
    <w:name w:val="Текст выноски Знак"/>
    <w:basedOn w:val="a0"/>
    <w:link w:val="aff6"/>
    <w:rsid w:val="00260008"/>
    <w:rPr>
      <w:rFonts w:ascii="Tahoma" w:eastAsia="Times New Roman" w:hAnsi="Tahoma" w:cs="Times New Roman"/>
      <w:sz w:val="16"/>
      <w:szCs w:val="16"/>
      <w:lang w:val="x-none" w:eastAsia="x-none"/>
    </w:rPr>
  </w:style>
  <w:style w:type="paragraph" w:customStyle="1" w:styleId="aff8">
    <w:name w:val="Абзац"/>
    <w:basedOn w:val="a"/>
    <w:link w:val="aff9"/>
    <w:qFormat/>
    <w:rsid w:val="00260008"/>
    <w:pPr>
      <w:spacing w:before="120" w:after="60"/>
      <w:ind w:firstLine="567"/>
      <w:jc w:val="both"/>
    </w:pPr>
    <w:rPr>
      <w:lang w:val="x-none" w:eastAsia="x-none"/>
    </w:rPr>
  </w:style>
  <w:style w:type="character" w:customStyle="1" w:styleId="aff9">
    <w:name w:val="Абзац Знак"/>
    <w:link w:val="aff8"/>
    <w:rsid w:val="00260008"/>
    <w:rPr>
      <w:rFonts w:ascii="Times New Roman" w:eastAsia="Times New Roman" w:hAnsi="Times New Roman" w:cs="Times New Roman"/>
      <w:sz w:val="24"/>
      <w:szCs w:val="24"/>
      <w:lang w:val="x-none" w:eastAsia="x-none"/>
    </w:rPr>
  </w:style>
  <w:style w:type="character" w:customStyle="1" w:styleId="19">
    <w:name w:val="Основной шрифт абзаца1"/>
    <w:rsid w:val="00260008"/>
  </w:style>
  <w:style w:type="paragraph" w:customStyle="1" w:styleId="BodyTextKeep">
    <w:name w:val="Body Text Keep"/>
    <w:basedOn w:val="a"/>
    <w:link w:val="BodyTextKeepChar"/>
    <w:rsid w:val="00260008"/>
    <w:pPr>
      <w:adjustRightInd w:val="0"/>
      <w:spacing w:before="120" w:after="120" w:line="360" w:lineRule="atLeast"/>
      <w:ind w:firstLine="567"/>
      <w:jc w:val="both"/>
      <w:textAlignment w:val="baseline"/>
    </w:pPr>
    <w:rPr>
      <w:rFonts w:ascii="Arial" w:hAnsi="Arial"/>
      <w:spacing w:val="-5"/>
      <w:sz w:val="22"/>
      <w:szCs w:val="22"/>
      <w:lang w:val="x-none" w:eastAsia="en-US"/>
    </w:rPr>
  </w:style>
  <w:style w:type="character" w:customStyle="1" w:styleId="BodyTextKeepChar">
    <w:name w:val="Body Text Keep Char"/>
    <w:link w:val="BodyTextKeep"/>
    <w:locked/>
    <w:rsid w:val="00260008"/>
    <w:rPr>
      <w:rFonts w:ascii="Arial" w:eastAsia="Times New Roman" w:hAnsi="Arial" w:cs="Times New Roman"/>
      <w:spacing w:val="-5"/>
      <w:lang w:val="x-none"/>
    </w:rPr>
  </w:style>
  <w:style w:type="paragraph" w:customStyle="1" w:styleId="100">
    <w:name w:val="Табличный_слева_10"/>
    <w:basedOn w:val="a"/>
    <w:qFormat/>
    <w:rsid w:val="00260008"/>
    <w:rPr>
      <w:sz w:val="20"/>
    </w:rPr>
  </w:style>
  <w:style w:type="paragraph" w:customStyle="1" w:styleId="101">
    <w:name w:val="Табличный_по ширине_10"/>
    <w:basedOn w:val="a"/>
    <w:qFormat/>
    <w:rsid w:val="00260008"/>
    <w:pPr>
      <w:jc w:val="both"/>
    </w:pPr>
    <w:rPr>
      <w:sz w:val="20"/>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
    <w:locked/>
    <w:rsid w:val="00260008"/>
    <w:rPr>
      <w:rFonts w:ascii="Times New Roman" w:eastAsia="Times New Roman" w:hAnsi="Times New Roman" w:cs="Times New Roman"/>
      <w:b/>
      <w:bCs/>
      <w:sz w:val="20"/>
      <w:szCs w:val="20"/>
      <w:lang w:val="x-none" w:eastAsia="x-none"/>
    </w:rPr>
  </w:style>
  <w:style w:type="paragraph" w:customStyle="1" w:styleId="FR1">
    <w:name w:val="FR1"/>
    <w:rsid w:val="00260008"/>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rsid w:val="00260008"/>
    <w:pPr>
      <w:keepNext/>
      <w:jc w:val="center"/>
    </w:pPr>
  </w:style>
  <w:style w:type="paragraph" w:customStyle="1" w:styleId="1a">
    <w:name w:val="Знак1"/>
    <w:basedOn w:val="a"/>
    <w:rsid w:val="00260008"/>
    <w:pPr>
      <w:spacing w:line="240" w:lineRule="exact"/>
      <w:jc w:val="both"/>
    </w:pPr>
    <w:rPr>
      <w:lang w:val="en-US" w:eastAsia="en-US"/>
    </w:rPr>
  </w:style>
  <w:style w:type="character" w:customStyle="1" w:styleId="FontStyle88">
    <w:name w:val="Font Style88"/>
    <w:rsid w:val="00260008"/>
    <w:rPr>
      <w:rFonts w:ascii="Times New Roman" w:hAnsi="Times New Roman" w:cs="Times New Roman"/>
      <w:sz w:val="22"/>
      <w:szCs w:val="22"/>
    </w:rPr>
  </w:style>
  <w:style w:type="character" w:customStyle="1" w:styleId="apple-style-span">
    <w:name w:val="apple-style-span"/>
    <w:rsid w:val="00260008"/>
  </w:style>
  <w:style w:type="character" w:customStyle="1" w:styleId="apple-converted-space">
    <w:name w:val="apple-converted-space"/>
    <w:rsid w:val="00260008"/>
  </w:style>
  <w:style w:type="paragraph" w:customStyle="1" w:styleId="affa">
    <w:name w:val="Знак Знак Знак Знак"/>
    <w:basedOn w:val="a"/>
    <w:rsid w:val="00260008"/>
    <w:rPr>
      <w:rFonts w:ascii="Verdana" w:hAnsi="Verdana" w:cs="Verdana"/>
      <w:sz w:val="20"/>
      <w:szCs w:val="20"/>
      <w:lang w:val="en-US" w:eastAsia="en-US"/>
    </w:rPr>
  </w:style>
  <w:style w:type="character" w:styleId="affb">
    <w:name w:val="FollowedHyperlink"/>
    <w:rsid w:val="00260008"/>
    <w:rPr>
      <w:color w:val="800080"/>
      <w:u w:val="single"/>
    </w:rPr>
  </w:style>
  <w:style w:type="paragraph" w:customStyle="1" w:styleId="formattext">
    <w:name w:val="formattext"/>
    <w:basedOn w:val="a"/>
    <w:rsid w:val="00260008"/>
    <w:pPr>
      <w:spacing w:before="100" w:beforeAutospacing="1" w:after="100" w:afterAutospacing="1"/>
    </w:pPr>
  </w:style>
  <w:style w:type="paragraph" w:customStyle="1" w:styleId="formattexttopleveltext">
    <w:name w:val="formattext topleveltext"/>
    <w:basedOn w:val="a"/>
    <w:rsid w:val="00260008"/>
    <w:pPr>
      <w:spacing w:before="100" w:beforeAutospacing="1" w:after="100" w:afterAutospacing="1"/>
    </w:pPr>
  </w:style>
  <w:style w:type="paragraph" w:customStyle="1" w:styleId="FORMATTEXT0">
    <w:name w:val=".FORMATTEXT"/>
    <w:rsid w:val="002600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b">
    <w:name w:val="Знак1 Знак Знак Знак Знак Знак Знак Знак Знак Знак Знак Знак Знак"/>
    <w:basedOn w:val="a"/>
    <w:rsid w:val="00260008"/>
    <w:pPr>
      <w:widowControl w:val="0"/>
      <w:adjustRightInd w:val="0"/>
      <w:spacing w:after="160" w:line="240" w:lineRule="exact"/>
      <w:jc w:val="right"/>
    </w:pPr>
    <w:rPr>
      <w:sz w:val="20"/>
      <w:szCs w:val="20"/>
      <w:lang w:val="en-GB" w:eastAsia="en-US"/>
    </w:rPr>
  </w:style>
  <w:style w:type="character" w:customStyle="1" w:styleId="FontStyle15">
    <w:name w:val="Font Style15"/>
    <w:rsid w:val="00260008"/>
    <w:rPr>
      <w:rFonts w:ascii="Times New Roman" w:hAnsi="Times New Roman" w:cs="Times New Roman"/>
      <w:sz w:val="24"/>
      <w:szCs w:val="24"/>
    </w:rPr>
  </w:style>
  <w:style w:type="paragraph" w:customStyle="1" w:styleId="1c">
    <w:name w:val="Знак Знак Знак1"/>
    <w:basedOn w:val="a"/>
    <w:rsid w:val="00260008"/>
    <w:pPr>
      <w:tabs>
        <w:tab w:val="num" w:pos="360"/>
      </w:tabs>
      <w:spacing w:after="160" w:line="240" w:lineRule="exact"/>
    </w:pPr>
    <w:rPr>
      <w:rFonts w:ascii="Verdana" w:hAnsi="Verdana" w:cs="Verdana"/>
      <w:sz w:val="20"/>
      <w:szCs w:val="20"/>
      <w:lang w:val="en-US" w:eastAsia="en-US"/>
    </w:rPr>
  </w:style>
  <w:style w:type="character" w:customStyle="1" w:styleId="black1">
    <w:name w:val="black1"/>
    <w:rsid w:val="00260008"/>
    <w:rPr>
      <w:color w:val="000000"/>
    </w:rPr>
  </w:style>
  <w:style w:type="character" w:customStyle="1" w:styleId="FontStyle11">
    <w:name w:val="Font Style11"/>
    <w:rsid w:val="00260008"/>
    <w:rPr>
      <w:rFonts w:ascii="Times New Roman" w:hAnsi="Times New Roman" w:cs="Times New Roman"/>
      <w:sz w:val="26"/>
      <w:szCs w:val="26"/>
    </w:rPr>
  </w:style>
  <w:style w:type="character" w:customStyle="1" w:styleId="c1">
    <w:name w:val="c1"/>
    <w:rsid w:val="00260008"/>
    <w:rPr>
      <w:color w:val="0000FF"/>
    </w:rPr>
  </w:style>
  <w:style w:type="paragraph" w:styleId="affc">
    <w:name w:val="List"/>
    <w:basedOn w:val="a"/>
    <w:rsid w:val="00260008"/>
    <w:pPr>
      <w:ind w:left="283" w:hanging="283"/>
      <w:contextualSpacing/>
    </w:pPr>
  </w:style>
  <w:style w:type="character" w:customStyle="1" w:styleId="53">
    <w:name w:val="Основной текст (5)_"/>
    <w:rsid w:val="00260008"/>
    <w:rPr>
      <w:rFonts w:ascii="Times New Roman" w:eastAsia="Times New Roman" w:hAnsi="Times New Roman" w:cs="Times New Roman"/>
      <w:b/>
      <w:bCs/>
      <w:i w:val="0"/>
      <w:iCs w:val="0"/>
      <w:smallCaps w:val="0"/>
      <w:strike w:val="0"/>
      <w:sz w:val="27"/>
      <w:szCs w:val="27"/>
      <w:u w:val="none"/>
    </w:rPr>
  </w:style>
  <w:style w:type="character" w:customStyle="1" w:styleId="affd">
    <w:name w:val="Подпись к таблице_"/>
    <w:link w:val="affe"/>
    <w:rsid w:val="00260008"/>
    <w:rPr>
      <w:sz w:val="25"/>
      <w:szCs w:val="25"/>
      <w:shd w:val="clear" w:color="auto" w:fill="FFFFFF"/>
    </w:rPr>
  </w:style>
  <w:style w:type="character" w:customStyle="1" w:styleId="220">
    <w:name w:val="Заголовок №2 (2)_"/>
    <w:link w:val="221"/>
    <w:rsid w:val="00260008"/>
    <w:rPr>
      <w:b/>
      <w:bCs/>
      <w:sz w:val="27"/>
      <w:szCs w:val="27"/>
      <w:shd w:val="clear" w:color="auto" w:fill="FFFFFF"/>
    </w:rPr>
  </w:style>
  <w:style w:type="character" w:customStyle="1" w:styleId="54">
    <w:name w:val="Основной текст (5)"/>
    <w:rsid w:val="0026000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42">
    <w:name w:val="Основной текст4"/>
    <w:basedOn w:val="a"/>
    <w:rsid w:val="00260008"/>
    <w:pPr>
      <w:widowControl w:val="0"/>
      <w:shd w:val="clear" w:color="auto" w:fill="FFFFFF"/>
      <w:spacing w:before="1680" w:after="420" w:line="0" w:lineRule="atLeast"/>
      <w:jc w:val="both"/>
    </w:pPr>
    <w:rPr>
      <w:sz w:val="25"/>
      <w:szCs w:val="25"/>
      <w:lang w:val="x-none" w:eastAsia="x-none"/>
    </w:rPr>
  </w:style>
  <w:style w:type="paragraph" w:customStyle="1" w:styleId="affe">
    <w:name w:val="Подпись к таблице"/>
    <w:basedOn w:val="a"/>
    <w:link w:val="affd"/>
    <w:rsid w:val="00260008"/>
    <w:pPr>
      <w:widowControl w:val="0"/>
      <w:shd w:val="clear" w:color="auto" w:fill="FFFFFF"/>
      <w:spacing w:line="0" w:lineRule="atLeast"/>
    </w:pPr>
    <w:rPr>
      <w:rFonts w:asciiTheme="minorHAnsi" w:eastAsiaTheme="minorHAnsi" w:hAnsiTheme="minorHAnsi" w:cstheme="minorBidi"/>
      <w:sz w:val="25"/>
      <w:szCs w:val="25"/>
      <w:lang w:eastAsia="en-US"/>
    </w:rPr>
  </w:style>
  <w:style w:type="paragraph" w:customStyle="1" w:styleId="221">
    <w:name w:val="Заголовок №2 (2)"/>
    <w:basedOn w:val="a"/>
    <w:link w:val="220"/>
    <w:rsid w:val="00260008"/>
    <w:pPr>
      <w:widowControl w:val="0"/>
      <w:shd w:val="clear" w:color="auto" w:fill="FFFFFF"/>
      <w:spacing w:before="360" w:after="360" w:line="322" w:lineRule="exact"/>
      <w:ind w:hanging="1320"/>
      <w:outlineLvl w:val="1"/>
    </w:pPr>
    <w:rPr>
      <w:rFonts w:asciiTheme="minorHAnsi" w:eastAsiaTheme="minorHAnsi" w:hAnsiTheme="minorHAnsi" w:cstheme="minorBidi"/>
      <w:b/>
      <w:bCs/>
      <w:sz w:val="27"/>
      <w:szCs w:val="27"/>
      <w:lang w:eastAsia="en-US"/>
    </w:rPr>
  </w:style>
  <w:style w:type="character" w:customStyle="1" w:styleId="115pt">
    <w:name w:val="Основной текст + 11;5 pt"/>
    <w:rsid w:val="0026000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styleId="afff">
    <w:name w:val="Emphasis"/>
    <w:qFormat/>
    <w:rsid w:val="00260008"/>
    <w:rPr>
      <w:b/>
      <w:bCs/>
      <w:i/>
      <w:iCs/>
      <w:color w:val="5A5A5A"/>
    </w:rPr>
  </w:style>
  <w:style w:type="character" w:customStyle="1" w:styleId="ConsPlusNormal0">
    <w:name w:val="ConsPlusNormal Знак"/>
    <w:link w:val="ConsPlusNormal"/>
    <w:locked/>
    <w:rsid w:val="00260008"/>
    <w:rPr>
      <w:rFonts w:ascii="Arial" w:eastAsia="Times New Roman" w:hAnsi="Arial" w:cs="Arial"/>
      <w:sz w:val="20"/>
      <w:szCs w:val="20"/>
      <w:lang w:eastAsia="ru-RU"/>
    </w:rPr>
  </w:style>
  <w:style w:type="paragraph" w:customStyle="1" w:styleId="1d">
    <w:name w:val="Заголовок оглавления1"/>
    <w:basedOn w:val="1"/>
    <w:next w:val="a"/>
    <w:uiPriority w:val="39"/>
    <w:semiHidden/>
    <w:unhideWhenUsed/>
    <w:qFormat/>
    <w:rsid w:val="00260008"/>
    <w:pPr>
      <w:keepLines/>
      <w:spacing w:before="480" w:after="0" w:line="276" w:lineRule="auto"/>
      <w:outlineLvl w:val="9"/>
    </w:pPr>
    <w:rPr>
      <w:rFonts w:ascii="Cambria" w:hAnsi="Cambria" w:cs="Times New Roman"/>
      <w:color w:val="365F91"/>
      <w:kern w:val="0"/>
      <w:sz w:val="28"/>
      <w:szCs w:val="28"/>
    </w:rPr>
  </w:style>
  <w:style w:type="paragraph" w:customStyle="1" w:styleId="afff0">
    <w:name w:val="_абзац"/>
    <w:basedOn w:val="a"/>
    <w:link w:val="afff1"/>
    <w:qFormat/>
    <w:rsid w:val="00260008"/>
    <w:pPr>
      <w:spacing w:line="276" w:lineRule="auto"/>
      <w:ind w:firstLine="709"/>
      <w:jc w:val="both"/>
    </w:pPr>
    <w:rPr>
      <w:lang w:val="x-none" w:eastAsia="x-none"/>
    </w:rPr>
  </w:style>
  <w:style w:type="character" w:customStyle="1" w:styleId="afff1">
    <w:name w:val="_абзац Знак"/>
    <w:link w:val="afff0"/>
    <w:rsid w:val="00260008"/>
    <w:rPr>
      <w:rFonts w:ascii="Times New Roman" w:eastAsia="Times New Roman" w:hAnsi="Times New Roman" w:cs="Times New Roman"/>
      <w:sz w:val="24"/>
      <w:szCs w:val="24"/>
      <w:lang w:val="x-none" w:eastAsia="x-none"/>
    </w:rPr>
  </w:style>
  <w:style w:type="character" w:customStyle="1" w:styleId="ConsNonformat0">
    <w:name w:val="ConsNonformat Знак"/>
    <w:link w:val="ConsNonformat"/>
    <w:locked/>
    <w:rsid w:val="00260008"/>
    <w:rPr>
      <w:rFonts w:ascii="Courier New" w:eastAsia="Times New Roman" w:hAnsi="Courier New" w:cs="Courier New"/>
      <w:sz w:val="20"/>
      <w:szCs w:val="20"/>
      <w:lang w:eastAsia="ru-RU"/>
    </w:rPr>
  </w:style>
  <w:style w:type="character" w:customStyle="1" w:styleId="blk">
    <w:name w:val="blk"/>
    <w:rsid w:val="00260008"/>
  </w:style>
  <w:style w:type="paragraph" w:customStyle="1" w:styleId="55">
    <w:name w:val="Знак Знак5"/>
    <w:basedOn w:val="a"/>
    <w:rsid w:val="00260008"/>
    <w:rPr>
      <w:rFonts w:ascii="Verdana" w:hAnsi="Verdana" w:cs="Verdana"/>
      <w:sz w:val="20"/>
      <w:szCs w:val="20"/>
      <w:lang w:val="en-US" w:eastAsia="en-US"/>
    </w:rPr>
  </w:style>
  <w:style w:type="paragraph" w:customStyle="1" w:styleId="102">
    <w:name w:val="Основной текст10"/>
    <w:basedOn w:val="a"/>
    <w:rsid w:val="00260008"/>
    <w:pPr>
      <w:shd w:val="clear" w:color="auto" w:fill="FFFFFF"/>
      <w:spacing w:line="317" w:lineRule="exact"/>
      <w:ind w:hanging="1640"/>
    </w:pPr>
    <w:rPr>
      <w:color w:val="000000"/>
      <w:sz w:val="25"/>
      <w:szCs w:val="25"/>
      <w:lang w:val="en-US"/>
    </w:rPr>
  </w:style>
  <w:style w:type="character" w:customStyle="1" w:styleId="translation-chunk">
    <w:name w:val="translation-chunk"/>
    <w:rsid w:val="00260008"/>
  </w:style>
  <w:style w:type="paragraph" w:customStyle="1" w:styleId="ConsPlusNonformat">
    <w:name w:val="ConsPlusNonformat"/>
    <w:rsid w:val="005C31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2">
    <w:name w:val="Знак"/>
    <w:basedOn w:val="a"/>
    <w:rsid w:val="00940A36"/>
    <w:pPr>
      <w:spacing w:line="240" w:lineRule="exact"/>
      <w:jc w:val="both"/>
    </w:pPr>
    <w:rPr>
      <w:lang w:val="en-US" w:eastAsia="en-US"/>
    </w:rPr>
  </w:style>
  <w:style w:type="paragraph" w:customStyle="1" w:styleId="CharChar0">
    <w:name w:val="Char Char"/>
    <w:basedOn w:val="a"/>
    <w:rsid w:val="00940A36"/>
    <w:pPr>
      <w:spacing w:after="160" w:line="240" w:lineRule="exact"/>
    </w:pPr>
    <w:rPr>
      <w:rFonts w:ascii="Verdana" w:hAnsi="Verdana"/>
      <w:sz w:val="20"/>
      <w:szCs w:val="20"/>
      <w:lang w:val="en-US" w:eastAsia="en-US"/>
    </w:rPr>
  </w:style>
  <w:style w:type="character" w:customStyle="1" w:styleId="2c">
    <w:name w:val="Знак Знак2"/>
    <w:rsid w:val="00940A36"/>
    <w:rPr>
      <w:b/>
      <w:bCs/>
      <w:kern w:val="36"/>
      <w:sz w:val="48"/>
      <w:szCs w:val="48"/>
      <w:lang w:val="ru-RU" w:eastAsia="ru-RU" w:bidi="ar-SA"/>
    </w:rPr>
  </w:style>
  <w:style w:type="paragraph" w:customStyle="1" w:styleId="1e">
    <w:name w:val="Знак Знак1 Знак"/>
    <w:basedOn w:val="a"/>
    <w:rsid w:val="00940A36"/>
    <w:pPr>
      <w:widowControl w:val="0"/>
      <w:adjustRightInd w:val="0"/>
      <w:spacing w:after="160" w:line="240" w:lineRule="exact"/>
      <w:jc w:val="right"/>
    </w:pPr>
    <w:rPr>
      <w:sz w:val="20"/>
      <w:szCs w:val="20"/>
      <w:lang w:val="en-GB" w:eastAsia="en-US"/>
    </w:rPr>
  </w:style>
  <w:style w:type="paragraph" w:customStyle="1" w:styleId="CharChar10">
    <w:name w:val="Char Char1 Знак Знак Знак"/>
    <w:basedOn w:val="a"/>
    <w:rsid w:val="00940A36"/>
    <w:rPr>
      <w:rFonts w:ascii="Verdana" w:hAnsi="Verdana" w:cs="Verdana"/>
      <w:sz w:val="20"/>
      <w:szCs w:val="20"/>
      <w:lang w:val="en-US" w:eastAsia="en-US"/>
    </w:rPr>
  </w:style>
  <w:style w:type="paragraph" w:styleId="afff3">
    <w:name w:val="List Paragraph"/>
    <w:basedOn w:val="a"/>
    <w:link w:val="afff4"/>
    <w:uiPriority w:val="34"/>
    <w:qFormat/>
    <w:rsid w:val="00940A36"/>
    <w:pPr>
      <w:spacing w:after="200" w:line="276" w:lineRule="auto"/>
      <w:ind w:left="720"/>
      <w:contextualSpacing/>
    </w:pPr>
    <w:rPr>
      <w:sz w:val="22"/>
      <w:szCs w:val="22"/>
      <w:lang w:eastAsia="en-US"/>
    </w:rPr>
  </w:style>
  <w:style w:type="character" w:customStyle="1" w:styleId="afff4">
    <w:name w:val="Абзац списка Знак"/>
    <w:link w:val="afff3"/>
    <w:uiPriority w:val="34"/>
    <w:rsid w:val="00940A36"/>
    <w:rPr>
      <w:rFonts w:ascii="Times New Roman" w:eastAsia="Times New Roman" w:hAnsi="Times New Roman" w:cs="Times New Roman"/>
    </w:rPr>
  </w:style>
  <w:style w:type="paragraph" w:styleId="afff5">
    <w:name w:val="No Spacing"/>
    <w:link w:val="afff6"/>
    <w:uiPriority w:val="1"/>
    <w:qFormat/>
    <w:rsid w:val="00940A36"/>
    <w:pPr>
      <w:spacing w:after="0" w:line="240" w:lineRule="auto"/>
    </w:pPr>
    <w:rPr>
      <w:rFonts w:ascii="Calibri" w:eastAsia="Times New Roman" w:hAnsi="Calibri" w:cs="Times New Roman"/>
      <w:lang w:val="en-US"/>
    </w:rPr>
  </w:style>
  <w:style w:type="character" w:customStyle="1" w:styleId="afff6">
    <w:name w:val="Без интервала Знак"/>
    <w:link w:val="afff5"/>
    <w:uiPriority w:val="1"/>
    <w:rsid w:val="00940A36"/>
    <w:rPr>
      <w:rFonts w:ascii="Calibri" w:eastAsia="Times New Roman" w:hAnsi="Calibri" w:cs="Times New Roman"/>
      <w:lang w:val="en-US"/>
    </w:rPr>
  </w:style>
  <w:style w:type="paragraph" w:customStyle="1" w:styleId="S30">
    <w:name w:val="S_Заголовок 3"/>
    <w:basedOn w:val="3"/>
    <w:rsid w:val="00940A36"/>
    <w:pPr>
      <w:tabs>
        <w:tab w:val="num" w:pos="1418"/>
      </w:tabs>
      <w:spacing w:line="360" w:lineRule="auto"/>
      <w:ind w:firstLine="709"/>
    </w:pPr>
    <w:rPr>
      <w:rFonts w:ascii="Times New Roman" w:hAnsi="Times New Roman" w:cs="Times New Roman"/>
      <w:b w:val="0"/>
      <w:bCs w:val="0"/>
      <w:sz w:val="24"/>
      <w:szCs w:val="24"/>
      <w:u w:val="single"/>
    </w:rPr>
  </w:style>
  <w:style w:type="paragraph" w:customStyle="1" w:styleId="S">
    <w:name w:val="S_Нумерованный"/>
    <w:basedOn w:val="a"/>
    <w:autoRedefine/>
    <w:rsid w:val="00940A36"/>
    <w:pPr>
      <w:numPr>
        <w:numId w:val="4"/>
      </w:numPr>
      <w:tabs>
        <w:tab w:val="left" w:pos="992"/>
      </w:tabs>
      <w:spacing w:line="360" w:lineRule="auto"/>
      <w:ind w:left="0" w:firstLine="709"/>
      <w:jc w:val="both"/>
    </w:pPr>
    <w:rPr>
      <w:lang w:val="x-none" w:eastAsia="x-none"/>
    </w:rPr>
  </w:style>
  <w:style w:type="character" w:customStyle="1" w:styleId="afff7">
    <w:name w:val="Основной текст + Курсив"/>
    <w:rsid w:val="00940A36"/>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en-US"/>
    </w:rPr>
  </w:style>
  <w:style w:type="paragraph" w:customStyle="1" w:styleId="u">
    <w:name w:val="u"/>
    <w:basedOn w:val="a"/>
    <w:rsid w:val="00940A36"/>
    <w:pPr>
      <w:spacing w:before="100" w:beforeAutospacing="1" w:after="100" w:afterAutospacing="1"/>
    </w:pPr>
  </w:style>
  <w:style w:type="paragraph" w:customStyle="1" w:styleId="avt">
    <w:name w:val="avt"/>
    <w:basedOn w:val="a"/>
    <w:rsid w:val="00940A36"/>
    <w:pPr>
      <w:spacing w:before="100" w:beforeAutospacing="1" w:after="100" w:afterAutospacing="1"/>
    </w:pPr>
    <w:rPr>
      <w:lang w:val="en-US" w:eastAsia="en-US"/>
    </w:rPr>
  </w:style>
  <w:style w:type="character" w:customStyle="1" w:styleId="5125pt">
    <w:name w:val="Основной текст (5) + 12;5 pt;Не курсив"/>
    <w:rsid w:val="00940A36"/>
    <w:rPr>
      <w:rFonts w:ascii="Times New Roman" w:eastAsia="Times New Roman" w:hAnsi="Times New Roman" w:cs="Times New Roman"/>
      <w:i/>
      <w:iCs/>
      <w:sz w:val="25"/>
      <w:szCs w:val="25"/>
      <w:shd w:val="clear" w:color="auto" w:fill="FFFFFF"/>
    </w:rPr>
  </w:style>
  <w:style w:type="character" w:customStyle="1" w:styleId="56">
    <w:name w:val="Основной текст (5) + Полужирный"/>
    <w:rsid w:val="00940A36"/>
    <w:rPr>
      <w:rFonts w:ascii="Times New Roman" w:eastAsia="Times New Roman" w:hAnsi="Times New Roman" w:cs="Times New Roman"/>
      <w:b/>
      <w:bCs/>
      <w:shd w:val="clear" w:color="auto" w:fill="FFFFFF"/>
    </w:rPr>
  </w:style>
  <w:style w:type="character" w:customStyle="1" w:styleId="72">
    <w:name w:val="Основной текст (7)_"/>
    <w:link w:val="73"/>
    <w:rsid w:val="00940A36"/>
    <w:rPr>
      <w:shd w:val="clear" w:color="auto" w:fill="FFFFFF"/>
    </w:rPr>
  </w:style>
  <w:style w:type="paragraph" w:customStyle="1" w:styleId="73">
    <w:name w:val="Основной текст (7)"/>
    <w:basedOn w:val="a"/>
    <w:link w:val="72"/>
    <w:rsid w:val="00940A36"/>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13pt">
    <w:name w:val="Основной текст + 13 pt;Курсив"/>
    <w:rsid w:val="00940A36"/>
    <w:rPr>
      <w:rFonts w:ascii="Times New Roman" w:eastAsia="Times New Roman" w:hAnsi="Times New Roman" w:cs="Times New Roman"/>
      <w:b w:val="0"/>
      <w:bCs w:val="0"/>
      <w:i/>
      <w:iCs/>
      <w:smallCaps w:val="0"/>
      <w:strike w:val="0"/>
      <w:spacing w:val="0"/>
      <w:sz w:val="26"/>
      <w:szCs w:val="26"/>
    </w:rPr>
  </w:style>
  <w:style w:type="character" w:customStyle="1" w:styleId="280">
    <w:name w:val="Основной текст (28)_"/>
    <w:link w:val="281"/>
    <w:rsid w:val="00940A36"/>
    <w:rPr>
      <w:sz w:val="26"/>
      <w:szCs w:val="26"/>
      <w:shd w:val="clear" w:color="auto" w:fill="FFFFFF"/>
    </w:rPr>
  </w:style>
  <w:style w:type="character" w:customStyle="1" w:styleId="283pt">
    <w:name w:val="Основной текст (28) + Интервал 3 pt"/>
    <w:rsid w:val="00940A36"/>
    <w:rPr>
      <w:rFonts w:ascii="Times New Roman" w:eastAsia="Times New Roman" w:hAnsi="Times New Roman" w:cs="Times New Roman"/>
      <w:spacing w:val="70"/>
      <w:sz w:val="26"/>
      <w:szCs w:val="26"/>
      <w:shd w:val="clear" w:color="auto" w:fill="FFFFFF"/>
    </w:rPr>
  </w:style>
  <w:style w:type="paragraph" w:customStyle="1" w:styleId="281">
    <w:name w:val="Основной текст (28)"/>
    <w:basedOn w:val="a"/>
    <w:link w:val="280"/>
    <w:rsid w:val="00940A36"/>
    <w:pPr>
      <w:shd w:val="clear" w:color="auto" w:fill="FFFFFF"/>
      <w:spacing w:line="317" w:lineRule="exact"/>
      <w:jc w:val="both"/>
    </w:pPr>
    <w:rPr>
      <w:rFonts w:asciiTheme="minorHAnsi" w:eastAsiaTheme="minorHAnsi" w:hAnsiTheme="minorHAnsi" w:cstheme="minorBidi"/>
      <w:sz w:val="26"/>
      <w:szCs w:val="26"/>
      <w:lang w:eastAsia="en-US"/>
    </w:rPr>
  </w:style>
  <w:style w:type="character" w:customStyle="1" w:styleId="ep">
    <w:name w:val="ep"/>
    <w:rsid w:val="00940A36"/>
  </w:style>
  <w:style w:type="paragraph" w:customStyle="1" w:styleId="57">
    <w:name w:val="Знак Знак5 Знак Знак Знак"/>
    <w:basedOn w:val="a"/>
    <w:rsid w:val="00940A36"/>
    <w:rPr>
      <w:rFonts w:ascii="Verdana" w:hAnsi="Verdana" w:cs="Verdana"/>
      <w:sz w:val="20"/>
      <w:szCs w:val="20"/>
      <w:lang w:val="en-US" w:eastAsia="en-US"/>
    </w:rPr>
  </w:style>
  <w:style w:type="character" w:customStyle="1" w:styleId="afff8">
    <w:name w:val="Основной текст + Полужирный"/>
    <w:rsid w:val="00940A36"/>
    <w:rPr>
      <w:rFonts w:ascii="Times New Roman" w:eastAsia="Times New Roman" w:hAnsi="Times New Roman" w:cs="Times New Roman"/>
      <w:b/>
      <w:bCs/>
      <w:i w:val="0"/>
      <w:iCs w:val="0"/>
      <w:smallCaps w:val="0"/>
      <w:strike w:val="0"/>
      <w:spacing w:val="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32637">
      <w:bodyDiv w:val="1"/>
      <w:marLeft w:val="0"/>
      <w:marRight w:val="0"/>
      <w:marTop w:val="0"/>
      <w:marBottom w:val="0"/>
      <w:divBdr>
        <w:top w:val="none" w:sz="0" w:space="0" w:color="auto"/>
        <w:left w:val="none" w:sz="0" w:space="0" w:color="auto"/>
        <w:bottom w:val="none" w:sz="0" w:space="0" w:color="auto"/>
        <w:right w:val="none" w:sz="0" w:space="0" w:color="auto"/>
      </w:divBdr>
    </w:div>
    <w:div w:id="118366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D%D0%BB%D0%B5%D0%BA%D1%82%D1%80%D0%B8%D1%87%D0%B5%D1%81%D0%BA%D0%B0%D1%8F_%D1%81%D0%B5%D1%82%D1%8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u.wikipedia.org/wiki/%D0%9F%D0%B5%D1%80%D0%B5%D0%B4%D0%B0%D1%87%D0%B0_%D1%8D%D0%BB%D0%B5%D0%BA%D1%82%D1%80%D0%BE%D1%8D%D0%BD%D0%B5%D1%80%D0%B3%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9619</Words>
  <Characters>54833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Юрьевна Куранова</dc:creator>
  <cp:lastModifiedBy>Александра Юрьевна Куранова</cp:lastModifiedBy>
  <cp:revision>2</cp:revision>
  <cp:lastPrinted>2016-09-06T04:35:00Z</cp:lastPrinted>
  <dcterms:created xsi:type="dcterms:W3CDTF">2016-09-06T04:44:00Z</dcterms:created>
  <dcterms:modified xsi:type="dcterms:W3CDTF">2016-09-06T04:44:00Z</dcterms:modified>
</cp:coreProperties>
</file>